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0C" w:rsidRPr="004212B2" w:rsidRDefault="00387B0C" w:rsidP="00E335A1">
      <w:pPr>
        <w:jc w:val="both"/>
        <w:rPr>
          <w:rFonts w:ascii="Times New Roman" w:hAnsi="Times New Roman"/>
          <w:b/>
          <w:sz w:val="16"/>
          <w:szCs w:val="16"/>
        </w:rPr>
      </w:pPr>
    </w:p>
    <w:p w:rsidR="0016345A" w:rsidRPr="00876E18" w:rsidRDefault="00F82688" w:rsidP="00853693">
      <w:pPr>
        <w:pBdr>
          <w:top w:val="single" w:sz="4" w:space="1" w:color="auto"/>
          <w:left w:val="single" w:sz="4" w:space="4" w:color="auto"/>
          <w:bottom w:val="single" w:sz="4" w:space="1" w:color="auto"/>
          <w:right w:val="single" w:sz="4" w:space="4" w:color="auto"/>
        </w:pBdr>
        <w:rPr>
          <w:rFonts w:ascii="Times New Roman" w:hAnsi="Times New Roman"/>
          <w:b/>
          <w:sz w:val="32"/>
        </w:rPr>
      </w:pP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t xml:space="preserve">COMPTE- RENDU </w:t>
      </w:r>
      <w:r w:rsidR="00277D57">
        <w:rPr>
          <w:rFonts w:ascii="Times New Roman" w:hAnsi="Times New Roman"/>
          <w:b/>
          <w:sz w:val="32"/>
        </w:rPr>
        <w:t xml:space="preserve"> DU </w:t>
      </w:r>
    </w:p>
    <w:p w:rsidR="00853693" w:rsidRDefault="006C3114" w:rsidP="00853693">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876E18">
        <w:rPr>
          <w:rFonts w:ascii="Times New Roman" w:hAnsi="Times New Roman"/>
          <w:b/>
          <w:sz w:val="32"/>
        </w:rPr>
        <w:t>COMITE</w:t>
      </w:r>
      <w:r w:rsidR="00A71E15" w:rsidRPr="00876E18">
        <w:rPr>
          <w:rFonts w:ascii="Times New Roman" w:hAnsi="Times New Roman"/>
          <w:b/>
          <w:sz w:val="32"/>
        </w:rPr>
        <w:t xml:space="preserve"> </w:t>
      </w:r>
      <w:r w:rsidRPr="00876E18">
        <w:rPr>
          <w:rFonts w:ascii="Times New Roman" w:hAnsi="Times New Roman"/>
          <w:b/>
          <w:sz w:val="32"/>
        </w:rPr>
        <w:t xml:space="preserve"> SYNDICAL</w:t>
      </w:r>
      <w:r w:rsidR="0016345A" w:rsidRPr="00876E18">
        <w:rPr>
          <w:rFonts w:ascii="Times New Roman" w:hAnsi="Times New Roman"/>
          <w:b/>
          <w:sz w:val="32"/>
        </w:rPr>
        <w:t xml:space="preserve"> </w:t>
      </w:r>
      <w:r w:rsidR="00853693">
        <w:rPr>
          <w:rFonts w:ascii="Times New Roman" w:hAnsi="Times New Roman"/>
          <w:b/>
          <w:sz w:val="32"/>
        </w:rPr>
        <w:t>DU SYNDICAT MIXTE DU PARC NATUREL REGIONAL DES PYRENEES CATALANES</w:t>
      </w:r>
    </w:p>
    <w:p w:rsidR="00A505E1" w:rsidRDefault="0016345A" w:rsidP="00853693">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876E18">
        <w:rPr>
          <w:rFonts w:ascii="Times New Roman" w:hAnsi="Times New Roman"/>
          <w:b/>
          <w:sz w:val="32"/>
        </w:rPr>
        <w:t xml:space="preserve"> </w:t>
      </w:r>
      <w:r w:rsidR="006C3114" w:rsidRPr="00876E18">
        <w:rPr>
          <w:rFonts w:ascii="Times New Roman" w:hAnsi="Times New Roman"/>
          <w:b/>
          <w:sz w:val="32"/>
        </w:rPr>
        <w:t xml:space="preserve">DU </w:t>
      </w:r>
      <w:r w:rsidR="0052457E" w:rsidRPr="00876E18">
        <w:rPr>
          <w:rFonts w:ascii="Times New Roman" w:hAnsi="Times New Roman"/>
          <w:b/>
          <w:sz w:val="32"/>
        </w:rPr>
        <w:t xml:space="preserve"> </w:t>
      </w:r>
      <w:r w:rsidR="007F07A5">
        <w:rPr>
          <w:rFonts w:ascii="Times New Roman" w:hAnsi="Times New Roman"/>
          <w:b/>
          <w:sz w:val="32"/>
        </w:rPr>
        <w:t>20</w:t>
      </w:r>
      <w:r w:rsidR="00960AED" w:rsidRPr="00876E18">
        <w:rPr>
          <w:rFonts w:ascii="Times New Roman" w:hAnsi="Times New Roman"/>
          <w:b/>
          <w:sz w:val="32"/>
        </w:rPr>
        <w:t xml:space="preserve"> </w:t>
      </w:r>
      <w:r w:rsidR="0042621E" w:rsidRPr="00876E18">
        <w:rPr>
          <w:rFonts w:ascii="Times New Roman" w:hAnsi="Times New Roman"/>
          <w:b/>
          <w:sz w:val="32"/>
        </w:rPr>
        <w:t xml:space="preserve"> </w:t>
      </w:r>
      <w:r w:rsidR="00960AED" w:rsidRPr="00876E18">
        <w:rPr>
          <w:rFonts w:ascii="Times New Roman" w:hAnsi="Times New Roman"/>
          <w:b/>
          <w:sz w:val="32"/>
        </w:rPr>
        <w:t xml:space="preserve">JUIN </w:t>
      </w:r>
      <w:r w:rsidR="0042621E" w:rsidRPr="00876E18">
        <w:rPr>
          <w:rFonts w:ascii="Times New Roman" w:hAnsi="Times New Roman"/>
          <w:b/>
          <w:sz w:val="32"/>
        </w:rPr>
        <w:t xml:space="preserve"> </w:t>
      </w:r>
      <w:r w:rsidR="00960AED" w:rsidRPr="00876E18">
        <w:rPr>
          <w:rFonts w:ascii="Times New Roman" w:hAnsi="Times New Roman"/>
          <w:b/>
          <w:sz w:val="32"/>
        </w:rPr>
        <w:t>201</w:t>
      </w:r>
      <w:r w:rsidR="007F07A5">
        <w:rPr>
          <w:rFonts w:ascii="Times New Roman" w:hAnsi="Times New Roman"/>
          <w:b/>
          <w:sz w:val="32"/>
        </w:rPr>
        <w:t>9</w:t>
      </w:r>
      <w:r w:rsidR="00A505E1">
        <w:rPr>
          <w:rFonts w:ascii="Times New Roman" w:hAnsi="Times New Roman"/>
          <w:b/>
          <w:sz w:val="32"/>
        </w:rPr>
        <w:t xml:space="preserve"> 17h00 </w:t>
      </w:r>
    </w:p>
    <w:p w:rsidR="006C3114" w:rsidRPr="00876E18" w:rsidRDefault="00A505E1" w:rsidP="00853693">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Maison de la Vallée d’Eyne</w:t>
      </w:r>
    </w:p>
    <w:p w:rsidR="005E7D13" w:rsidRPr="007777A8" w:rsidRDefault="00F82688" w:rsidP="00E335A1">
      <w:pPr>
        <w:jc w:val="both"/>
        <w:rPr>
          <w:rFonts w:ascii="Times New Roman" w:hAnsi="Times New Roman"/>
          <w:sz w:val="24"/>
          <w:szCs w:val="24"/>
          <w:lang w:eastAsia="x-none"/>
        </w:rPr>
      </w:pPr>
      <w:r w:rsidRPr="007777A8">
        <w:rPr>
          <w:rFonts w:ascii="Times New Roman" w:hAnsi="Times New Roman"/>
          <w:sz w:val="24"/>
          <w:szCs w:val="24"/>
          <w:lang w:eastAsia="x-none"/>
        </w:rPr>
        <w:t>Les délégués du comité syndical du Syndicat Mixte du Parc Naturel Régional des Pyrénées Catalanes se sont réunis le 20 juin 2019 à 17h à la Maison de la Vallée à Eyne sous la Présidence de M. VALLB</w:t>
      </w:r>
      <w:r w:rsidR="00A505E1" w:rsidRPr="007777A8">
        <w:rPr>
          <w:rFonts w:ascii="Times New Roman" w:hAnsi="Times New Roman"/>
          <w:sz w:val="24"/>
          <w:szCs w:val="24"/>
          <w:lang w:eastAsia="x-none"/>
        </w:rPr>
        <w:t>ONA Grégoire, Mme MALHERBE Herme</w:t>
      </w:r>
      <w:r w:rsidRPr="007777A8">
        <w:rPr>
          <w:rFonts w:ascii="Times New Roman" w:hAnsi="Times New Roman"/>
          <w:sz w:val="24"/>
          <w:szCs w:val="24"/>
          <w:lang w:eastAsia="x-none"/>
        </w:rPr>
        <w:t>line était excusée pour raison de santé.</w:t>
      </w:r>
    </w:p>
    <w:p w:rsidR="00F82688" w:rsidRPr="007777A8" w:rsidRDefault="00F82688" w:rsidP="00E335A1">
      <w:pPr>
        <w:jc w:val="both"/>
        <w:rPr>
          <w:rFonts w:ascii="Times New Roman" w:hAnsi="Times New Roman"/>
          <w:sz w:val="24"/>
          <w:szCs w:val="24"/>
          <w:lang w:eastAsia="x-none"/>
        </w:rPr>
      </w:pPr>
      <w:r w:rsidRPr="007777A8">
        <w:rPr>
          <w:rFonts w:ascii="Times New Roman" w:hAnsi="Times New Roman"/>
          <w:sz w:val="24"/>
          <w:szCs w:val="24"/>
          <w:lang w:eastAsia="x-none"/>
        </w:rPr>
        <w:t xml:space="preserve">Etaient présents : </w:t>
      </w:r>
    </w:p>
    <w:p w:rsidR="00940294" w:rsidRPr="005F1CEB" w:rsidRDefault="00940294" w:rsidP="00940294">
      <w:pPr>
        <w:spacing w:after="0" w:line="240" w:lineRule="auto"/>
        <w:ind w:right="141"/>
        <w:jc w:val="both"/>
        <w:outlineLvl w:val="0"/>
        <w:rPr>
          <w:rFonts w:ascii="Times New Roman" w:hAnsi="Times New Roman"/>
          <w:b/>
          <w:color w:val="339966"/>
          <w:sz w:val="24"/>
          <w:szCs w:val="24"/>
          <w:lang w:eastAsia="fr-FR"/>
        </w:rPr>
      </w:pPr>
      <w:r w:rsidRPr="005F1CEB">
        <w:rPr>
          <w:rFonts w:ascii="Times New Roman" w:hAnsi="Times New Roman"/>
          <w:b/>
          <w:color w:val="339966"/>
          <w:sz w:val="24"/>
          <w:szCs w:val="24"/>
          <w:lang w:eastAsia="fr-FR"/>
        </w:rPr>
        <w:t>Collège n°1 : Communes</w:t>
      </w:r>
    </w:p>
    <w:p w:rsidR="00940294" w:rsidRPr="005F1CEB" w:rsidRDefault="00940294" w:rsidP="00940294">
      <w:pPr>
        <w:spacing w:after="0"/>
        <w:ind w:right="141"/>
        <w:outlineLvl w:val="0"/>
        <w:rPr>
          <w:rFonts w:ascii="Times New Roman" w:hAnsi="Times New Roman"/>
          <w:b/>
          <w:sz w:val="24"/>
          <w:szCs w:val="24"/>
        </w:rPr>
      </w:pPr>
    </w:p>
    <w:p w:rsidR="005F1CEB" w:rsidRPr="005F1CEB" w:rsidRDefault="005F1CEB" w:rsidP="00940294">
      <w:pPr>
        <w:spacing w:after="0"/>
        <w:ind w:right="141"/>
        <w:outlineLvl w:val="0"/>
        <w:rPr>
          <w:rFonts w:ascii="Times New Roman" w:hAnsi="Times New Roman"/>
          <w:b/>
          <w:sz w:val="24"/>
          <w:szCs w:val="24"/>
        </w:rPr>
      </w:pPr>
      <w:r w:rsidRPr="005F1CEB">
        <w:rPr>
          <w:rFonts w:ascii="Times New Roman" w:hAnsi="Times New Roman"/>
          <w:b/>
          <w:sz w:val="24"/>
          <w:szCs w:val="24"/>
        </w:rPr>
        <w:t xml:space="preserve">AYGUATEBIA TALAU : </w:t>
      </w:r>
      <w:r w:rsidRPr="005F1CEB">
        <w:rPr>
          <w:rFonts w:ascii="Times New Roman" w:hAnsi="Times New Roman"/>
          <w:bCs/>
          <w:sz w:val="24"/>
          <w:szCs w:val="24"/>
        </w:rPr>
        <w:t>Mme Sylvie TORRAS</w:t>
      </w:r>
    </w:p>
    <w:p w:rsidR="00940294" w:rsidRPr="00EB2CE8" w:rsidRDefault="00940294" w:rsidP="00940294">
      <w:pPr>
        <w:spacing w:after="0"/>
        <w:ind w:right="141"/>
        <w:outlineLvl w:val="0"/>
        <w:rPr>
          <w:rFonts w:ascii="Times New Roman" w:hAnsi="Times New Roman"/>
          <w:sz w:val="24"/>
          <w:szCs w:val="24"/>
        </w:rPr>
      </w:pPr>
      <w:r w:rsidRPr="00EB2CE8">
        <w:rPr>
          <w:rFonts w:ascii="Times New Roman" w:hAnsi="Times New Roman"/>
          <w:b/>
          <w:sz w:val="24"/>
          <w:szCs w:val="24"/>
        </w:rPr>
        <w:t xml:space="preserve">CATLLAR : </w:t>
      </w:r>
      <w:r w:rsidRPr="00EB2CE8">
        <w:rPr>
          <w:rFonts w:ascii="Times New Roman" w:hAnsi="Times New Roman"/>
          <w:sz w:val="24"/>
          <w:szCs w:val="24"/>
        </w:rPr>
        <w:t>Mme Josette PUJOL,</w:t>
      </w:r>
    </w:p>
    <w:p w:rsidR="00940294" w:rsidRPr="00EB2CE8" w:rsidRDefault="00940294" w:rsidP="00940294">
      <w:pPr>
        <w:spacing w:after="0"/>
        <w:ind w:right="141"/>
        <w:outlineLvl w:val="0"/>
        <w:rPr>
          <w:rFonts w:ascii="Times New Roman" w:hAnsi="Times New Roman"/>
          <w:sz w:val="24"/>
          <w:szCs w:val="24"/>
        </w:rPr>
      </w:pPr>
      <w:r w:rsidRPr="00EB2CE8">
        <w:rPr>
          <w:rFonts w:ascii="Times New Roman" w:hAnsi="Times New Roman"/>
          <w:b/>
          <w:sz w:val="24"/>
          <w:szCs w:val="24"/>
        </w:rPr>
        <w:t xml:space="preserve">EGAT : </w:t>
      </w:r>
      <w:r w:rsidRPr="00EB2CE8">
        <w:rPr>
          <w:rFonts w:ascii="Times New Roman" w:hAnsi="Times New Roman"/>
          <w:sz w:val="24"/>
          <w:szCs w:val="24"/>
        </w:rPr>
        <w:t>M. Grégoire VALLBONA</w:t>
      </w:r>
    </w:p>
    <w:p w:rsidR="00940294" w:rsidRPr="005F1CEB" w:rsidRDefault="00940294" w:rsidP="00940294">
      <w:pPr>
        <w:spacing w:after="0"/>
        <w:ind w:right="141"/>
        <w:outlineLvl w:val="0"/>
        <w:rPr>
          <w:rFonts w:ascii="Times New Roman" w:hAnsi="Times New Roman"/>
          <w:sz w:val="24"/>
          <w:szCs w:val="24"/>
        </w:rPr>
      </w:pPr>
      <w:r w:rsidRPr="005F1CEB">
        <w:rPr>
          <w:rFonts w:ascii="Times New Roman" w:hAnsi="Times New Roman"/>
          <w:b/>
          <w:sz w:val="24"/>
          <w:szCs w:val="24"/>
        </w:rPr>
        <w:t xml:space="preserve">ENVEITG : </w:t>
      </w:r>
      <w:r w:rsidRPr="005F1CEB">
        <w:rPr>
          <w:rFonts w:ascii="Times New Roman" w:hAnsi="Times New Roman"/>
          <w:sz w:val="24"/>
          <w:szCs w:val="24"/>
        </w:rPr>
        <w:t>M. René GARRETA, Mme Christine PEROY</w:t>
      </w:r>
    </w:p>
    <w:p w:rsidR="00940294" w:rsidRPr="005F1CEB" w:rsidRDefault="00940294" w:rsidP="00940294">
      <w:pPr>
        <w:spacing w:after="0"/>
        <w:ind w:right="141"/>
        <w:outlineLvl w:val="0"/>
        <w:rPr>
          <w:rFonts w:ascii="Times New Roman" w:hAnsi="Times New Roman"/>
          <w:sz w:val="24"/>
          <w:szCs w:val="24"/>
        </w:rPr>
      </w:pPr>
      <w:r w:rsidRPr="005F1CEB">
        <w:rPr>
          <w:rFonts w:ascii="Times New Roman" w:hAnsi="Times New Roman"/>
          <w:b/>
          <w:bCs/>
          <w:sz w:val="24"/>
          <w:szCs w:val="24"/>
        </w:rPr>
        <w:t xml:space="preserve">FONTPEDROUSE : </w:t>
      </w:r>
      <w:r w:rsidRPr="005F1CEB">
        <w:rPr>
          <w:rFonts w:ascii="Times New Roman" w:hAnsi="Times New Roman"/>
          <w:sz w:val="24"/>
          <w:szCs w:val="24"/>
        </w:rPr>
        <w:t>M. Yves CHAULET</w:t>
      </w:r>
    </w:p>
    <w:p w:rsidR="00940294" w:rsidRPr="005F1CEB" w:rsidRDefault="00940294" w:rsidP="00940294">
      <w:pPr>
        <w:spacing w:after="0"/>
        <w:ind w:right="141"/>
        <w:outlineLvl w:val="0"/>
        <w:rPr>
          <w:rFonts w:ascii="Times New Roman" w:hAnsi="Times New Roman"/>
          <w:bCs/>
          <w:sz w:val="24"/>
          <w:szCs w:val="24"/>
        </w:rPr>
      </w:pPr>
      <w:r w:rsidRPr="005F1CEB">
        <w:rPr>
          <w:rFonts w:ascii="Times New Roman" w:hAnsi="Times New Roman"/>
          <w:b/>
          <w:sz w:val="24"/>
          <w:szCs w:val="24"/>
        </w:rPr>
        <w:t>FONT-ROMEU ODEILLO VIA</w:t>
      </w:r>
      <w:r w:rsidRPr="005F1CEB">
        <w:rPr>
          <w:rFonts w:ascii="Times New Roman" w:hAnsi="Times New Roman"/>
          <w:bCs/>
          <w:sz w:val="24"/>
          <w:szCs w:val="24"/>
        </w:rPr>
        <w:t> : M. Bruno ROBERT, M. Daniel VERGES</w:t>
      </w:r>
    </w:p>
    <w:p w:rsidR="00940294" w:rsidRPr="005F1CEB" w:rsidRDefault="00940294" w:rsidP="00940294">
      <w:pPr>
        <w:spacing w:after="0"/>
        <w:ind w:right="141"/>
        <w:outlineLvl w:val="0"/>
        <w:rPr>
          <w:rFonts w:ascii="Times New Roman" w:hAnsi="Times New Roman"/>
          <w:sz w:val="24"/>
          <w:szCs w:val="24"/>
        </w:rPr>
      </w:pPr>
      <w:r w:rsidRPr="005F1CEB">
        <w:rPr>
          <w:rFonts w:ascii="Times New Roman" w:hAnsi="Times New Roman"/>
          <w:b/>
          <w:sz w:val="24"/>
          <w:szCs w:val="24"/>
        </w:rPr>
        <w:t xml:space="preserve">LATOUR DE CAROL : </w:t>
      </w:r>
      <w:r w:rsidRPr="005F1CEB">
        <w:rPr>
          <w:rFonts w:ascii="Times New Roman" w:hAnsi="Times New Roman"/>
          <w:sz w:val="24"/>
          <w:szCs w:val="24"/>
        </w:rPr>
        <w:t>M. Claude MONTY</w:t>
      </w:r>
    </w:p>
    <w:p w:rsidR="00940294" w:rsidRPr="005F1CEB" w:rsidRDefault="00940294" w:rsidP="00940294">
      <w:pPr>
        <w:spacing w:after="0"/>
        <w:ind w:right="141"/>
        <w:outlineLvl w:val="0"/>
        <w:rPr>
          <w:rFonts w:ascii="Times New Roman" w:hAnsi="Times New Roman"/>
          <w:sz w:val="24"/>
          <w:szCs w:val="24"/>
        </w:rPr>
      </w:pPr>
      <w:r w:rsidRPr="005F1CEB">
        <w:rPr>
          <w:rFonts w:ascii="Times New Roman" w:hAnsi="Times New Roman"/>
          <w:b/>
          <w:sz w:val="24"/>
          <w:szCs w:val="24"/>
        </w:rPr>
        <w:t>LLO</w:t>
      </w:r>
      <w:r w:rsidRPr="005F1CEB">
        <w:rPr>
          <w:rFonts w:ascii="Times New Roman" w:hAnsi="Times New Roman"/>
          <w:sz w:val="24"/>
          <w:szCs w:val="24"/>
        </w:rPr>
        <w:t> : M. Jean-Marie MAS</w:t>
      </w:r>
    </w:p>
    <w:p w:rsidR="00940294" w:rsidRPr="005F1CEB" w:rsidRDefault="00940294" w:rsidP="00940294">
      <w:pPr>
        <w:spacing w:after="0"/>
        <w:ind w:right="141"/>
        <w:outlineLvl w:val="0"/>
        <w:rPr>
          <w:rFonts w:ascii="Times New Roman" w:hAnsi="Times New Roman"/>
          <w:sz w:val="24"/>
          <w:szCs w:val="24"/>
        </w:rPr>
      </w:pPr>
      <w:r w:rsidRPr="005F1CEB">
        <w:rPr>
          <w:rFonts w:ascii="Times New Roman" w:hAnsi="Times New Roman"/>
          <w:b/>
          <w:bCs/>
          <w:sz w:val="24"/>
          <w:szCs w:val="24"/>
        </w:rPr>
        <w:t>MANTET </w:t>
      </w:r>
      <w:r w:rsidRPr="005F1CEB">
        <w:rPr>
          <w:rFonts w:ascii="Times New Roman" w:hAnsi="Times New Roman"/>
          <w:sz w:val="24"/>
          <w:szCs w:val="24"/>
        </w:rPr>
        <w:t>: M. Jean TOUZEAU</w:t>
      </w:r>
    </w:p>
    <w:p w:rsidR="00940294" w:rsidRPr="005F1CEB" w:rsidRDefault="00940294" w:rsidP="00940294">
      <w:pPr>
        <w:spacing w:after="0"/>
        <w:ind w:left="567" w:right="141" w:hanging="567"/>
        <w:rPr>
          <w:rFonts w:ascii="Times New Roman" w:hAnsi="Times New Roman"/>
          <w:sz w:val="24"/>
          <w:szCs w:val="24"/>
        </w:rPr>
      </w:pPr>
      <w:r w:rsidRPr="005F1CEB">
        <w:rPr>
          <w:rFonts w:ascii="Times New Roman" w:hAnsi="Times New Roman"/>
          <w:b/>
          <w:sz w:val="24"/>
          <w:szCs w:val="24"/>
        </w:rPr>
        <w:t>MOLITG LES BAINS </w:t>
      </w:r>
      <w:r w:rsidRPr="005F1CEB">
        <w:rPr>
          <w:rFonts w:ascii="Times New Roman" w:hAnsi="Times New Roman"/>
          <w:sz w:val="24"/>
          <w:szCs w:val="24"/>
        </w:rPr>
        <w:t>: M. Daniel MAROUBY</w:t>
      </w:r>
    </w:p>
    <w:p w:rsidR="00940294" w:rsidRPr="005F1CEB" w:rsidRDefault="00940294" w:rsidP="00940294">
      <w:pPr>
        <w:spacing w:after="0"/>
        <w:ind w:left="567" w:right="141" w:hanging="567"/>
        <w:rPr>
          <w:rFonts w:ascii="Times New Roman" w:hAnsi="Times New Roman"/>
          <w:sz w:val="24"/>
          <w:szCs w:val="24"/>
        </w:rPr>
      </w:pPr>
      <w:r w:rsidRPr="005F1CEB">
        <w:rPr>
          <w:rFonts w:ascii="Times New Roman" w:hAnsi="Times New Roman"/>
          <w:b/>
          <w:sz w:val="24"/>
          <w:szCs w:val="24"/>
        </w:rPr>
        <w:t>MONT-LOUIS </w:t>
      </w:r>
      <w:r w:rsidRPr="005F1CEB">
        <w:rPr>
          <w:rFonts w:ascii="Times New Roman" w:hAnsi="Times New Roman"/>
          <w:sz w:val="24"/>
          <w:szCs w:val="24"/>
        </w:rPr>
        <w:t>: Mme Pierrette CORDELETTE</w:t>
      </w:r>
    </w:p>
    <w:p w:rsidR="00940294" w:rsidRPr="005F1CEB" w:rsidRDefault="00940294" w:rsidP="00940294">
      <w:pPr>
        <w:spacing w:after="0"/>
        <w:ind w:right="141"/>
        <w:jc w:val="both"/>
        <w:rPr>
          <w:rFonts w:ascii="Times New Roman" w:hAnsi="Times New Roman"/>
          <w:bCs/>
          <w:sz w:val="24"/>
          <w:szCs w:val="24"/>
        </w:rPr>
      </w:pPr>
      <w:r w:rsidRPr="005F1CEB">
        <w:rPr>
          <w:rFonts w:ascii="Times New Roman" w:hAnsi="Times New Roman"/>
          <w:b/>
          <w:bCs/>
          <w:sz w:val="24"/>
          <w:szCs w:val="24"/>
        </w:rPr>
        <w:t>PALAU DE CERDAGNE</w:t>
      </w:r>
      <w:r w:rsidRPr="005F1CEB">
        <w:rPr>
          <w:rFonts w:ascii="Times New Roman" w:hAnsi="Times New Roman"/>
          <w:bCs/>
          <w:sz w:val="24"/>
          <w:szCs w:val="24"/>
        </w:rPr>
        <w:t> : M. Jean-Luc VILLERET</w:t>
      </w:r>
    </w:p>
    <w:p w:rsidR="00940294" w:rsidRPr="005F1CEB" w:rsidRDefault="00940294" w:rsidP="00940294">
      <w:pPr>
        <w:spacing w:after="0"/>
        <w:ind w:right="141"/>
        <w:jc w:val="both"/>
        <w:rPr>
          <w:rFonts w:ascii="Times New Roman" w:hAnsi="Times New Roman"/>
          <w:bCs/>
          <w:sz w:val="24"/>
          <w:szCs w:val="24"/>
        </w:rPr>
      </w:pPr>
      <w:r w:rsidRPr="005F1CEB">
        <w:rPr>
          <w:rFonts w:ascii="Times New Roman" w:hAnsi="Times New Roman"/>
          <w:b/>
          <w:sz w:val="24"/>
          <w:szCs w:val="24"/>
        </w:rPr>
        <w:t>PORTA </w:t>
      </w:r>
      <w:r w:rsidRPr="005F1CEB">
        <w:rPr>
          <w:rFonts w:ascii="Times New Roman" w:hAnsi="Times New Roman"/>
          <w:bCs/>
          <w:sz w:val="24"/>
          <w:szCs w:val="24"/>
        </w:rPr>
        <w:t>: M. Marius HUGON</w:t>
      </w:r>
    </w:p>
    <w:p w:rsidR="00940294" w:rsidRPr="005F1CEB" w:rsidRDefault="00940294" w:rsidP="00940294">
      <w:pPr>
        <w:spacing w:after="0"/>
        <w:ind w:right="141"/>
        <w:jc w:val="both"/>
        <w:rPr>
          <w:rFonts w:ascii="Times New Roman" w:hAnsi="Times New Roman"/>
          <w:bCs/>
          <w:sz w:val="24"/>
          <w:szCs w:val="24"/>
        </w:rPr>
      </w:pPr>
      <w:r w:rsidRPr="005F1CEB">
        <w:rPr>
          <w:rFonts w:ascii="Times New Roman" w:hAnsi="Times New Roman"/>
          <w:b/>
          <w:sz w:val="24"/>
          <w:szCs w:val="24"/>
        </w:rPr>
        <w:t>PORTE PUYMORENS</w:t>
      </w:r>
      <w:r w:rsidRPr="005F1CEB">
        <w:rPr>
          <w:rFonts w:ascii="Times New Roman" w:hAnsi="Times New Roman"/>
          <w:bCs/>
          <w:sz w:val="24"/>
          <w:szCs w:val="24"/>
        </w:rPr>
        <w:t> : M. Jean RIBOT</w:t>
      </w:r>
    </w:p>
    <w:p w:rsidR="00940294" w:rsidRPr="005F1CEB" w:rsidRDefault="00940294" w:rsidP="00940294">
      <w:pPr>
        <w:spacing w:after="0"/>
        <w:ind w:right="141"/>
        <w:jc w:val="both"/>
        <w:rPr>
          <w:rFonts w:ascii="Times New Roman" w:hAnsi="Times New Roman"/>
          <w:bCs/>
          <w:sz w:val="24"/>
          <w:szCs w:val="24"/>
        </w:rPr>
      </w:pPr>
      <w:r w:rsidRPr="005F1CEB">
        <w:rPr>
          <w:rFonts w:ascii="Times New Roman" w:hAnsi="Times New Roman"/>
          <w:b/>
          <w:bCs/>
          <w:sz w:val="24"/>
          <w:szCs w:val="24"/>
        </w:rPr>
        <w:t>OSSEJA</w:t>
      </w:r>
      <w:r w:rsidRPr="005F1CEB">
        <w:rPr>
          <w:rFonts w:ascii="Times New Roman" w:hAnsi="Times New Roman"/>
          <w:bCs/>
          <w:sz w:val="24"/>
          <w:szCs w:val="24"/>
        </w:rPr>
        <w:t> : M. Albert FRIGOLA, M. Alain LAFFONT</w:t>
      </w:r>
    </w:p>
    <w:p w:rsidR="005F1CEB" w:rsidRPr="00EB2CE8" w:rsidRDefault="00940294" w:rsidP="005F1CEB">
      <w:pPr>
        <w:spacing w:after="0"/>
        <w:ind w:right="141"/>
        <w:jc w:val="both"/>
        <w:rPr>
          <w:rFonts w:ascii="Times New Roman" w:hAnsi="Times New Roman"/>
          <w:bCs/>
          <w:sz w:val="24"/>
          <w:szCs w:val="24"/>
        </w:rPr>
      </w:pPr>
      <w:r w:rsidRPr="00EB2CE8">
        <w:rPr>
          <w:rFonts w:ascii="Times New Roman" w:hAnsi="Times New Roman"/>
          <w:b/>
          <w:bCs/>
          <w:sz w:val="24"/>
          <w:szCs w:val="24"/>
        </w:rPr>
        <w:t>SAHORRE</w:t>
      </w:r>
      <w:r w:rsidRPr="00EB2CE8">
        <w:rPr>
          <w:rFonts w:ascii="Times New Roman" w:hAnsi="Times New Roman"/>
          <w:bCs/>
          <w:sz w:val="24"/>
          <w:szCs w:val="24"/>
        </w:rPr>
        <w:t> : Mme Fabienne BARDON</w:t>
      </w:r>
    </w:p>
    <w:p w:rsidR="005F1CEB" w:rsidRPr="00EB2CE8" w:rsidRDefault="005F1CEB" w:rsidP="005F1CEB">
      <w:pPr>
        <w:spacing w:after="0"/>
        <w:ind w:right="141"/>
        <w:jc w:val="both"/>
        <w:rPr>
          <w:rFonts w:ascii="Times New Roman" w:hAnsi="Times New Roman"/>
          <w:bCs/>
          <w:sz w:val="24"/>
          <w:szCs w:val="24"/>
        </w:rPr>
      </w:pPr>
      <w:r w:rsidRPr="00EB2CE8">
        <w:rPr>
          <w:rFonts w:ascii="Times New Roman" w:hAnsi="Times New Roman"/>
          <w:b/>
          <w:sz w:val="24"/>
          <w:szCs w:val="24"/>
        </w:rPr>
        <w:t>VALCEBOLLERE</w:t>
      </w:r>
      <w:r w:rsidRPr="00EB2CE8">
        <w:rPr>
          <w:rFonts w:ascii="Times New Roman" w:hAnsi="Times New Roman"/>
          <w:bCs/>
          <w:sz w:val="24"/>
          <w:szCs w:val="24"/>
        </w:rPr>
        <w:t> : M. Jean-Marie BERTRAND</w:t>
      </w:r>
    </w:p>
    <w:p w:rsidR="00940294" w:rsidRPr="00EB2CE8" w:rsidRDefault="00940294" w:rsidP="005F1CEB">
      <w:pPr>
        <w:spacing w:after="0"/>
        <w:ind w:right="141"/>
        <w:jc w:val="both"/>
        <w:rPr>
          <w:rFonts w:ascii="Times New Roman" w:hAnsi="Times New Roman"/>
          <w:bCs/>
          <w:sz w:val="24"/>
          <w:szCs w:val="24"/>
        </w:rPr>
      </w:pPr>
      <w:r w:rsidRPr="00EB2CE8">
        <w:rPr>
          <w:rFonts w:ascii="Times New Roman" w:hAnsi="Times New Roman"/>
          <w:b/>
          <w:bCs/>
          <w:sz w:val="24"/>
          <w:szCs w:val="24"/>
        </w:rPr>
        <w:t>VERNET LES BAINS</w:t>
      </w:r>
      <w:r w:rsidRPr="00EB2CE8">
        <w:rPr>
          <w:rFonts w:ascii="Times New Roman" w:hAnsi="Times New Roman"/>
          <w:sz w:val="24"/>
          <w:szCs w:val="24"/>
        </w:rPr>
        <w:t xml:space="preserve"> : M. </w:t>
      </w:r>
      <w:r w:rsidR="005F1CEB" w:rsidRPr="00EB2CE8">
        <w:rPr>
          <w:rFonts w:ascii="Times New Roman" w:hAnsi="Times New Roman"/>
          <w:sz w:val="24"/>
          <w:szCs w:val="24"/>
        </w:rPr>
        <w:t xml:space="preserve">Pierre BOUSIGUE, </w:t>
      </w:r>
      <w:r w:rsidRPr="00EB2CE8">
        <w:rPr>
          <w:rFonts w:ascii="Times New Roman" w:hAnsi="Times New Roman"/>
          <w:sz w:val="24"/>
          <w:szCs w:val="24"/>
        </w:rPr>
        <w:t>M. Jean-François GATTE</w:t>
      </w:r>
    </w:p>
    <w:p w:rsidR="00940294" w:rsidRPr="005F1CEB" w:rsidRDefault="00940294" w:rsidP="00940294">
      <w:pPr>
        <w:spacing w:after="0"/>
        <w:ind w:right="141"/>
        <w:rPr>
          <w:rFonts w:ascii="Times New Roman" w:hAnsi="Times New Roman"/>
          <w:sz w:val="24"/>
          <w:szCs w:val="24"/>
        </w:rPr>
      </w:pPr>
      <w:r w:rsidRPr="005F1CEB">
        <w:rPr>
          <w:rFonts w:ascii="Times New Roman" w:hAnsi="Times New Roman"/>
          <w:b/>
          <w:sz w:val="24"/>
          <w:szCs w:val="24"/>
        </w:rPr>
        <w:t xml:space="preserve">VILLEFRANCHE DE CONFLENT : </w:t>
      </w:r>
      <w:r w:rsidRPr="005F1CEB">
        <w:rPr>
          <w:rFonts w:ascii="Times New Roman" w:hAnsi="Times New Roman"/>
          <w:sz w:val="24"/>
          <w:szCs w:val="24"/>
        </w:rPr>
        <w:t>Mme Huguette TEULIERE</w:t>
      </w:r>
    </w:p>
    <w:p w:rsidR="00940294" w:rsidRPr="005F1CEB" w:rsidRDefault="00940294" w:rsidP="00940294">
      <w:pPr>
        <w:spacing w:after="0"/>
        <w:ind w:left="284" w:right="141"/>
        <w:rPr>
          <w:rFonts w:ascii="Times New Roman" w:hAnsi="Times New Roman"/>
          <w:b/>
          <w:sz w:val="24"/>
          <w:szCs w:val="24"/>
        </w:rPr>
      </w:pPr>
    </w:p>
    <w:p w:rsidR="00940294" w:rsidRPr="005F1CEB" w:rsidRDefault="00940294" w:rsidP="00940294">
      <w:pPr>
        <w:spacing w:after="0" w:line="240" w:lineRule="auto"/>
        <w:ind w:right="141"/>
        <w:jc w:val="both"/>
        <w:outlineLvl w:val="0"/>
        <w:rPr>
          <w:rFonts w:ascii="Times New Roman" w:hAnsi="Times New Roman"/>
          <w:b/>
          <w:color w:val="339966"/>
          <w:sz w:val="24"/>
          <w:szCs w:val="24"/>
          <w:lang w:eastAsia="fr-FR"/>
        </w:rPr>
      </w:pPr>
    </w:p>
    <w:p w:rsidR="00940294" w:rsidRPr="005F1CEB" w:rsidRDefault="00940294" w:rsidP="00940294">
      <w:pPr>
        <w:spacing w:after="0" w:line="240" w:lineRule="auto"/>
        <w:ind w:right="141"/>
        <w:jc w:val="both"/>
        <w:outlineLvl w:val="0"/>
        <w:rPr>
          <w:rFonts w:ascii="Times New Roman" w:hAnsi="Times New Roman"/>
          <w:b/>
          <w:color w:val="339966"/>
          <w:sz w:val="24"/>
          <w:szCs w:val="24"/>
          <w:lang w:eastAsia="fr-FR"/>
        </w:rPr>
      </w:pPr>
      <w:r w:rsidRPr="005F1CEB">
        <w:rPr>
          <w:rFonts w:ascii="Times New Roman" w:hAnsi="Times New Roman"/>
          <w:b/>
          <w:color w:val="339966"/>
          <w:sz w:val="24"/>
          <w:szCs w:val="24"/>
          <w:lang w:eastAsia="fr-FR"/>
        </w:rPr>
        <w:t>Collège n°2 : E.P.C.I</w:t>
      </w:r>
    </w:p>
    <w:p w:rsidR="00940294" w:rsidRPr="005F1CEB" w:rsidRDefault="00940294" w:rsidP="00940294">
      <w:pPr>
        <w:spacing w:after="0" w:line="240" w:lineRule="auto"/>
        <w:ind w:right="141"/>
        <w:jc w:val="both"/>
        <w:rPr>
          <w:rFonts w:ascii="Times New Roman" w:hAnsi="Times New Roman"/>
          <w:b/>
          <w:i/>
          <w:sz w:val="24"/>
          <w:szCs w:val="24"/>
        </w:rPr>
      </w:pPr>
      <w:r w:rsidRPr="005F1CEB">
        <w:rPr>
          <w:rFonts w:ascii="Times New Roman" w:hAnsi="Times New Roman"/>
          <w:b/>
          <w:i/>
          <w:sz w:val="24"/>
          <w:szCs w:val="24"/>
        </w:rPr>
        <w:t>COMMUNAUTE DE COMMUNES PYRENEES CATALANES</w:t>
      </w:r>
    </w:p>
    <w:p w:rsidR="00940294" w:rsidRPr="00EB2CE8" w:rsidRDefault="00940294" w:rsidP="00940294">
      <w:pPr>
        <w:spacing w:after="0" w:line="240" w:lineRule="auto"/>
        <w:ind w:right="141"/>
        <w:jc w:val="both"/>
        <w:rPr>
          <w:rFonts w:ascii="Times New Roman" w:hAnsi="Times New Roman"/>
          <w:sz w:val="24"/>
          <w:szCs w:val="24"/>
        </w:rPr>
      </w:pPr>
      <w:r w:rsidRPr="00EB2CE8">
        <w:rPr>
          <w:rFonts w:ascii="Times New Roman" w:hAnsi="Times New Roman"/>
          <w:sz w:val="24"/>
          <w:szCs w:val="24"/>
        </w:rPr>
        <w:t>M. Alain BOUSQUET, M. Antoine TAHOCES</w:t>
      </w:r>
    </w:p>
    <w:p w:rsidR="00940294" w:rsidRPr="005F1CEB" w:rsidRDefault="00940294" w:rsidP="00940294">
      <w:pPr>
        <w:spacing w:after="0" w:line="240" w:lineRule="auto"/>
        <w:ind w:right="141"/>
        <w:jc w:val="both"/>
        <w:rPr>
          <w:rFonts w:ascii="Times New Roman" w:hAnsi="Times New Roman"/>
          <w:b/>
          <w:i/>
          <w:sz w:val="24"/>
          <w:szCs w:val="24"/>
        </w:rPr>
      </w:pPr>
    </w:p>
    <w:p w:rsidR="00940294" w:rsidRPr="005F1CEB" w:rsidRDefault="00940294" w:rsidP="00940294">
      <w:pPr>
        <w:spacing w:after="0" w:line="240" w:lineRule="auto"/>
        <w:ind w:right="141"/>
        <w:jc w:val="both"/>
        <w:rPr>
          <w:rFonts w:ascii="Times New Roman" w:hAnsi="Times New Roman"/>
          <w:b/>
          <w:i/>
          <w:sz w:val="24"/>
          <w:szCs w:val="24"/>
        </w:rPr>
      </w:pPr>
      <w:r w:rsidRPr="005F1CEB">
        <w:rPr>
          <w:rFonts w:ascii="Times New Roman" w:hAnsi="Times New Roman"/>
          <w:b/>
          <w:i/>
          <w:sz w:val="24"/>
          <w:szCs w:val="24"/>
        </w:rPr>
        <w:t>COMMUNAUTE DE COMMUNES PYRENEES CERDAGNE</w:t>
      </w:r>
    </w:p>
    <w:p w:rsidR="00940294" w:rsidRPr="00EB2CE8" w:rsidRDefault="00940294" w:rsidP="00940294">
      <w:pPr>
        <w:spacing w:after="0" w:line="240" w:lineRule="auto"/>
        <w:ind w:right="141"/>
        <w:jc w:val="both"/>
        <w:rPr>
          <w:rFonts w:ascii="Times New Roman" w:hAnsi="Times New Roman"/>
          <w:sz w:val="24"/>
          <w:szCs w:val="24"/>
        </w:rPr>
      </w:pPr>
      <w:r w:rsidRPr="00EB2CE8">
        <w:rPr>
          <w:rFonts w:ascii="Times New Roman" w:hAnsi="Times New Roman"/>
          <w:sz w:val="24"/>
          <w:szCs w:val="24"/>
        </w:rPr>
        <w:t>M</w:t>
      </w:r>
      <w:r w:rsidR="005F1CEB" w:rsidRPr="00EB2CE8">
        <w:rPr>
          <w:rFonts w:ascii="Times New Roman" w:hAnsi="Times New Roman"/>
          <w:sz w:val="24"/>
          <w:szCs w:val="24"/>
        </w:rPr>
        <w:t>onsieur</w:t>
      </w:r>
      <w:r w:rsidRPr="00EB2CE8">
        <w:rPr>
          <w:rFonts w:ascii="Times New Roman" w:hAnsi="Times New Roman"/>
          <w:sz w:val="24"/>
          <w:szCs w:val="24"/>
        </w:rPr>
        <w:t xml:space="preserve"> Georges ARMENGOL </w:t>
      </w:r>
    </w:p>
    <w:p w:rsidR="00940294" w:rsidRPr="005F1CEB" w:rsidRDefault="00940294" w:rsidP="00940294">
      <w:pPr>
        <w:spacing w:line="240" w:lineRule="auto"/>
        <w:ind w:right="141"/>
        <w:jc w:val="both"/>
        <w:rPr>
          <w:rFonts w:ascii="Times New Roman" w:hAnsi="Times New Roman"/>
          <w:sz w:val="24"/>
          <w:szCs w:val="24"/>
        </w:rPr>
      </w:pPr>
    </w:p>
    <w:p w:rsidR="00940294" w:rsidRPr="005F1CEB" w:rsidRDefault="00940294" w:rsidP="00940294">
      <w:pPr>
        <w:spacing w:after="0" w:line="240" w:lineRule="auto"/>
        <w:ind w:right="141"/>
        <w:jc w:val="both"/>
        <w:rPr>
          <w:rFonts w:ascii="Times New Roman" w:hAnsi="Times New Roman"/>
          <w:b/>
          <w:i/>
          <w:sz w:val="24"/>
          <w:szCs w:val="24"/>
        </w:rPr>
      </w:pPr>
      <w:r w:rsidRPr="005F1CEB">
        <w:rPr>
          <w:rFonts w:ascii="Times New Roman" w:hAnsi="Times New Roman"/>
          <w:b/>
          <w:i/>
          <w:sz w:val="24"/>
          <w:szCs w:val="24"/>
        </w:rPr>
        <w:t>COMMUNAUTE DE COMMUNES CONFLENT CANIGOU</w:t>
      </w:r>
    </w:p>
    <w:p w:rsidR="00940294" w:rsidRPr="00EB2CE8" w:rsidRDefault="00940294" w:rsidP="00940294">
      <w:pPr>
        <w:spacing w:after="0" w:line="240" w:lineRule="auto"/>
        <w:ind w:right="141"/>
        <w:jc w:val="both"/>
        <w:rPr>
          <w:rFonts w:ascii="Times New Roman" w:hAnsi="Times New Roman"/>
          <w:sz w:val="24"/>
          <w:szCs w:val="24"/>
        </w:rPr>
      </w:pPr>
      <w:r w:rsidRPr="00EB2CE8">
        <w:rPr>
          <w:rFonts w:ascii="Times New Roman" w:hAnsi="Times New Roman"/>
          <w:sz w:val="24"/>
          <w:szCs w:val="24"/>
        </w:rPr>
        <w:t>M. Claude ESCAPE</w:t>
      </w:r>
      <w:r w:rsidR="005F1CEB" w:rsidRPr="00EB2CE8">
        <w:rPr>
          <w:rFonts w:ascii="Times New Roman" w:hAnsi="Times New Roman"/>
          <w:sz w:val="24"/>
          <w:szCs w:val="24"/>
        </w:rPr>
        <w:t>, M. Jean-Luc BLAISE</w:t>
      </w:r>
    </w:p>
    <w:p w:rsidR="00940294" w:rsidRPr="005F1CEB" w:rsidRDefault="00940294" w:rsidP="00940294">
      <w:pPr>
        <w:spacing w:after="0" w:line="240" w:lineRule="auto"/>
        <w:ind w:right="141"/>
        <w:jc w:val="both"/>
        <w:rPr>
          <w:rFonts w:ascii="Times New Roman" w:hAnsi="Times New Roman"/>
          <w:b/>
          <w:i/>
          <w:sz w:val="24"/>
          <w:szCs w:val="24"/>
        </w:rPr>
      </w:pPr>
    </w:p>
    <w:p w:rsidR="00940294" w:rsidRPr="005F1CEB" w:rsidRDefault="00940294" w:rsidP="00940294">
      <w:pPr>
        <w:spacing w:after="0" w:line="240" w:lineRule="auto"/>
        <w:ind w:right="141"/>
        <w:jc w:val="both"/>
        <w:outlineLvl w:val="0"/>
        <w:rPr>
          <w:rFonts w:ascii="Times New Roman" w:hAnsi="Times New Roman"/>
          <w:b/>
          <w:color w:val="339966"/>
          <w:sz w:val="24"/>
          <w:szCs w:val="24"/>
          <w:lang w:eastAsia="fr-FR"/>
        </w:rPr>
      </w:pPr>
      <w:r w:rsidRPr="005F1CEB">
        <w:rPr>
          <w:rFonts w:ascii="Times New Roman" w:hAnsi="Times New Roman"/>
          <w:b/>
          <w:color w:val="339966"/>
          <w:sz w:val="24"/>
          <w:szCs w:val="24"/>
          <w:lang w:eastAsia="fr-FR"/>
        </w:rPr>
        <w:t>Collège n°4 : Département des Pyrénées-Orientales</w:t>
      </w:r>
    </w:p>
    <w:p w:rsidR="00940294" w:rsidRPr="005F1CEB" w:rsidRDefault="00EB2CE8" w:rsidP="00940294">
      <w:pPr>
        <w:spacing w:after="0"/>
        <w:ind w:right="141"/>
        <w:jc w:val="both"/>
        <w:outlineLvl w:val="0"/>
        <w:rPr>
          <w:rFonts w:ascii="Times New Roman" w:hAnsi="Times New Roman"/>
          <w:sz w:val="24"/>
          <w:szCs w:val="24"/>
        </w:rPr>
      </w:pPr>
      <w:r>
        <w:rPr>
          <w:rFonts w:ascii="Times New Roman" w:hAnsi="Times New Roman"/>
          <w:sz w:val="24"/>
          <w:szCs w:val="24"/>
        </w:rPr>
        <w:t xml:space="preserve">Mme </w:t>
      </w:r>
      <w:r w:rsidR="00940294" w:rsidRPr="005F1CEB">
        <w:rPr>
          <w:rFonts w:ascii="Times New Roman" w:hAnsi="Times New Roman"/>
          <w:sz w:val="24"/>
          <w:szCs w:val="24"/>
        </w:rPr>
        <w:t xml:space="preserve">Martine ROLLAND </w:t>
      </w:r>
    </w:p>
    <w:p w:rsidR="00940294" w:rsidRPr="005F1CEB" w:rsidRDefault="005F1CEB" w:rsidP="00940294">
      <w:pPr>
        <w:spacing w:after="0"/>
        <w:ind w:right="141"/>
        <w:jc w:val="both"/>
        <w:outlineLvl w:val="0"/>
        <w:rPr>
          <w:rFonts w:ascii="Times New Roman" w:hAnsi="Times New Roman"/>
          <w:sz w:val="24"/>
          <w:szCs w:val="24"/>
        </w:rPr>
      </w:pPr>
      <w:r w:rsidRPr="005F1CEB">
        <w:rPr>
          <w:rFonts w:ascii="Times New Roman" w:hAnsi="Times New Roman"/>
          <w:sz w:val="24"/>
          <w:szCs w:val="24"/>
        </w:rPr>
        <w:lastRenderedPageBreak/>
        <w:t xml:space="preserve">Madame Hermeline MALHERBE, Mesdames Damienne BEFFARA, </w:t>
      </w:r>
      <w:r w:rsidR="00940294" w:rsidRPr="005F1CEB">
        <w:rPr>
          <w:rFonts w:ascii="Times New Roman" w:hAnsi="Times New Roman"/>
          <w:sz w:val="24"/>
          <w:szCs w:val="24"/>
        </w:rPr>
        <w:t>Ségolène NEUVILLE : excusée</w:t>
      </w:r>
      <w:r w:rsidRPr="005F1CEB">
        <w:rPr>
          <w:rFonts w:ascii="Times New Roman" w:hAnsi="Times New Roman"/>
          <w:sz w:val="24"/>
          <w:szCs w:val="24"/>
        </w:rPr>
        <w:t>s</w:t>
      </w:r>
    </w:p>
    <w:p w:rsidR="00940294" w:rsidRPr="005F1CEB" w:rsidRDefault="00940294" w:rsidP="00940294">
      <w:pPr>
        <w:spacing w:after="0"/>
        <w:ind w:right="141"/>
        <w:jc w:val="both"/>
        <w:outlineLvl w:val="0"/>
        <w:rPr>
          <w:rFonts w:ascii="Times New Roman" w:hAnsi="Times New Roman"/>
          <w:sz w:val="24"/>
          <w:szCs w:val="24"/>
        </w:rPr>
      </w:pPr>
    </w:p>
    <w:p w:rsidR="00940294" w:rsidRPr="005F1CEB" w:rsidRDefault="00940294" w:rsidP="00940294">
      <w:pPr>
        <w:spacing w:after="0"/>
        <w:ind w:right="141"/>
        <w:jc w:val="both"/>
        <w:outlineLvl w:val="0"/>
        <w:rPr>
          <w:rFonts w:ascii="Times New Roman" w:hAnsi="Times New Roman"/>
          <w:b/>
          <w:color w:val="339966"/>
          <w:sz w:val="24"/>
          <w:szCs w:val="24"/>
          <w:lang w:eastAsia="fr-FR"/>
        </w:rPr>
      </w:pPr>
      <w:r w:rsidRPr="005F1CEB">
        <w:rPr>
          <w:rFonts w:ascii="Times New Roman" w:hAnsi="Times New Roman"/>
          <w:b/>
          <w:color w:val="339966"/>
          <w:sz w:val="24"/>
          <w:szCs w:val="24"/>
          <w:lang w:eastAsia="fr-FR"/>
        </w:rPr>
        <w:t xml:space="preserve">Collège n°5 : Région Occitanie Pyrénées Méditerranée </w:t>
      </w:r>
    </w:p>
    <w:p w:rsidR="005F1CEB" w:rsidRPr="00EB2CE8" w:rsidRDefault="005F1CEB" w:rsidP="005F1CEB">
      <w:pPr>
        <w:spacing w:after="0"/>
        <w:ind w:right="141"/>
        <w:jc w:val="both"/>
        <w:outlineLvl w:val="0"/>
        <w:rPr>
          <w:rFonts w:ascii="Times New Roman" w:hAnsi="Times New Roman"/>
          <w:sz w:val="24"/>
          <w:szCs w:val="24"/>
          <w:lang w:eastAsia="fr-FR"/>
        </w:rPr>
      </w:pPr>
      <w:r w:rsidRPr="00EB2CE8">
        <w:rPr>
          <w:rFonts w:ascii="Times New Roman" w:hAnsi="Times New Roman"/>
          <w:sz w:val="24"/>
          <w:szCs w:val="24"/>
          <w:lang w:eastAsia="fr-FR"/>
        </w:rPr>
        <w:t>Madame Eliane JARYCKI</w:t>
      </w:r>
    </w:p>
    <w:p w:rsidR="005F1CEB" w:rsidRPr="005F1CEB" w:rsidRDefault="005F1CEB" w:rsidP="005F1CEB">
      <w:pPr>
        <w:spacing w:after="0"/>
        <w:ind w:right="141"/>
        <w:jc w:val="both"/>
        <w:outlineLvl w:val="0"/>
        <w:rPr>
          <w:rFonts w:ascii="Times New Roman" w:hAnsi="Times New Roman"/>
          <w:sz w:val="24"/>
          <w:szCs w:val="24"/>
          <w:lang w:eastAsia="fr-FR"/>
        </w:rPr>
      </w:pPr>
      <w:r w:rsidRPr="005F1CEB">
        <w:rPr>
          <w:rFonts w:ascii="Times New Roman" w:hAnsi="Times New Roman"/>
          <w:sz w:val="24"/>
          <w:szCs w:val="24"/>
          <w:lang w:eastAsia="fr-FR"/>
        </w:rPr>
        <w:t>Mesdames Agnès LANGEVINE, Judith CARMONA et Monsieur Guy ESCLOPE : excusés</w:t>
      </w:r>
    </w:p>
    <w:p w:rsidR="00EB2CE8" w:rsidRPr="007777A8" w:rsidRDefault="00EB2CE8" w:rsidP="00E335A1">
      <w:pPr>
        <w:jc w:val="both"/>
        <w:rPr>
          <w:rFonts w:ascii="Times New Roman" w:hAnsi="Times New Roman"/>
          <w:sz w:val="24"/>
          <w:szCs w:val="24"/>
          <w:lang w:eastAsia="x-none"/>
        </w:rPr>
      </w:pPr>
    </w:p>
    <w:p w:rsidR="00DD2478" w:rsidRPr="007777A8" w:rsidRDefault="00A505E1" w:rsidP="00E335A1">
      <w:pPr>
        <w:jc w:val="both"/>
        <w:rPr>
          <w:rFonts w:ascii="Times New Roman" w:hAnsi="Times New Roman"/>
          <w:b/>
          <w:sz w:val="24"/>
          <w:szCs w:val="24"/>
          <w:lang w:eastAsia="x-none"/>
        </w:rPr>
      </w:pPr>
      <w:r w:rsidRPr="007777A8">
        <w:rPr>
          <w:rFonts w:ascii="Times New Roman" w:hAnsi="Times New Roman"/>
          <w:b/>
          <w:sz w:val="24"/>
          <w:szCs w:val="24"/>
          <w:u w:val="single"/>
          <w:lang w:eastAsia="x-none"/>
        </w:rPr>
        <w:t>OUVERTURE DE LA SEANCE</w:t>
      </w:r>
      <w:r w:rsidR="00543397" w:rsidRPr="007777A8">
        <w:rPr>
          <w:rFonts w:ascii="Times New Roman" w:hAnsi="Times New Roman"/>
          <w:b/>
          <w:sz w:val="24"/>
          <w:szCs w:val="24"/>
          <w:lang w:eastAsia="x-none"/>
        </w:rPr>
        <w:t xml:space="preserve"> : </w:t>
      </w:r>
    </w:p>
    <w:p w:rsidR="00447733" w:rsidRPr="007777A8" w:rsidRDefault="00A505E1" w:rsidP="00E335A1">
      <w:pPr>
        <w:jc w:val="both"/>
        <w:rPr>
          <w:rFonts w:ascii="Times New Roman" w:hAnsi="Times New Roman"/>
          <w:sz w:val="24"/>
          <w:szCs w:val="24"/>
          <w:lang w:eastAsia="x-none"/>
        </w:rPr>
      </w:pPr>
      <w:r w:rsidRPr="007777A8">
        <w:rPr>
          <w:rFonts w:ascii="Times New Roman" w:hAnsi="Times New Roman"/>
          <w:sz w:val="24"/>
          <w:szCs w:val="24"/>
          <w:lang w:eastAsia="x-none"/>
        </w:rPr>
        <w:t xml:space="preserve">Après le mot d’accueil de M. Alain BOUSQUET, Maire d’Eyne au sein de la Maison de la Vallée qui fête ses 20 ans en même temps </w:t>
      </w:r>
      <w:r w:rsidR="00447733" w:rsidRPr="007777A8">
        <w:rPr>
          <w:rFonts w:ascii="Times New Roman" w:hAnsi="Times New Roman"/>
          <w:sz w:val="24"/>
          <w:szCs w:val="24"/>
          <w:lang w:eastAsia="x-none"/>
        </w:rPr>
        <w:t>que le syndicat du Cambre d’Aze et les Bouillouses</w:t>
      </w:r>
      <w:r w:rsidRPr="007777A8">
        <w:rPr>
          <w:rFonts w:ascii="Times New Roman" w:hAnsi="Times New Roman"/>
          <w:sz w:val="24"/>
          <w:szCs w:val="24"/>
          <w:lang w:eastAsia="x-none"/>
        </w:rPr>
        <w:t>, M. Grégoire VALLBONA 1</w:t>
      </w:r>
      <w:r w:rsidRPr="007777A8">
        <w:rPr>
          <w:rFonts w:ascii="Times New Roman" w:hAnsi="Times New Roman"/>
          <w:sz w:val="24"/>
          <w:szCs w:val="24"/>
          <w:vertAlign w:val="superscript"/>
          <w:lang w:eastAsia="x-none"/>
        </w:rPr>
        <w:t>er</w:t>
      </w:r>
      <w:r w:rsidRPr="007777A8">
        <w:rPr>
          <w:rFonts w:ascii="Times New Roman" w:hAnsi="Times New Roman"/>
          <w:sz w:val="24"/>
          <w:szCs w:val="24"/>
          <w:lang w:eastAsia="x-none"/>
        </w:rPr>
        <w:t xml:space="preserve"> Vice-Président,</w:t>
      </w:r>
      <w:r w:rsidR="00447733" w:rsidRPr="007777A8">
        <w:rPr>
          <w:rFonts w:ascii="Times New Roman" w:hAnsi="Times New Roman"/>
          <w:sz w:val="24"/>
          <w:szCs w:val="24"/>
          <w:lang w:eastAsia="x-none"/>
        </w:rPr>
        <w:t xml:space="preserve"> remercie </w:t>
      </w:r>
      <w:r w:rsidRPr="007777A8">
        <w:rPr>
          <w:rFonts w:ascii="Times New Roman" w:hAnsi="Times New Roman"/>
          <w:sz w:val="24"/>
          <w:szCs w:val="24"/>
          <w:lang w:eastAsia="x-none"/>
        </w:rPr>
        <w:t xml:space="preserve">l’ensemble des délégués </w:t>
      </w:r>
      <w:r w:rsidR="00447733" w:rsidRPr="007777A8">
        <w:rPr>
          <w:rFonts w:ascii="Times New Roman" w:hAnsi="Times New Roman"/>
          <w:sz w:val="24"/>
          <w:szCs w:val="24"/>
          <w:lang w:eastAsia="x-none"/>
        </w:rPr>
        <w:t>présents</w:t>
      </w:r>
      <w:r w:rsidRPr="007777A8">
        <w:rPr>
          <w:rFonts w:ascii="Times New Roman" w:hAnsi="Times New Roman"/>
          <w:sz w:val="24"/>
          <w:szCs w:val="24"/>
          <w:lang w:eastAsia="x-none"/>
        </w:rPr>
        <w:t>, excuse Mme la Présidente souffrante, certains élus retenus ailleurs</w:t>
      </w:r>
      <w:r w:rsidR="00447733" w:rsidRPr="007777A8">
        <w:rPr>
          <w:rFonts w:ascii="Times New Roman" w:hAnsi="Times New Roman"/>
          <w:sz w:val="24"/>
          <w:szCs w:val="24"/>
          <w:lang w:eastAsia="x-none"/>
        </w:rPr>
        <w:t>.</w:t>
      </w:r>
    </w:p>
    <w:p w:rsidR="005D796B" w:rsidRPr="007777A8" w:rsidRDefault="00A505E1" w:rsidP="00E335A1">
      <w:pPr>
        <w:jc w:val="both"/>
        <w:rPr>
          <w:rFonts w:ascii="Times New Roman" w:hAnsi="Times New Roman"/>
          <w:sz w:val="24"/>
          <w:szCs w:val="24"/>
          <w:lang w:eastAsia="x-none"/>
        </w:rPr>
      </w:pPr>
      <w:r w:rsidRPr="007777A8">
        <w:rPr>
          <w:rFonts w:ascii="Times New Roman" w:hAnsi="Times New Roman"/>
          <w:sz w:val="24"/>
          <w:szCs w:val="24"/>
          <w:lang w:eastAsia="x-none"/>
        </w:rPr>
        <w:t> </w:t>
      </w:r>
      <w:r w:rsidR="00447733" w:rsidRPr="007777A8">
        <w:rPr>
          <w:rFonts w:ascii="Times New Roman" w:hAnsi="Times New Roman"/>
          <w:sz w:val="24"/>
          <w:szCs w:val="24"/>
          <w:lang w:eastAsia="x-none"/>
        </w:rPr>
        <w:t xml:space="preserve">Il propose ensuite </w:t>
      </w:r>
      <w:r w:rsidR="00543397" w:rsidRPr="007777A8">
        <w:rPr>
          <w:rFonts w:ascii="Times New Roman" w:hAnsi="Times New Roman"/>
          <w:sz w:val="24"/>
          <w:szCs w:val="24"/>
          <w:lang w:eastAsia="x-none"/>
        </w:rPr>
        <w:t xml:space="preserve">’un hommage à Daniel </w:t>
      </w:r>
      <w:proofErr w:type="spellStart"/>
      <w:r w:rsidR="00543397" w:rsidRPr="007777A8">
        <w:rPr>
          <w:rFonts w:ascii="Times New Roman" w:hAnsi="Times New Roman"/>
          <w:sz w:val="24"/>
          <w:szCs w:val="24"/>
          <w:lang w:eastAsia="x-none"/>
        </w:rPr>
        <w:t>Delestré</w:t>
      </w:r>
      <w:proofErr w:type="spellEnd"/>
      <w:r w:rsidR="00543397" w:rsidRPr="007777A8">
        <w:rPr>
          <w:rFonts w:ascii="Times New Roman" w:hAnsi="Times New Roman"/>
          <w:sz w:val="24"/>
          <w:szCs w:val="24"/>
          <w:lang w:eastAsia="x-none"/>
        </w:rPr>
        <w:t>, Maire d’</w:t>
      </w:r>
      <w:proofErr w:type="spellStart"/>
      <w:r w:rsidR="00543397" w:rsidRPr="007777A8">
        <w:rPr>
          <w:rFonts w:ascii="Times New Roman" w:hAnsi="Times New Roman"/>
          <w:sz w:val="24"/>
          <w:szCs w:val="24"/>
          <w:lang w:eastAsia="x-none"/>
        </w:rPr>
        <w:t>Oss</w:t>
      </w:r>
      <w:r w:rsidR="004E6BC1" w:rsidRPr="007777A8">
        <w:rPr>
          <w:rFonts w:ascii="Times New Roman" w:hAnsi="Times New Roman"/>
          <w:sz w:val="24"/>
          <w:szCs w:val="24"/>
          <w:lang w:eastAsia="x-none"/>
        </w:rPr>
        <w:t>é</w:t>
      </w:r>
      <w:r w:rsidR="00543397" w:rsidRPr="007777A8">
        <w:rPr>
          <w:rFonts w:ascii="Times New Roman" w:hAnsi="Times New Roman"/>
          <w:sz w:val="24"/>
          <w:szCs w:val="24"/>
          <w:lang w:eastAsia="x-none"/>
        </w:rPr>
        <w:t>ja</w:t>
      </w:r>
      <w:proofErr w:type="spellEnd"/>
      <w:r w:rsidR="00543397" w:rsidRPr="007777A8">
        <w:rPr>
          <w:rFonts w:ascii="Times New Roman" w:hAnsi="Times New Roman"/>
          <w:sz w:val="24"/>
          <w:szCs w:val="24"/>
          <w:lang w:eastAsia="x-none"/>
        </w:rPr>
        <w:t xml:space="preserve"> et Vice</w:t>
      </w:r>
      <w:r w:rsidR="004E6BC1" w:rsidRPr="007777A8">
        <w:rPr>
          <w:rFonts w:ascii="Times New Roman" w:hAnsi="Times New Roman"/>
          <w:sz w:val="24"/>
          <w:szCs w:val="24"/>
          <w:lang w:eastAsia="x-none"/>
        </w:rPr>
        <w:t>-</w:t>
      </w:r>
      <w:r w:rsidR="00543397" w:rsidRPr="007777A8">
        <w:rPr>
          <w:rFonts w:ascii="Times New Roman" w:hAnsi="Times New Roman"/>
          <w:sz w:val="24"/>
          <w:szCs w:val="24"/>
          <w:lang w:eastAsia="x-none"/>
        </w:rPr>
        <w:t>Président du Parc naturel régional des Pyrénées cat</w:t>
      </w:r>
      <w:r w:rsidR="00447733" w:rsidRPr="007777A8">
        <w:rPr>
          <w:rFonts w:ascii="Times New Roman" w:hAnsi="Times New Roman"/>
          <w:sz w:val="24"/>
          <w:szCs w:val="24"/>
          <w:lang w:eastAsia="x-none"/>
        </w:rPr>
        <w:t>alanes depuis 2005, e</w:t>
      </w:r>
      <w:r w:rsidR="00543397" w:rsidRPr="007777A8">
        <w:rPr>
          <w:rFonts w:ascii="Times New Roman" w:hAnsi="Times New Roman"/>
          <w:sz w:val="24"/>
          <w:szCs w:val="24"/>
          <w:lang w:eastAsia="x-none"/>
        </w:rPr>
        <w:t>ngagé au sein du Par</w:t>
      </w:r>
      <w:r w:rsidR="004E6BC1" w:rsidRPr="007777A8">
        <w:rPr>
          <w:rFonts w:ascii="Times New Roman" w:hAnsi="Times New Roman"/>
          <w:sz w:val="24"/>
          <w:szCs w:val="24"/>
          <w:lang w:eastAsia="x-none"/>
        </w:rPr>
        <w:t>c</w:t>
      </w:r>
      <w:r w:rsidR="00543397" w:rsidRPr="007777A8">
        <w:rPr>
          <w:rFonts w:ascii="Times New Roman" w:hAnsi="Times New Roman"/>
          <w:sz w:val="24"/>
          <w:szCs w:val="24"/>
          <w:lang w:eastAsia="x-none"/>
        </w:rPr>
        <w:t xml:space="preserve"> et avant cela au</w:t>
      </w:r>
      <w:r w:rsidR="00447733" w:rsidRPr="007777A8">
        <w:rPr>
          <w:rFonts w:ascii="Times New Roman" w:hAnsi="Times New Roman"/>
          <w:sz w:val="24"/>
          <w:szCs w:val="24"/>
          <w:lang w:eastAsia="x-none"/>
        </w:rPr>
        <w:t xml:space="preserve"> sein du Pays Terres romanes, qui</w:t>
      </w:r>
      <w:r w:rsidR="00543397" w:rsidRPr="007777A8">
        <w:rPr>
          <w:rFonts w:ascii="Times New Roman" w:hAnsi="Times New Roman"/>
          <w:sz w:val="24"/>
          <w:szCs w:val="24"/>
          <w:lang w:eastAsia="x-none"/>
        </w:rPr>
        <w:t xml:space="preserve"> a toujours suivi avec attention les travaux de notre instance. Il avait en charge les dossiers portant sur le patrimoine et la culture </w:t>
      </w:r>
      <w:r w:rsidR="00447733" w:rsidRPr="007777A8">
        <w:rPr>
          <w:rFonts w:ascii="Times New Roman" w:hAnsi="Times New Roman"/>
          <w:sz w:val="24"/>
          <w:szCs w:val="24"/>
          <w:lang w:eastAsia="x-none"/>
        </w:rPr>
        <w:t>en portant notamment</w:t>
      </w:r>
      <w:r w:rsidR="004E6BC1" w:rsidRPr="007777A8">
        <w:rPr>
          <w:rFonts w:ascii="Times New Roman" w:hAnsi="Times New Roman"/>
          <w:sz w:val="24"/>
          <w:szCs w:val="24"/>
          <w:lang w:eastAsia="x-none"/>
        </w:rPr>
        <w:t> :</w:t>
      </w:r>
    </w:p>
    <w:p w:rsidR="005D796B" w:rsidRPr="007777A8" w:rsidRDefault="005D796B" w:rsidP="00E335A1">
      <w:pPr>
        <w:jc w:val="both"/>
        <w:rPr>
          <w:rFonts w:ascii="Times New Roman" w:hAnsi="Times New Roman"/>
          <w:sz w:val="24"/>
          <w:szCs w:val="24"/>
          <w:lang w:eastAsia="x-none"/>
        </w:rPr>
      </w:pPr>
      <w:r w:rsidRPr="007777A8">
        <w:rPr>
          <w:rFonts w:ascii="Times New Roman" w:hAnsi="Times New Roman"/>
          <w:sz w:val="24"/>
          <w:szCs w:val="24"/>
          <w:lang w:eastAsia="x-none"/>
        </w:rPr>
        <w:t>-</w:t>
      </w:r>
      <w:r w:rsidR="00543397" w:rsidRPr="007777A8">
        <w:rPr>
          <w:rFonts w:ascii="Times New Roman" w:hAnsi="Times New Roman"/>
          <w:sz w:val="24"/>
          <w:szCs w:val="24"/>
          <w:lang w:eastAsia="x-none"/>
        </w:rPr>
        <w:t xml:space="preserve"> le regroupement et la mutualisation des écoles de musique</w:t>
      </w:r>
      <w:r w:rsidRPr="007777A8">
        <w:rPr>
          <w:rFonts w:ascii="Times New Roman" w:hAnsi="Times New Roman"/>
          <w:sz w:val="24"/>
          <w:szCs w:val="24"/>
          <w:lang w:eastAsia="x-none"/>
        </w:rPr>
        <w:t xml:space="preserve"> de Millas à </w:t>
      </w:r>
      <w:proofErr w:type="spellStart"/>
      <w:r w:rsidRPr="007777A8">
        <w:rPr>
          <w:rFonts w:ascii="Times New Roman" w:hAnsi="Times New Roman"/>
          <w:sz w:val="24"/>
          <w:szCs w:val="24"/>
          <w:lang w:eastAsia="x-none"/>
        </w:rPr>
        <w:t>Osséja</w:t>
      </w:r>
      <w:proofErr w:type="spellEnd"/>
      <w:r w:rsidR="00543397" w:rsidRPr="007777A8">
        <w:rPr>
          <w:rFonts w:ascii="Times New Roman" w:hAnsi="Times New Roman"/>
          <w:sz w:val="24"/>
          <w:szCs w:val="24"/>
          <w:lang w:eastAsia="x-none"/>
        </w:rPr>
        <w:t>,</w:t>
      </w:r>
    </w:p>
    <w:p w:rsidR="005D796B" w:rsidRPr="007777A8" w:rsidRDefault="005D796B" w:rsidP="00E335A1">
      <w:pPr>
        <w:jc w:val="both"/>
        <w:rPr>
          <w:rFonts w:ascii="Times New Roman" w:hAnsi="Times New Roman"/>
          <w:sz w:val="24"/>
          <w:szCs w:val="24"/>
          <w:lang w:eastAsia="x-none"/>
        </w:rPr>
      </w:pPr>
      <w:r w:rsidRPr="007777A8">
        <w:rPr>
          <w:rFonts w:ascii="Times New Roman" w:hAnsi="Times New Roman"/>
          <w:sz w:val="24"/>
          <w:szCs w:val="24"/>
          <w:lang w:eastAsia="x-none"/>
        </w:rPr>
        <w:t>-</w:t>
      </w:r>
      <w:r w:rsidR="00543397" w:rsidRPr="007777A8">
        <w:rPr>
          <w:rFonts w:ascii="Times New Roman" w:hAnsi="Times New Roman"/>
          <w:sz w:val="24"/>
          <w:szCs w:val="24"/>
          <w:lang w:eastAsia="x-none"/>
        </w:rPr>
        <w:t xml:space="preserve"> la candidature des cités Vauban à l’inscription au patrimoine mondial de l’UNESCO, </w:t>
      </w:r>
    </w:p>
    <w:p w:rsidR="005D796B" w:rsidRPr="007777A8" w:rsidRDefault="005D796B" w:rsidP="00E335A1">
      <w:pPr>
        <w:jc w:val="both"/>
        <w:rPr>
          <w:rFonts w:ascii="Times New Roman" w:hAnsi="Times New Roman"/>
          <w:sz w:val="24"/>
          <w:szCs w:val="24"/>
          <w:lang w:eastAsia="x-none"/>
        </w:rPr>
      </w:pPr>
      <w:r w:rsidRPr="007777A8">
        <w:rPr>
          <w:rFonts w:ascii="Times New Roman" w:hAnsi="Times New Roman"/>
          <w:sz w:val="24"/>
          <w:szCs w:val="24"/>
          <w:lang w:eastAsia="x-none"/>
        </w:rPr>
        <w:t xml:space="preserve">- </w:t>
      </w:r>
      <w:r w:rsidR="00543397" w:rsidRPr="007777A8">
        <w:rPr>
          <w:rFonts w:ascii="Times New Roman" w:hAnsi="Times New Roman"/>
          <w:sz w:val="24"/>
          <w:szCs w:val="24"/>
          <w:lang w:eastAsia="x-none"/>
        </w:rPr>
        <w:t>les actions de réhabilitation et rénovation de bâti en pierre sèche et le regroupement des acteurs de la filière.</w:t>
      </w:r>
    </w:p>
    <w:p w:rsidR="00543397" w:rsidRPr="007777A8" w:rsidRDefault="00447733" w:rsidP="00E335A1">
      <w:pPr>
        <w:jc w:val="both"/>
        <w:rPr>
          <w:rFonts w:ascii="Times New Roman" w:hAnsi="Times New Roman"/>
          <w:sz w:val="24"/>
          <w:szCs w:val="24"/>
          <w:lang w:eastAsia="x-none"/>
        </w:rPr>
      </w:pPr>
      <w:r w:rsidRPr="007777A8">
        <w:rPr>
          <w:rFonts w:ascii="Times New Roman" w:hAnsi="Times New Roman"/>
          <w:sz w:val="24"/>
          <w:szCs w:val="24"/>
          <w:lang w:eastAsia="x-none"/>
        </w:rPr>
        <w:t>-</w:t>
      </w:r>
      <w:r w:rsidR="00543397" w:rsidRPr="007777A8">
        <w:rPr>
          <w:rFonts w:ascii="Times New Roman" w:hAnsi="Times New Roman"/>
          <w:sz w:val="24"/>
          <w:szCs w:val="24"/>
          <w:lang w:eastAsia="x-none"/>
        </w:rPr>
        <w:t xml:space="preserve"> le travail de collecte de mémoire orale avec la publication de livres sur les contes et légendes d’ici (dont le prochain tome est en cours de rédaction)</w:t>
      </w:r>
    </w:p>
    <w:p w:rsidR="00543397" w:rsidRPr="007777A8" w:rsidRDefault="00447733" w:rsidP="00E335A1">
      <w:pPr>
        <w:jc w:val="both"/>
        <w:rPr>
          <w:rFonts w:ascii="Times New Roman" w:hAnsi="Times New Roman"/>
          <w:sz w:val="24"/>
          <w:szCs w:val="24"/>
          <w:lang w:eastAsia="x-none"/>
        </w:rPr>
      </w:pPr>
      <w:r w:rsidRPr="007777A8">
        <w:rPr>
          <w:rFonts w:ascii="Times New Roman" w:hAnsi="Times New Roman"/>
          <w:sz w:val="24"/>
          <w:szCs w:val="24"/>
          <w:lang w:eastAsia="x-none"/>
        </w:rPr>
        <w:t>A son hommage</w:t>
      </w:r>
      <w:r w:rsidR="00212377">
        <w:rPr>
          <w:rFonts w:ascii="Times New Roman" w:hAnsi="Times New Roman"/>
          <w:sz w:val="24"/>
          <w:szCs w:val="24"/>
          <w:lang w:eastAsia="x-none"/>
        </w:rPr>
        <w:t>,</w:t>
      </w:r>
      <w:r w:rsidRPr="007777A8">
        <w:rPr>
          <w:rFonts w:ascii="Times New Roman" w:hAnsi="Times New Roman"/>
          <w:sz w:val="24"/>
          <w:szCs w:val="24"/>
          <w:lang w:eastAsia="x-none"/>
        </w:rPr>
        <w:t xml:space="preserve"> il souhaite associer bien sût </w:t>
      </w:r>
      <w:r w:rsidR="00543397" w:rsidRPr="007777A8">
        <w:rPr>
          <w:rFonts w:ascii="Times New Roman" w:hAnsi="Times New Roman"/>
          <w:sz w:val="24"/>
          <w:szCs w:val="24"/>
          <w:lang w:eastAsia="x-none"/>
        </w:rPr>
        <w:t>une pensée pour les autres maires de Cerdagne décédés depuis l</w:t>
      </w:r>
      <w:r w:rsidR="005E7D13" w:rsidRPr="007777A8">
        <w:rPr>
          <w:rFonts w:ascii="Times New Roman" w:hAnsi="Times New Roman"/>
          <w:sz w:val="24"/>
          <w:szCs w:val="24"/>
          <w:lang w:eastAsia="x-none"/>
        </w:rPr>
        <w:t>e début</w:t>
      </w:r>
      <w:r w:rsidR="00543397" w:rsidRPr="007777A8">
        <w:rPr>
          <w:rFonts w:ascii="Times New Roman" w:hAnsi="Times New Roman"/>
          <w:sz w:val="24"/>
          <w:szCs w:val="24"/>
          <w:lang w:eastAsia="x-none"/>
        </w:rPr>
        <w:t xml:space="preserve"> de l’année 201</w:t>
      </w:r>
      <w:r w:rsidR="005E7D13" w:rsidRPr="007777A8">
        <w:rPr>
          <w:rFonts w:ascii="Times New Roman" w:hAnsi="Times New Roman"/>
          <w:sz w:val="24"/>
          <w:szCs w:val="24"/>
          <w:lang w:eastAsia="x-none"/>
        </w:rPr>
        <w:t>9</w:t>
      </w:r>
      <w:r w:rsidR="00543397" w:rsidRPr="007777A8">
        <w:rPr>
          <w:rFonts w:ascii="Times New Roman" w:hAnsi="Times New Roman"/>
          <w:sz w:val="24"/>
          <w:szCs w:val="24"/>
          <w:lang w:eastAsia="x-none"/>
        </w:rPr>
        <w:t xml:space="preserve"> : </w:t>
      </w:r>
      <w:r w:rsidR="005E7D13" w:rsidRPr="007777A8">
        <w:rPr>
          <w:rFonts w:ascii="Times New Roman" w:hAnsi="Times New Roman"/>
          <w:sz w:val="24"/>
          <w:szCs w:val="24"/>
          <w:lang w:eastAsia="x-none"/>
        </w:rPr>
        <w:t xml:space="preserve">M. </w:t>
      </w:r>
      <w:proofErr w:type="spellStart"/>
      <w:r w:rsidR="005E7D13" w:rsidRPr="007777A8">
        <w:rPr>
          <w:rFonts w:ascii="Times New Roman" w:hAnsi="Times New Roman"/>
          <w:sz w:val="24"/>
          <w:szCs w:val="24"/>
          <w:lang w:eastAsia="x-none"/>
        </w:rPr>
        <w:t>Bauloz</w:t>
      </w:r>
      <w:proofErr w:type="spellEnd"/>
      <w:r w:rsidR="005E7D13" w:rsidRPr="007777A8">
        <w:rPr>
          <w:rFonts w:ascii="Times New Roman" w:hAnsi="Times New Roman"/>
          <w:sz w:val="24"/>
          <w:szCs w:val="24"/>
          <w:lang w:eastAsia="x-none"/>
        </w:rPr>
        <w:t xml:space="preserve">, </w:t>
      </w:r>
      <w:r w:rsidRPr="007777A8">
        <w:rPr>
          <w:rFonts w:ascii="Times New Roman" w:hAnsi="Times New Roman"/>
          <w:sz w:val="24"/>
          <w:szCs w:val="24"/>
          <w:lang w:eastAsia="x-none"/>
        </w:rPr>
        <w:t xml:space="preserve">Maire de Palau de Cerdagne, </w:t>
      </w:r>
      <w:r w:rsidR="00543397" w:rsidRPr="007777A8">
        <w:rPr>
          <w:rFonts w:ascii="Times New Roman" w:hAnsi="Times New Roman"/>
          <w:sz w:val="24"/>
          <w:szCs w:val="24"/>
          <w:lang w:eastAsia="x-none"/>
        </w:rPr>
        <w:t xml:space="preserve">JP Abel, </w:t>
      </w:r>
      <w:r w:rsidRPr="007777A8">
        <w:rPr>
          <w:rFonts w:ascii="Times New Roman" w:hAnsi="Times New Roman"/>
          <w:sz w:val="24"/>
          <w:szCs w:val="24"/>
          <w:lang w:eastAsia="x-none"/>
        </w:rPr>
        <w:t xml:space="preserve">Maire de Bolquère, </w:t>
      </w:r>
      <w:r w:rsidR="005E7D13" w:rsidRPr="007777A8">
        <w:rPr>
          <w:rFonts w:ascii="Times New Roman" w:hAnsi="Times New Roman"/>
          <w:sz w:val="24"/>
          <w:szCs w:val="24"/>
          <w:lang w:eastAsia="x-none"/>
        </w:rPr>
        <w:t xml:space="preserve">M. </w:t>
      </w:r>
      <w:proofErr w:type="spellStart"/>
      <w:r w:rsidR="00543397" w:rsidRPr="007777A8">
        <w:rPr>
          <w:rFonts w:ascii="Times New Roman" w:hAnsi="Times New Roman"/>
          <w:sz w:val="24"/>
          <w:szCs w:val="24"/>
          <w:lang w:eastAsia="x-none"/>
        </w:rPr>
        <w:t>Autones</w:t>
      </w:r>
      <w:proofErr w:type="spellEnd"/>
      <w:r w:rsidRPr="007777A8">
        <w:rPr>
          <w:rFonts w:ascii="Times New Roman" w:hAnsi="Times New Roman"/>
          <w:sz w:val="24"/>
          <w:szCs w:val="24"/>
          <w:lang w:eastAsia="x-none"/>
        </w:rPr>
        <w:t xml:space="preserve">, Maire de </w:t>
      </w:r>
      <w:proofErr w:type="spellStart"/>
      <w:r w:rsidRPr="007777A8">
        <w:rPr>
          <w:rFonts w:ascii="Times New Roman" w:hAnsi="Times New Roman"/>
          <w:sz w:val="24"/>
          <w:szCs w:val="24"/>
          <w:lang w:eastAsia="x-none"/>
        </w:rPr>
        <w:t>Llo</w:t>
      </w:r>
      <w:proofErr w:type="spellEnd"/>
      <w:r w:rsidR="005E7D13" w:rsidRPr="007777A8">
        <w:rPr>
          <w:rFonts w:ascii="Times New Roman" w:hAnsi="Times New Roman"/>
          <w:sz w:val="24"/>
          <w:szCs w:val="24"/>
          <w:lang w:eastAsia="x-none"/>
        </w:rPr>
        <w:t>.</w:t>
      </w:r>
    </w:p>
    <w:p w:rsidR="00447733" w:rsidRPr="007777A8" w:rsidRDefault="00447733" w:rsidP="00E335A1">
      <w:pPr>
        <w:jc w:val="both"/>
        <w:rPr>
          <w:rFonts w:ascii="Times New Roman" w:hAnsi="Times New Roman"/>
          <w:sz w:val="24"/>
          <w:szCs w:val="24"/>
          <w:lang w:eastAsia="x-none"/>
        </w:rPr>
      </w:pPr>
      <w:r w:rsidRPr="007777A8">
        <w:rPr>
          <w:rFonts w:ascii="Times New Roman" w:hAnsi="Times New Roman"/>
          <w:sz w:val="24"/>
          <w:szCs w:val="24"/>
          <w:lang w:eastAsia="x-none"/>
        </w:rPr>
        <w:t>Une minute de silence est observée.</w:t>
      </w:r>
    </w:p>
    <w:p w:rsidR="00EB2CE8" w:rsidRDefault="00EB2CE8">
      <w:pPr>
        <w:spacing w:after="0" w:line="240" w:lineRule="auto"/>
        <w:rPr>
          <w:rFonts w:ascii="Times New Roman" w:hAnsi="Times New Roman"/>
          <w:sz w:val="24"/>
          <w:szCs w:val="24"/>
          <w:lang w:eastAsia="x-none"/>
        </w:rPr>
      </w:pPr>
      <w:r>
        <w:rPr>
          <w:rFonts w:ascii="Times New Roman" w:hAnsi="Times New Roman"/>
          <w:sz w:val="24"/>
          <w:szCs w:val="24"/>
          <w:lang w:eastAsia="x-none"/>
        </w:rPr>
        <w:br w:type="page"/>
      </w:r>
    </w:p>
    <w:p w:rsidR="007777A8" w:rsidRPr="007777A8" w:rsidRDefault="007777A8" w:rsidP="00E335A1">
      <w:pPr>
        <w:jc w:val="both"/>
        <w:rPr>
          <w:rFonts w:ascii="Times New Roman" w:hAnsi="Times New Roman"/>
          <w:sz w:val="24"/>
          <w:szCs w:val="24"/>
          <w:lang w:eastAsia="x-none"/>
        </w:rPr>
      </w:pPr>
    </w:p>
    <w:p w:rsidR="00277D57" w:rsidRPr="0001475F" w:rsidRDefault="00447733" w:rsidP="00E335A1">
      <w:pPr>
        <w:jc w:val="both"/>
        <w:rPr>
          <w:rFonts w:ascii="Times New Roman" w:hAnsi="Times New Roman"/>
          <w:b/>
          <w:sz w:val="24"/>
          <w:szCs w:val="24"/>
          <w:lang w:eastAsia="x-none"/>
        </w:rPr>
      </w:pPr>
      <w:r>
        <w:rPr>
          <w:rFonts w:ascii="Times New Roman" w:hAnsi="Times New Roman"/>
          <w:b/>
          <w:sz w:val="24"/>
          <w:szCs w:val="24"/>
          <w:lang w:eastAsia="x-none"/>
        </w:rPr>
        <w:t>Après vérification du quorum, le comité syndical valide l’ordre du jour :</w:t>
      </w:r>
    </w:p>
    <w:p w:rsidR="00447733" w:rsidRPr="000D75A4" w:rsidRDefault="00447733" w:rsidP="00447733">
      <w:pPr>
        <w:pStyle w:val="TM2"/>
        <w:ind w:left="0"/>
        <w:jc w:val="both"/>
        <w:rPr>
          <w:lang w:eastAsia="fr-FR"/>
        </w:rPr>
      </w:pPr>
      <w:r w:rsidRPr="00876E18">
        <w:fldChar w:fldCharType="begin"/>
      </w:r>
      <w:r w:rsidRPr="00876E18">
        <w:instrText xml:space="preserve"> TOC \o "1-3" \n \h \z \u </w:instrText>
      </w:r>
      <w:r w:rsidRPr="00876E18">
        <w:fldChar w:fldCharType="separate"/>
      </w:r>
      <w:hyperlink w:anchor="_Toc516826812" w:history="1">
        <w:r w:rsidRPr="000D75A4">
          <w:rPr>
            <w:rStyle w:val="Lienhypertexte"/>
            <w:b w:val="0"/>
            <w:i w:val="0"/>
            <w:iCs w:val="0"/>
            <w:smallCaps w:val="0"/>
          </w:rPr>
          <w:t>1.</w:t>
        </w:r>
        <w:r w:rsidRPr="000D75A4">
          <w:rPr>
            <w:lang w:eastAsia="fr-FR"/>
          </w:rPr>
          <w:t xml:space="preserve">     </w:t>
        </w:r>
        <w:r w:rsidRPr="000D75A4">
          <w:rPr>
            <w:rStyle w:val="Lienhypertexte"/>
            <w:b w:val="0"/>
            <w:i w:val="0"/>
            <w:iCs w:val="0"/>
            <w:smallCaps w:val="0"/>
          </w:rPr>
          <w:t xml:space="preserve">D/ N°2019- 18  Approbation du compte rendu du Comité Syndical du </w:t>
        </w:r>
        <w:r>
          <w:rPr>
            <w:rStyle w:val="Lienhypertexte"/>
            <w:b w:val="0"/>
            <w:i w:val="0"/>
            <w:iCs w:val="0"/>
            <w:smallCaps w:val="0"/>
          </w:rPr>
          <w:t>29</w:t>
        </w:r>
        <w:r w:rsidRPr="000D75A4">
          <w:rPr>
            <w:rStyle w:val="Lienhypertexte"/>
            <w:b w:val="0"/>
            <w:i w:val="0"/>
            <w:iCs w:val="0"/>
            <w:smallCaps w:val="0"/>
          </w:rPr>
          <w:t xml:space="preserve"> janvier 2019</w:t>
        </w:r>
      </w:hyperlink>
    </w:p>
    <w:p w:rsidR="00447733" w:rsidRPr="000D75A4" w:rsidRDefault="00447733" w:rsidP="00447733">
      <w:pPr>
        <w:pStyle w:val="TM1"/>
        <w:rPr>
          <w:rStyle w:val="Lienhypertexte"/>
          <w:u w:val="none"/>
        </w:rPr>
      </w:pPr>
      <w:r w:rsidRPr="000D75A4">
        <w:rPr>
          <w:rStyle w:val="Lienhypertexte"/>
          <w:u w:val="none"/>
        </w:rPr>
        <w:t>I. GOUVERNANCE</w:t>
      </w:r>
    </w:p>
    <w:p w:rsidR="00447733" w:rsidRPr="000D75A4" w:rsidRDefault="00447733" w:rsidP="00447733">
      <w:pPr>
        <w:jc w:val="both"/>
        <w:rPr>
          <w:rFonts w:ascii="Times New Roman" w:hAnsi="Times New Roman"/>
        </w:rPr>
      </w:pPr>
      <w:r w:rsidRPr="000D75A4">
        <w:rPr>
          <w:rFonts w:ascii="Times New Roman" w:hAnsi="Times New Roman"/>
        </w:rPr>
        <w:t xml:space="preserve">    2.    D/N°2019-19 Election</w:t>
      </w:r>
      <w:r>
        <w:rPr>
          <w:rFonts w:ascii="Times New Roman" w:hAnsi="Times New Roman"/>
        </w:rPr>
        <w:t>s</w:t>
      </w:r>
      <w:r w:rsidRPr="000D75A4">
        <w:rPr>
          <w:rFonts w:ascii="Times New Roman" w:hAnsi="Times New Roman"/>
        </w:rPr>
        <w:t xml:space="preserve"> au </w:t>
      </w:r>
      <w:r>
        <w:rPr>
          <w:rFonts w:ascii="Times New Roman" w:hAnsi="Times New Roman"/>
        </w:rPr>
        <w:t>B</w:t>
      </w:r>
      <w:r w:rsidRPr="000D75A4">
        <w:rPr>
          <w:rFonts w:ascii="Times New Roman" w:hAnsi="Times New Roman"/>
        </w:rPr>
        <w:t>urea</w:t>
      </w:r>
      <w:r w:rsidRPr="00454655">
        <w:rPr>
          <w:rFonts w:ascii="Times New Roman" w:hAnsi="Times New Roman"/>
        </w:rPr>
        <w:t>u (</w:t>
      </w:r>
      <w:r w:rsidRPr="00AB5BDF">
        <w:rPr>
          <w:rFonts w:ascii="Times New Roman" w:hAnsi="Times New Roman"/>
        </w:rPr>
        <w:t>nouveau membre + référent Réseau Vauban UNESCO)</w:t>
      </w:r>
    </w:p>
    <w:p w:rsidR="00447733" w:rsidRPr="000D75A4" w:rsidRDefault="00447733" w:rsidP="00447733">
      <w:pPr>
        <w:jc w:val="both"/>
        <w:rPr>
          <w:rFonts w:ascii="Times New Roman" w:hAnsi="Times New Roman"/>
        </w:rPr>
      </w:pPr>
      <w:r w:rsidRPr="000D75A4">
        <w:rPr>
          <w:rFonts w:ascii="Times New Roman" w:hAnsi="Times New Roman"/>
        </w:rPr>
        <w:t xml:space="preserve">    3.    D/N°2019-20</w:t>
      </w:r>
      <w:r>
        <w:rPr>
          <w:rFonts w:ascii="Times New Roman" w:hAnsi="Times New Roman"/>
        </w:rPr>
        <w:t xml:space="preserve"> </w:t>
      </w:r>
      <w:r w:rsidRPr="000D75A4">
        <w:rPr>
          <w:rFonts w:ascii="Times New Roman" w:hAnsi="Times New Roman"/>
        </w:rPr>
        <w:t xml:space="preserve">Remplacement d'un délégué départemental au </w:t>
      </w:r>
      <w:r>
        <w:rPr>
          <w:rFonts w:ascii="Times New Roman" w:hAnsi="Times New Roman"/>
        </w:rPr>
        <w:t>B</w:t>
      </w:r>
      <w:r w:rsidRPr="000D75A4">
        <w:rPr>
          <w:rFonts w:ascii="Times New Roman" w:hAnsi="Times New Roman"/>
        </w:rPr>
        <w:t>ureau</w:t>
      </w:r>
    </w:p>
    <w:p w:rsidR="00447733" w:rsidRPr="000D75A4" w:rsidRDefault="00AB5B1D" w:rsidP="00447733">
      <w:pPr>
        <w:pStyle w:val="TM1"/>
        <w:rPr>
          <w:u w:val="single"/>
        </w:rPr>
      </w:pPr>
      <w:hyperlink w:anchor="_Toc516826813" w:history="1">
        <w:r w:rsidR="00447733" w:rsidRPr="000D75A4">
          <w:rPr>
            <w:rStyle w:val="Lienhypertexte"/>
            <w:color w:val="0070C0"/>
          </w:rPr>
          <w:t>II.</w:t>
        </w:r>
        <w:r w:rsidR="00447733" w:rsidRPr="000D75A4">
          <w:rPr>
            <w:rFonts w:eastAsia="Times New Roman"/>
            <w:lang w:eastAsia="fr-FR"/>
          </w:rPr>
          <w:tab/>
          <w:t xml:space="preserve">ACTIVITES- </w:t>
        </w:r>
        <w:r w:rsidR="00447733" w:rsidRPr="000D75A4">
          <w:rPr>
            <w:rStyle w:val="Lienhypertexte"/>
            <w:color w:val="0070C0"/>
          </w:rPr>
          <w:t>FINANCES</w:t>
        </w:r>
      </w:hyperlink>
    </w:p>
    <w:p w:rsidR="00447733" w:rsidRPr="000D75A4" w:rsidRDefault="00AB5B1D" w:rsidP="00447733">
      <w:pPr>
        <w:pStyle w:val="TM2"/>
        <w:ind w:left="0"/>
        <w:jc w:val="both"/>
        <w:rPr>
          <w:lang w:eastAsia="fr-FR"/>
        </w:rPr>
      </w:pPr>
      <w:hyperlink w:anchor="_Toc516826814" w:history="1">
        <w:r w:rsidR="00447733" w:rsidRPr="000D75A4">
          <w:rPr>
            <w:rStyle w:val="Lienhypertexte"/>
            <w:b w:val="0"/>
            <w:i w:val="0"/>
            <w:iCs w:val="0"/>
            <w:smallCaps w:val="0"/>
          </w:rPr>
          <w:t>4.</w:t>
        </w:r>
        <w:r w:rsidR="00447733" w:rsidRPr="000D75A4">
          <w:rPr>
            <w:lang w:eastAsia="fr-FR"/>
          </w:rPr>
          <w:tab/>
        </w:r>
        <w:r w:rsidR="00447733" w:rsidRPr="000D75A4">
          <w:rPr>
            <w:rStyle w:val="Lienhypertexte"/>
            <w:b w:val="0"/>
            <w:i w:val="0"/>
            <w:iCs w:val="0"/>
            <w:smallCaps w:val="0"/>
          </w:rPr>
          <w:t>D/ N°2019- 21  Présentation et validation du bilan d’activité 2018</w:t>
        </w:r>
      </w:hyperlink>
    </w:p>
    <w:p w:rsidR="00447733" w:rsidRPr="000D75A4" w:rsidRDefault="00AB5B1D" w:rsidP="00447733">
      <w:pPr>
        <w:pStyle w:val="TM2"/>
        <w:ind w:left="0"/>
        <w:jc w:val="both"/>
        <w:rPr>
          <w:lang w:eastAsia="fr-FR"/>
        </w:rPr>
      </w:pPr>
      <w:hyperlink w:anchor="_Toc516826815" w:history="1">
        <w:r w:rsidR="00447733" w:rsidRPr="000D75A4">
          <w:rPr>
            <w:rStyle w:val="Lienhypertexte"/>
            <w:b w:val="0"/>
            <w:i w:val="0"/>
            <w:iCs w:val="0"/>
            <w:smallCaps w:val="0"/>
          </w:rPr>
          <w:t>5.</w:t>
        </w:r>
        <w:r w:rsidR="00447733" w:rsidRPr="000D75A4">
          <w:rPr>
            <w:lang w:eastAsia="fr-FR"/>
          </w:rPr>
          <w:tab/>
        </w:r>
        <w:r w:rsidR="00447733" w:rsidRPr="000D75A4">
          <w:rPr>
            <w:rStyle w:val="Lienhypertexte"/>
            <w:b w:val="0"/>
            <w:i w:val="0"/>
            <w:iCs w:val="0"/>
            <w:smallCaps w:val="0"/>
          </w:rPr>
          <w:t>D/ N°2019- 22  Vote du compte administratif  2018</w:t>
        </w:r>
      </w:hyperlink>
    </w:p>
    <w:p w:rsidR="00447733" w:rsidRPr="000D75A4" w:rsidRDefault="00AB5B1D" w:rsidP="00447733">
      <w:pPr>
        <w:pStyle w:val="TM2"/>
        <w:ind w:left="0"/>
        <w:jc w:val="both"/>
        <w:rPr>
          <w:lang w:eastAsia="fr-FR"/>
        </w:rPr>
      </w:pPr>
      <w:hyperlink w:anchor="_Toc516826816" w:history="1">
        <w:r w:rsidR="00447733" w:rsidRPr="000D75A4">
          <w:rPr>
            <w:rStyle w:val="Lienhypertexte"/>
            <w:b w:val="0"/>
            <w:i w:val="0"/>
            <w:iCs w:val="0"/>
            <w:smallCaps w:val="0"/>
          </w:rPr>
          <w:t>6.</w:t>
        </w:r>
        <w:r w:rsidR="00447733" w:rsidRPr="000D75A4">
          <w:rPr>
            <w:lang w:eastAsia="fr-FR"/>
          </w:rPr>
          <w:tab/>
        </w:r>
        <w:r w:rsidR="00447733" w:rsidRPr="000D75A4">
          <w:rPr>
            <w:rStyle w:val="Lienhypertexte"/>
            <w:b w:val="0"/>
            <w:i w:val="0"/>
            <w:iCs w:val="0"/>
            <w:smallCaps w:val="0"/>
          </w:rPr>
          <w:t>D/ N°2019- 23 Vote du compte de gestion 2018</w:t>
        </w:r>
      </w:hyperlink>
    </w:p>
    <w:p w:rsidR="00447733" w:rsidRPr="000D75A4" w:rsidRDefault="00AB5B1D" w:rsidP="00447733">
      <w:pPr>
        <w:pStyle w:val="TM2"/>
        <w:ind w:left="0"/>
        <w:jc w:val="both"/>
        <w:rPr>
          <w:lang w:eastAsia="fr-FR"/>
        </w:rPr>
      </w:pPr>
      <w:hyperlink w:anchor="_Toc516826817" w:history="1">
        <w:r w:rsidR="00447733" w:rsidRPr="000D75A4">
          <w:rPr>
            <w:rStyle w:val="Lienhypertexte"/>
            <w:b w:val="0"/>
            <w:i w:val="0"/>
            <w:iCs w:val="0"/>
            <w:smallCaps w:val="0"/>
          </w:rPr>
          <w:t>7.</w:t>
        </w:r>
        <w:r w:rsidR="00447733" w:rsidRPr="000D75A4">
          <w:rPr>
            <w:lang w:eastAsia="fr-FR"/>
          </w:rPr>
          <w:tab/>
        </w:r>
        <w:r w:rsidR="00447733" w:rsidRPr="000D75A4">
          <w:rPr>
            <w:rStyle w:val="Lienhypertexte"/>
            <w:b w:val="0"/>
            <w:i w:val="0"/>
            <w:iCs w:val="0"/>
            <w:smallCaps w:val="0"/>
          </w:rPr>
          <w:t>D/ N°2019- 24  Affectation du résultat</w:t>
        </w:r>
      </w:hyperlink>
    </w:p>
    <w:p w:rsidR="00447733" w:rsidRPr="000D75A4" w:rsidRDefault="00AB5B1D" w:rsidP="00447733">
      <w:pPr>
        <w:pStyle w:val="TM2"/>
        <w:ind w:left="0"/>
        <w:jc w:val="both"/>
        <w:rPr>
          <w:rStyle w:val="Lienhypertexte"/>
        </w:rPr>
      </w:pPr>
      <w:hyperlink w:anchor="_Toc516826818" w:history="1">
        <w:r w:rsidR="00447733" w:rsidRPr="000D75A4">
          <w:rPr>
            <w:rStyle w:val="Lienhypertexte"/>
            <w:b w:val="0"/>
            <w:i w:val="0"/>
            <w:iCs w:val="0"/>
            <w:smallCaps w:val="0"/>
          </w:rPr>
          <w:t>8.</w:t>
        </w:r>
        <w:r w:rsidR="00447733" w:rsidRPr="000D75A4">
          <w:rPr>
            <w:lang w:eastAsia="fr-FR"/>
          </w:rPr>
          <w:tab/>
        </w:r>
        <w:r w:rsidR="00447733" w:rsidRPr="000D75A4">
          <w:rPr>
            <w:rStyle w:val="Lienhypertexte"/>
            <w:b w:val="0"/>
            <w:i w:val="0"/>
            <w:iCs w:val="0"/>
            <w:smallCaps w:val="0"/>
          </w:rPr>
          <w:t>D/ N°2019- 25 Vote du budget supplémentaire 2019</w:t>
        </w:r>
      </w:hyperlink>
    </w:p>
    <w:p w:rsidR="00447733" w:rsidRPr="000D75A4" w:rsidRDefault="00447733" w:rsidP="00447733">
      <w:pPr>
        <w:rPr>
          <w:rFonts w:ascii="Times New Roman" w:hAnsi="Times New Roman"/>
        </w:rPr>
      </w:pPr>
      <w:r w:rsidRPr="000D75A4">
        <w:rPr>
          <w:rFonts w:ascii="Times New Roman" w:hAnsi="Times New Roman"/>
        </w:rPr>
        <w:t xml:space="preserve">             D/N°2019-26 Annulation titres irrécouvrables</w:t>
      </w:r>
    </w:p>
    <w:p w:rsidR="00447733" w:rsidRPr="000D75A4" w:rsidRDefault="00447733" w:rsidP="00447733">
      <w:pPr>
        <w:rPr>
          <w:rFonts w:ascii="Times New Roman" w:hAnsi="Times New Roman"/>
        </w:rPr>
      </w:pPr>
      <w:r w:rsidRPr="000D75A4">
        <w:rPr>
          <w:rFonts w:ascii="Times New Roman" w:hAnsi="Times New Roman"/>
        </w:rPr>
        <w:t xml:space="preserve">             D/N°2019-27 Dotations aux amortissements 2019</w:t>
      </w:r>
    </w:p>
    <w:p w:rsidR="00447733" w:rsidRPr="000D75A4" w:rsidRDefault="00447733" w:rsidP="00447733">
      <w:pPr>
        <w:jc w:val="both"/>
        <w:rPr>
          <w:rFonts w:ascii="Times New Roman" w:hAnsi="Times New Roman"/>
        </w:rPr>
      </w:pPr>
      <w:r w:rsidRPr="000D75A4">
        <w:rPr>
          <w:rFonts w:ascii="Times New Roman" w:hAnsi="Times New Roman"/>
        </w:rPr>
        <w:t xml:space="preserve">    9.      D/N°2019-28  Actualisation régie de recettes</w:t>
      </w:r>
    </w:p>
    <w:p w:rsidR="00447733" w:rsidRPr="000D75A4" w:rsidRDefault="00447733" w:rsidP="00447733">
      <w:pPr>
        <w:jc w:val="both"/>
        <w:rPr>
          <w:rFonts w:ascii="Times New Roman" w:hAnsi="Times New Roman"/>
        </w:rPr>
      </w:pPr>
      <w:r w:rsidRPr="000D75A4">
        <w:rPr>
          <w:rFonts w:ascii="Times New Roman" w:hAnsi="Times New Roman"/>
        </w:rPr>
        <w:t xml:space="preserve">   10.     D/N°2019-29 Création d'une régie d'avance</w:t>
      </w:r>
    </w:p>
    <w:p w:rsidR="00447733" w:rsidRPr="000D75A4" w:rsidRDefault="00447733" w:rsidP="00447733">
      <w:pPr>
        <w:jc w:val="both"/>
        <w:rPr>
          <w:rFonts w:ascii="Times New Roman" w:hAnsi="Times New Roman"/>
        </w:rPr>
      </w:pPr>
      <w:r w:rsidRPr="000D75A4">
        <w:rPr>
          <w:rFonts w:ascii="Times New Roman" w:hAnsi="Times New Roman"/>
        </w:rPr>
        <w:t xml:space="preserve">   11.     D/N°2019-30 Approbation du principe de groupement de commandes</w:t>
      </w:r>
    </w:p>
    <w:p w:rsidR="00447733" w:rsidRPr="000D75A4" w:rsidRDefault="00447733" w:rsidP="00447733">
      <w:pPr>
        <w:jc w:val="both"/>
        <w:rPr>
          <w:rFonts w:ascii="Times New Roman" w:hAnsi="Times New Roman"/>
        </w:rPr>
      </w:pPr>
      <w:r w:rsidRPr="000D75A4">
        <w:rPr>
          <w:rFonts w:ascii="Times New Roman" w:hAnsi="Times New Roman"/>
        </w:rPr>
        <w:t xml:space="preserve">   12.     D/N°2019-31 Convention entre l'Etat et le PNR pour la télétransmission des actes auprès du contrôleur de légalité</w:t>
      </w:r>
    </w:p>
    <w:p w:rsidR="00447733" w:rsidRPr="000D75A4" w:rsidRDefault="00447733" w:rsidP="00447733">
      <w:pPr>
        <w:jc w:val="both"/>
        <w:rPr>
          <w:rFonts w:ascii="Times New Roman" w:hAnsi="Times New Roman"/>
        </w:rPr>
      </w:pPr>
      <w:r w:rsidRPr="000D75A4">
        <w:rPr>
          <w:rFonts w:ascii="Times New Roman" w:hAnsi="Times New Roman"/>
        </w:rPr>
        <w:t xml:space="preserve">   13.     D/N°2019-32 Autorisation de cession pour recyclage de matériel informatique</w:t>
      </w:r>
    </w:p>
    <w:p w:rsidR="00447733" w:rsidRPr="000D75A4" w:rsidRDefault="00447733" w:rsidP="00447733">
      <w:pPr>
        <w:pStyle w:val="TM1"/>
        <w:rPr>
          <w:rStyle w:val="Lienhypertexte"/>
        </w:rPr>
      </w:pPr>
      <w:r w:rsidRPr="000D75A4">
        <w:rPr>
          <w:rStyle w:val="Lienhypertexte"/>
        </w:rPr>
        <w:t xml:space="preserve">    </w:t>
      </w:r>
    </w:p>
    <w:p w:rsidR="00447733" w:rsidRPr="000D75A4" w:rsidRDefault="00AB5B1D" w:rsidP="00447733">
      <w:pPr>
        <w:pStyle w:val="TM1"/>
        <w:rPr>
          <w:rFonts w:eastAsia="Times New Roman"/>
          <w:color w:val="auto"/>
          <w:lang w:eastAsia="fr-FR"/>
        </w:rPr>
      </w:pPr>
      <w:hyperlink w:anchor="_Toc516826819" w:history="1">
        <w:r w:rsidR="00447733" w:rsidRPr="000D75A4">
          <w:rPr>
            <w:rStyle w:val="Lienhypertexte"/>
          </w:rPr>
          <w:t>III.</w:t>
        </w:r>
        <w:r w:rsidR="00447733" w:rsidRPr="000D75A4">
          <w:rPr>
            <w:rFonts w:eastAsia="Times New Roman"/>
            <w:color w:val="auto"/>
            <w:lang w:eastAsia="fr-FR"/>
          </w:rPr>
          <w:tab/>
        </w:r>
        <w:r w:rsidR="00447733" w:rsidRPr="000D75A4">
          <w:rPr>
            <w:rStyle w:val="Lienhypertexte"/>
          </w:rPr>
          <w:t xml:space="preserve">DISPOSITIFS </w:t>
        </w:r>
        <w:r w:rsidR="00447733">
          <w:rPr>
            <w:rStyle w:val="Lienhypertexte"/>
          </w:rPr>
          <w:t>CONTRACTUELS/</w:t>
        </w:r>
        <w:r w:rsidR="00447733" w:rsidRPr="000D75A4">
          <w:rPr>
            <w:rStyle w:val="Lienhypertexte"/>
          </w:rPr>
          <w:t xml:space="preserve"> PARTENARIAT</w:t>
        </w:r>
        <w:r w:rsidR="00447733">
          <w:rPr>
            <w:rStyle w:val="Lienhypertexte"/>
          </w:rPr>
          <w:t>S/APPELS A PROJETS</w:t>
        </w:r>
        <w:r w:rsidR="00447733" w:rsidRPr="000D75A4">
          <w:rPr>
            <w:rStyle w:val="Lienhypertexte"/>
          </w:rPr>
          <w:t xml:space="preserve"> </w:t>
        </w:r>
      </w:hyperlink>
    </w:p>
    <w:p w:rsidR="00447733" w:rsidRPr="000D75A4" w:rsidRDefault="00AB5B1D" w:rsidP="00447733">
      <w:pPr>
        <w:pStyle w:val="TM2"/>
        <w:ind w:left="0"/>
        <w:jc w:val="both"/>
        <w:rPr>
          <w:lang w:eastAsia="fr-FR"/>
        </w:rPr>
      </w:pPr>
      <w:hyperlink w:anchor="_Toc516826821" w:history="1">
        <w:r w:rsidR="00447733" w:rsidRPr="00E633E3">
          <w:rPr>
            <w:rStyle w:val="Lienhypertexte"/>
            <w:b w:val="0"/>
            <w:i w:val="0"/>
            <w:iCs w:val="0"/>
            <w:smallCaps w:val="0"/>
          </w:rPr>
          <w:t>14.</w:t>
        </w:r>
        <w:r w:rsidR="00447733" w:rsidRPr="00E633E3">
          <w:rPr>
            <w:lang w:eastAsia="fr-FR"/>
          </w:rPr>
          <w:tab/>
        </w:r>
        <w:r w:rsidR="00447733" w:rsidRPr="00E633E3">
          <w:rPr>
            <w:rStyle w:val="Lienhypertexte"/>
            <w:b w:val="0"/>
            <w:i w:val="0"/>
            <w:iCs w:val="0"/>
            <w:smallCaps w:val="0"/>
          </w:rPr>
          <w:t xml:space="preserve">D/2019-33 Validation du contrat territorial </w:t>
        </w:r>
      </w:hyperlink>
    </w:p>
    <w:p w:rsidR="00447733" w:rsidRPr="000D75A4" w:rsidRDefault="00AB5B1D" w:rsidP="00447733">
      <w:pPr>
        <w:pStyle w:val="TM2"/>
        <w:ind w:left="0"/>
        <w:jc w:val="both"/>
        <w:rPr>
          <w:lang w:eastAsia="fr-FR"/>
        </w:rPr>
      </w:pPr>
      <w:hyperlink w:anchor="_Toc516826822" w:history="1">
        <w:r w:rsidR="00447733" w:rsidRPr="000D75A4">
          <w:rPr>
            <w:rStyle w:val="Lienhypertexte"/>
            <w:b w:val="0"/>
            <w:i w:val="0"/>
            <w:iCs w:val="0"/>
            <w:smallCaps w:val="0"/>
          </w:rPr>
          <w:t>15.</w:t>
        </w:r>
        <w:r w:rsidR="00447733" w:rsidRPr="000D75A4">
          <w:rPr>
            <w:lang w:eastAsia="fr-FR"/>
          </w:rPr>
          <w:tab/>
        </w:r>
        <w:r w:rsidR="00447733" w:rsidRPr="000D75A4">
          <w:rPr>
            <w:rStyle w:val="Lienhypertexte"/>
            <w:b w:val="0"/>
            <w:i w:val="0"/>
            <w:iCs w:val="0"/>
            <w:smallCaps w:val="0"/>
          </w:rPr>
          <w:t xml:space="preserve">D/2019-34 </w:t>
        </w:r>
      </w:hyperlink>
      <w:r w:rsidR="00447733" w:rsidRPr="000D75A4">
        <w:rPr>
          <w:rStyle w:val="Lienhypertexte"/>
        </w:rPr>
        <w:t xml:space="preserve"> </w:t>
      </w:r>
      <w:hyperlink w:anchor="_Toc516826821" w:history="1">
        <w:r w:rsidR="00447733" w:rsidRPr="000D75A4">
          <w:rPr>
            <w:rStyle w:val="Lienhypertexte"/>
            <w:b w:val="0"/>
            <w:i w:val="0"/>
            <w:iCs w:val="0"/>
            <w:smallCaps w:val="0"/>
          </w:rPr>
          <w:t xml:space="preserve">Demande de subvention Leader pour l’animation et la gestion du programme Leader </w:t>
        </w:r>
      </w:hyperlink>
    </w:p>
    <w:p w:rsidR="00447733" w:rsidRPr="000D75A4" w:rsidRDefault="00AB5B1D" w:rsidP="00447733">
      <w:pPr>
        <w:pStyle w:val="TM2"/>
        <w:ind w:left="0"/>
        <w:jc w:val="both"/>
        <w:rPr>
          <w:lang w:eastAsia="fr-FR"/>
        </w:rPr>
      </w:pPr>
      <w:hyperlink w:anchor="_Toc516826824" w:history="1">
        <w:r w:rsidR="00447733" w:rsidRPr="000D75A4">
          <w:rPr>
            <w:rStyle w:val="Lienhypertexte"/>
            <w:b w:val="0"/>
            <w:i w:val="0"/>
            <w:iCs w:val="0"/>
            <w:smallCaps w:val="0"/>
          </w:rPr>
          <w:t>16.</w:t>
        </w:r>
        <w:r w:rsidR="00447733" w:rsidRPr="000D75A4">
          <w:rPr>
            <w:lang w:eastAsia="fr-FR"/>
          </w:rPr>
          <w:tab/>
        </w:r>
        <w:r w:rsidR="00447733" w:rsidRPr="000D75A4">
          <w:rPr>
            <w:rStyle w:val="Lienhypertexte"/>
            <w:b w:val="0"/>
            <w:i w:val="0"/>
            <w:iCs w:val="0"/>
            <w:smallCaps w:val="0"/>
          </w:rPr>
          <w:t>D/2019-35  Convention de mise à disposition et de partenariat entre le Parc et la CC Conflent Canigó pour la requalification paysagère des espaces publics de la zone d’activité communautaire de La Bastide</w:t>
        </w:r>
      </w:hyperlink>
    </w:p>
    <w:p w:rsidR="00447733" w:rsidRPr="000D75A4" w:rsidRDefault="00447733" w:rsidP="00447733">
      <w:pPr>
        <w:pStyle w:val="TM2"/>
        <w:ind w:left="0"/>
        <w:jc w:val="both"/>
        <w:rPr>
          <w:rStyle w:val="Lienhypertexte"/>
        </w:rPr>
      </w:pPr>
      <w:r w:rsidRPr="000D75A4">
        <w:rPr>
          <w:lang w:eastAsia="fr-FR"/>
        </w:rPr>
        <w:t xml:space="preserve">     </w:t>
      </w:r>
      <w:hyperlink w:anchor="_Toc516826827" w:history="1">
        <w:r w:rsidRPr="000D75A4">
          <w:rPr>
            <w:rStyle w:val="Lienhypertexte"/>
            <w:b w:val="0"/>
            <w:i w:val="0"/>
            <w:iCs w:val="0"/>
            <w:smallCaps w:val="0"/>
          </w:rPr>
          <w:t>17.</w:t>
        </w:r>
        <w:r w:rsidRPr="000D75A4">
          <w:rPr>
            <w:lang w:eastAsia="fr-FR"/>
          </w:rPr>
          <w:tab/>
        </w:r>
        <w:r w:rsidRPr="000D75A4">
          <w:rPr>
            <w:rStyle w:val="Lienhypertexte"/>
            <w:b w:val="0"/>
            <w:i w:val="0"/>
            <w:iCs w:val="0"/>
            <w:smallCaps w:val="0"/>
          </w:rPr>
          <w:t>D/2019-36  Réponse à l’appel à projet régional sur l’entrepreneuriat</w:t>
        </w:r>
      </w:hyperlink>
      <w:r w:rsidRPr="000D75A4">
        <w:rPr>
          <w:rStyle w:val="Lienhypertexte"/>
        </w:rPr>
        <w:t xml:space="preserve"> </w:t>
      </w:r>
    </w:p>
    <w:p w:rsidR="00447733" w:rsidRPr="000D75A4" w:rsidRDefault="00447733" w:rsidP="00447733">
      <w:pPr>
        <w:jc w:val="both"/>
        <w:rPr>
          <w:rFonts w:ascii="Times New Roman" w:hAnsi="Times New Roman"/>
        </w:rPr>
      </w:pPr>
      <w:r w:rsidRPr="000D75A4">
        <w:rPr>
          <w:rFonts w:ascii="Times New Roman" w:hAnsi="Times New Roman"/>
        </w:rPr>
        <w:t xml:space="preserve">    18.    D/2019-37 Contrat ni agricole ni forestier sur la commune de Porté-Puymorens</w:t>
      </w:r>
    </w:p>
    <w:p w:rsidR="00447733" w:rsidRPr="000D75A4" w:rsidRDefault="00447733" w:rsidP="00447733">
      <w:pPr>
        <w:jc w:val="both"/>
        <w:rPr>
          <w:rFonts w:ascii="Times New Roman" w:hAnsi="Times New Roman"/>
        </w:rPr>
      </w:pPr>
      <w:r w:rsidRPr="000D75A4">
        <w:rPr>
          <w:rFonts w:ascii="Times New Roman" w:hAnsi="Times New Roman"/>
        </w:rPr>
        <w:t xml:space="preserve">19. D/2019-38 </w:t>
      </w:r>
      <w:r>
        <w:rPr>
          <w:rFonts w:ascii="Times New Roman" w:hAnsi="Times New Roman"/>
        </w:rPr>
        <w:t>Avenant à la c</w:t>
      </w:r>
      <w:r w:rsidRPr="000D75A4">
        <w:rPr>
          <w:rFonts w:ascii="Times New Roman" w:hAnsi="Times New Roman"/>
        </w:rPr>
        <w:t xml:space="preserve">onvention Natura 2000 </w:t>
      </w:r>
      <w:r>
        <w:rPr>
          <w:rFonts w:ascii="Times New Roman" w:hAnsi="Times New Roman"/>
        </w:rPr>
        <w:t xml:space="preserve">pour la réalisation de suivis complémentaires d'espèce de papillon </w:t>
      </w:r>
    </w:p>
    <w:p w:rsidR="00447733" w:rsidRPr="000D75A4" w:rsidRDefault="00447733" w:rsidP="00447733">
      <w:pPr>
        <w:jc w:val="both"/>
        <w:rPr>
          <w:rFonts w:ascii="Times New Roman" w:hAnsi="Times New Roman"/>
        </w:rPr>
      </w:pPr>
    </w:p>
    <w:p w:rsidR="00447733" w:rsidRPr="000D75A4" w:rsidRDefault="00AB5B1D" w:rsidP="00447733">
      <w:pPr>
        <w:pStyle w:val="TM1"/>
        <w:rPr>
          <w:rFonts w:eastAsia="Times New Roman"/>
          <w:color w:val="auto"/>
          <w:lang w:eastAsia="fr-FR"/>
        </w:rPr>
      </w:pPr>
      <w:hyperlink w:anchor="_Toc516826828" w:history="1">
        <w:r w:rsidR="00447733" w:rsidRPr="000D75A4">
          <w:rPr>
            <w:rStyle w:val="Lienhypertexte"/>
            <w:u w:val="none"/>
          </w:rPr>
          <w:t>I</w:t>
        </w:r>
        <w:r w:rsidR="00447733">
          <w:rPr>
            <w:rStyle w:val="Lienhypertexte"/>
            <w:u w:val="none"/>
          </w:rPr>
          <w:t>V</w:t>
        </w:r>
        <w:r w:rsidR="00447733" w:rsidRPr="000D75A4">
          <w:rPr>
            <w:rStyle w:val="Lienhypertexte"/>
            <w:u w:val="none"/>
          </w:rPr>
          <w:t>.</w:t>
        </w:r>
      </w:hyperlink>
      <w:r w:rsidR="00447733" w:rsidRPr="000D75A4">
        <w:rPr>
          <w:rStyle w:val="Lienhypertexte"/>
          <w:u w:val="none"/>
        </w:rPr>
        <w:t xml:space="preserve"> RESSOURCES HUMAINES</w:t>
      </w:r>
    </w:p>
    <w:p w:rsidR="00447733" w:rsidRPr="000D75A4" w:rsidRDefault="00AB5B1D" w:rsidP="00447733">
      <w:pPr>
        <w:pStyle w:val="TM2"/>
        <w:ind w:left="0"/>
        <w:jc w:val="both"/>
        <w:rPr>
          <w:lang w:eastAsia="fr-FR"/>
        </w:rPr>
      </w:pPr>
      <w:hyperlink w:anchor="_Toc516826829" w:history="1">
        <w:r w:rsidR="00447733" w:rsidRPr="000D75A4">
          <w:rPr>
            <w:rStyle w:val="Lienhypertexte"/>
            <w:b w:val="0"/>
            <w:i w:val="0"/>
            <w:iCs w:val="0"/>
            <w:smallCaps w:val="0"/>
          </w:rPr>
          <w:t>19.</w:t>
        </w:r>
        <w:r w:rsidR="00447733" w:rsidRPr="000D75A4">
          <w:rPr>
            <w:lang w:eastAsia="fr-FR"/>
          </w:rPr>
          <w:tab/>
        </w:r>
        <w:r w:rsidR="00447733" w:rsidRPr="000D75A4">
          <w:rPr>
            <w:rStyle w:val="Lienhypertexte"/>
            <w:b w:val="0"/>
            <w:i w:val="0"/>
            <w:iCs w:val="0"/>
            <w:smallCaps w:val="0"/>
          </w:rPr>
          <w:t xml:space="preserve">D/2019-39  Tableau des effectifs </w:t>
        </w:r>
      </w:hyperlink>
    </w:p>
    <w:p w:rsidR="00447733" w:rsidRPr="000D75A4" w:rsidRDefault="00AB5B1D" w:rsidP="00447733">
      <w:pPr>
        <w:pStyle w:val="TM2"/>
        <w:ind w:left="0"/>
        <w:jc w:val="both"/>
        <w:rPr>
          <w:lang w:eastAsia="fr-FR"/>
        </w:rPr>
      </w:pPr>
      <w:hyperlink w:anchor="_Toc516826831" w:history="1">
        <w:r w:rsidR="00447733" w:rsidRPr="000D75A4">
          <w:rPr>
            <w:rStyle w:val="Lienhypertexte"/>
            <w:b w:val="0"/>
            <w:i w:val="0"/>
            <w:iCs w:val="0"/>
            <w:smallCaps w:val="0"/>
          </w:rPr>
          <w:t>20.</w:t>
        </w:r>
        <w:r w:rsidR="00447733" w:rsidRPr="000D75A4">
          <w:rPr>
            <w:lang w:eastAsia="fr-FR"/>
          </w:rPr>
          <w:tab/>
        </w:r>
        <w:r w:rsidR="00447733" w:rsidRPr="000D75A4">
          <w:rPr>
            <w:rStyle w:val="Lienhypertexte"/>
            <w:b w:val="0"/>
            <w:i w:val="0"/>
            <w:iCs w:val="0"/>
            <w:smallCaps w:val="0"/>
          </w:rPr>
          <w:t xml:space="preserve">D/2019-40 Convention avec le Centre de Gestion pour la fonction </w:t>
        </w:r>
        <w:r w:rsidR="00447733">
          <w:rPr>
            <w:rStyle w:val="Lienhypertexte"/>
            <w:b w:val="0"/>
            <w:i w:val="0"/>
            <w:iCs w:val="0"/>
            <w:smallCaps w:val="0"/>
          </w:rPr>
          <w:t>d’</w:t>
        </w:r>
        <w:r w:rsidR="00447733" w:rsidRPr="000D75A4">
          <w:rPr>
            <w:rStyle w:val="Lienhypertexte"/>
            <w:b w:val="0"/>
            <w:i w:val="0"/>
            <w:iCs w:val="0"/>
            <w:smallCaps w:val="0"/>
          </w:rPr>
          <w:t>inspection en vue de la</w:t>
        </w:r>
        <w:r w:rsidR="00447733">
          <w:rPr>
            <w:rStyle w:val="Lienhypertexte"/>
            <w:b w:val="0"/>
            <w:i w:val="0"/>
            <w:iCs w:val="0"/>
            <w:smallCaps w:val="0"/>
          </w:rPr>
          <w:t xml:space="preserve"> </w:t>
        </w:r>
        <w:r w:rsidR="00447733" w:rsidRPr="000D75A4">
          <w:rPr>
            <w:rStyle w:val="Lienhypertexte"/>
            <w:b w:val="0"/>
            <w:i w:val="0"/>
            <w:iCs w:val="0"/>
            <w:smallCaps w:val="0"/>
          </w:rPr>
          <w:t>préparation du  Document unique des risques professionnels</w:t>
        </w:r>
      </w:hyperlink>
    </w:p>
    <w:p w:rsidR="00447733" w:rsidRPr="000D75A4" w:rsidRDefault="00AB5B1D" w:rsidP="00447733">
      <w:pPr>
        <w:pStyle w:val="TM2"/>
        <w:ind w:left="0"/>
        <w:jc w:val="both"/>
        <w:rPr>
          <w:lang w:eastAsia="fr-FR"/>
        </w:rPr>
      </w:pPr>
      <w:hyperlink w:anchor="_Toc516826832" w:history="1">
        <w:r w:rsidR="00447733" w:rsidRPr="000D75A4">
          <w:rPr>
            <w:rStyle w:val="Lienhypertexte"/>
            <w:b w:val="0"/>
            <w:i w:val="0"/>
            <w:iCs w:val="0"/>
            <w:smallCaps w:val="0"/>
          </w:rPr>
          <w:t>21.</w:t>
        </w:r>
        <w:r w:rsidR="00447733" w:rsidRPr="000D75A4">
          <w:rPr>
            <w:lang w:eastAsia="fr-FR"/>
          </w:rPr>
          <w:tab/>
        </w:r>
        <w:r w:rsidR="00447733" w:rsidRPr="000D75A4">
          <w:rPr>
            <w:rStyle w:val="Lienhypertexte"/>
            <w:b w:val="0"/>
            <w:i w:val="0"/>
            <w:iCs w:val="0"/>
            <w:smallCaps w:val="0"/>
          </w:rPr>
          <w:t xml:space="preserve">D/2019-41  Autorisation de déplacement des agents </w:t>
        </w:r>
      </w:hyperlink>
    </w:p>
    <w:p w:rsidR="00447733" w:rsidRPr="000D75A4" w:rsidRDefault="00447733" w:rsidP="00447733">
      <w:pPr>
        <w:jc w:val="both"/>
        <w:rPr>
          <w:rFonts w:ascii="Times New Roman" w:hAnsi="Times New Roman"/>
        </w:rPr>
      </w:pPr>
      <w:r w:rsidRPr="000D75A4">
        <w:rPr>
          <w:rFonts w:ascii="Times New Roman" w:hAnsi="Times New Roman"/>
        </w:rPr>
        <w:t xml:space="preserve">   </w:t>
      </w:r>
    </w:p>
    <w:p w:rsidR="00447733" w:rsidRPr="007A0403" w:rsidRDefault="00AB5B1D" w:rsidP="00447733">
      <w:pPr>
        <w:pStyle w:val="TM1"/>
        <w:rPr>
          <w:rFonts w:ascii="Calibri" w:eastAsia="Times New Roman" w:hAnsi="Calibri"/>
          <w:color w:val="auto"/>
          <w:lang w:eastAsia="fr-FR"/>
        </w:rPr>
      </w:pPr>
      <w:hyperlink w:anchor="_Toc516826840" w:history="1">
        <w:r w:rsidR="00447733">
          <w:rPr>
            <w:rStyle w:val="Lienhypertexte"/>
          </w:rPr>
          <w:t>V</w:t>
        </w:r>
        <w:r w:rsidR="00447733" w:rsidRPr="009220A2">
          <w:rPr>
            <w:rStyle w:val="Lienhypertexte"/>
          </w:rPr>
          <w:t>.</w:t>
        </w:r>
        <w:r w:rsidR="00447733" w:rsidRPr="007A0403">
          <w:rPr>
            <w:rFonts w:ascii="Calibri" w:eastAsia="Times New Roman" w:hAnsi="Calibri"/>
            <w:color w:val="auto"/>
            <w:lang w:eastAsia="fr-FR"/>
          </w:rPr>
          <w:tab/>
        </w:r>
        <w:r w:rsidR="00447733" w:rsidRPr="009220A2">
          <w:rPr>
            <w:rStyle w:val="Lienhypertexte"/>
          </w:rPr>
          <w:t>QUESTIONS DIVERSES</w:t>
        </w:r>
      </w:hyperlink>
    </w:p>
    <w:p w:rsidR="005E7D13" w:rsidRDefault="00447733" w:rsidP="00447733">
      <w:pPr>
        <w:jc w:val="both"/>
        <w:rPr>
          <w:rFonts w:ascii="Times New Roman" w:hAnsi="Times New Roman"/>
          <w:b/>
          <w:sz w:val="24"/>
          <w:szCs w:val="24"/>
          <w:lang w:eastAsia="x-none"/>
        </w:rPr>
      </w:pPr>
      <w:r w:rsidRPr="00876E18">
        <w:rPr>
          <w:rFonts w:ascii="Times New Roman" w:hAnsi="Times New Roman"/>
          <w:b/>
          <w:noProof/>
          <w:color w:val="2E74B5"/>
        </w:rPr>
        <w:fldChar w:fldCharType="end"/>
      </w:r>
    </w:p>
    <w:p w:rsidR="005E7D13" w:rsidRPr="0001475F" w:rsidRDefault="005E7D13" w:rsidP="00E335A1">
      <w:pPr>
        <w:jc w:val="both"/>
        <w:rPr>
          <w:rFonts w:ascii="Times New Roman" w:hAnsi="Times New Roman"/>
          <w:b/>
          <w:sz w:val="24"/>
          <w:szCs w:val="24"/>
          <w:lang w:eastAsia="x-none"/>
        </w:rPr>
      </w:pPr>
    </w:p>
    <w:p w:rsidR="00E242F5" w:rsidRPr="0001475F" w:rsidRDefault="005E7D13" w:rsidP="00AB0B0F">
      <w:pPr>
        <w:keepNext/>
        <w:keepLines/>
        <w:numPr>
          <w:ilvl w:val="0"/>
          <w:numId w:val="1"/>
        </w:numPr>
        <w:spacing w:after="0" w:line="240" w:lineRule="auto"/>
        <w:ind w:left="0"/>
        <w:jc w:val="both"/>
        <w:outlineLvl w:val="1"/>
        <w:rPr>
          <w:rFonts w:ascii="Times New Roman" w:eastAsia="Times New Roman" w:hAnsi="Times New Roman"/>
          <w:b/>
          <w:i/>
          <w:iCs/>
          <w:smallCaps/>
          <w:sz w:val="24"/>
          <w:szCs w:val="24"/>
          <w:u w:val="single"/>
        </w:rPr>
      </w:pPr>
      <w:bookmarkStart w:id="0" w:name="_Toc442339625"/>
      <w:bookmarkStart w:id="1" w:name="_Toc483391478"/>
      <w:bookmarkStart w:id="2" w:name="_Toc516826812"/>
      <w:r w:rsidRPr="0001475F">
        <w:rPr>
          <w:rFonts w:ascii="Times New Roman" w:eastAsia="Times New Roman" w:hAnsi="Times New Roman"/>
          <w:b/>
          <w:i/>
          <w:iCs/>
          <w:smallCaps/>
          <w:sz w:val="24"/>
          <w:szCs w:val="24"/>
          <w:u w:val="single"/>
        </w:rPr>
        <w:t xml:space="preserve">D/ N°2019- 18  </w:t>
      </w:r>
      <w:bookmarkEnd w:id="0"/>
      <w:bookmarkEnd w:id="1"/>
      <w:r w:rsidRPr="0001475F">
        <w:rPr>
          <w:rFonts w:ascii="Times New Roman" w:eastAsia="Times New Roman" w:hAnsi="Times New Roman"/>
          <w:b/>
          <w:i/>
          <w:iCs/>
          <w:smallCaps/>
          <w:sz w:val="24"/>
          <w:szCs w:val="24"/>
          <w:u w:val="single"/>
        </w:rPr>
        <w:t>APPROBATION DU COMPTE RENDU DU COMITE SYNDICAL DU 29 JANVIER 201</w:t>
      </w:r>
      <w:bookmarkEnd w:id="2"/>
      <w:r w:rsidRPr="0001475F">
        <w:rPr>
          <w:rFonts w:ascii="Times New Roman" w:eastAsia="Times New Roman" w:hAnsi="Times New Roman"/>
          <w:b/>
          <w:i/>
          <w:iCs/>
          <w:smallCaps/>
          <w:sz w:val="24"/>
          <w:szCs w:val="24"/>
          <w:u w:val="single"/>
        </w:rPr>
        <w:t>9</w:t>
      </w:r>
    </w:p>
    <w:p w:rsidR="009F4CF5" w:rsidRPr="0001475F" w:rsidRDefault="009F4CF5" w:rsidP="00E335A1">
      <w:pPr>
        <w:keepNext/>
        <w:keepLines/>
        <w:spacing w:after="0" w:line="240" w:lineRule="auto"/>
        <w:jc w:val="both"/>
        <w:outlineLvl w:val="1"/>
        <w:rPr>
          <w:rFonts w:ascii="Times New Roman" w:eastAsia="Times New Roman" w:hAnsi="Times New Roman"/>
          <w:b/>
          <w:i/>
          <w:iCs/>
          <w:smallCaps/>
          <w:color w:val="4F81BD"/>
          <w:sz w:val="24"/>
          <w:szCs w:val="24"/>
        </w:rPr>
      </w:pPr>
    </w:p>
    <w:p w:rsidR="00052467" w:rsidRDefault="00260E1F" w:rsidP="00260E1F">
      <w:pPr>
        <w:spacing w:after="0" w:line="240" w:lineRule="auto"/>
        <w:ind w:right="1"/>
        <w:jc w:val="both"/>
        <w:rPr>
          <w:rStyle w:val="lev"/>
          <w:rFonts w:ascii="Times New Roman" w:hAnsi="Times New Roman"/>
          <w:b w:val="0"/>
          <w:sz w:val="24"/>
          <w:szCs w:val="24"/>
        </w:rPr>
      </w:pPr>
      <w:r>
        <w:rPr>
          <w:rStyle w:val="lev"/>
          <w:rFonts w:ascii="Times New Roman" w:hAnsi="Times New Roman"/>
          <w:b w:val="0"/>
          <w:sz w:val="24"/>
          <w:szCs w:val="24"/>
        </w:rPr>
        <w:t>M.</w:t>
      </w:r>
      <w:r w:rsidR="005606F0" w:rsidRPr="00260E1F">
        <w:rPr>
          <w:rStyle w:val="lev"/>
          <w:rFonts w:ascii="Times New Roman" w:hAnsi="Times New Roman"/>
          <w:b w:val="0"/>
          <w:sz w:val="24"/>
          <w:szCs w:val="24"/>
        </w:rPr>
        <w:t>VALLBONA</w:t>
      </w:r>
      <w:r w:rsidR="00501B75" w:rsidRPr="00260E1F">
        <w:rPr>
          <w:rStyle w:val="lev"/>
          <w:rFonts w:ascii="Times New Roman" w:hAnsi="Times New Roman"/>
          <w:b w:val="0"/>
          <w:sz w:val="24"/>
          <w:szCs w:val="24"/>
        </w:rPr>
        <w:t>, 1</w:t>
      </w:r>
      <w:r w:rsidR="00501B75" w:rsidRPr="00260E1F">
        <w:rPr>
          <w:rStyle w:val="lev"/>
          <w:rFonts w:ascii="Times New Roman" w:hAnsi="Times New Roman"/>
          <w:b w:val="0"/>
          <w:sz w:val="24"/>
          <w:szCs w:val="24"/>
          <w:vertAlign w:val="superscript"/>
        </w:rPr>
        <w:t>er</w:t>
      </w:r>
      <w:r w:rsidR="00501B75" w:rsidRPr="00260E1F">
        <w:rPr>
          <w:rStyle w:val="lev"/>
          <w:rFonts w:ascii="Times New Roman" w:hAnsi="Times New Roman"/>
          <w:b w:val="0"/>
          <w:sz w:val="24"/>
          <w:szCs w:val="24"/>
        </w:rPr>
        <w:t xml:space="preserve"> Vice-Président,</w:t>
      </w:r>
      <w:r w:rsidR="005606F0" w:rsidRPr="00260E1F">
        <w:rPr>
          <w:rStyle w:val="lev"/>
          <w:rFonts w:ascii="Times New Roman" w:hAnsi="Times New Roman"/>
          <w:b w:val="0"/>
          <w:sz w:val="24"/>
          <w:szCs w:val="24"/>
        </w:rPr>
        <w:t xml:space="preserve"> propose</w:t>
      </w:r>
      <w:r w:rsidR="00052467" w:rsidRPr="00260E1F">
        <w:rPr>
          <w:rStyle w:val="lev"/>
          <w:rFonts w:ascii="Times New Roman" w:hAnsi="Times New Roman"/>
          <w:b w:val="0"/>
          <w:sz w:val="24"/>
          <w:szCs w:val="24"/>
        </w:rPr>
        <w:t xml:space="preserve"> au </w:t>
      </w:r>
      <w:r w:rsidR="00595EE3" w:rsidRPr="00260E1F">
        <w:rPr>
          <w:rStyle w:val="lev"/>
          <w:rFonts w:ascii="Times New Roman" w:hAnsi="Times New Roman"/>
          <w:b w:val="0"/>
          <w:sz w:val="24"/>
          <w:szCs w:val="24"/>
        </w:rPr>
        <w:t>C</w:t>
      </w:r>
      <w:r w:rsidR="00052467" w:rsidRPr="00260E1F">
        <w:rPr>
          <w:rStyle w:val="lev"/>
          <w:rFonts w:ascii="Times New Roman" w:hAnsi="Times New Roman"/>
          <w:b w:val="0"/>
          <w:sz w:val="24"/>
          <w:szCs w:val="24"/>
        </w:rPr>
        <w:t xml:space="preserve">omité </w:t>
      </w:r>
      <w:r w:rsidR="00595EE3" w:rsidRPr="00260E1F">
        <w:rPr>
          <w:rStyle w:val="lev"/>
          <w:rFonts w:ascii="Times New Roman" w:hAnsi="Times New Roman"/>
          <w:b w:val="0"/>
          <w:sz w:val="24"/>
          <w:szCs w:val="24"/>
        </w:rPr>
        <w:t>S</w:t>
      </w:r>
      <w:r w:rsidR="00052467" w:rsidRPr="00260E1F">
        <w:rPr>
          <w:rStyle w:val="lev"/>
          <w:rFonts w:ascii="Times New Roman" w:hAnsi="Times New Roman"/>
          <w:b w:val="0"/>
          <w:sz w:val="24"/>
          <w:szCs w:val="24"/>
        </w:rPr>
        <w:t xml:space="preserve">yndical de valider le compte rendu du Comité Syndical du </w:t>
      </w:r>
      <w:r w:rsidR="007F07A5" w:rsidRPr="00260E1F">
        <w:rPr>
          <w:rStyle w:val="lev"/>
          <w:rFonts w:ascii="Times New Roman" w:hAnsi="Times New Roman"/>
          <w:b w:val="0"/>
          <w:sz w:val="24"/>
          <w:szCs w:val="24"/>
        </w:rPr>
        <w:t>2</w:t>
      </w:r>
      <w:r w:rsidR="00DF74FB" w:rsidRPr="00260E1F">
        <w:rPr>
          <w:rStyle w:val="lev"/>
          <w:rFonts w:ascii="Times New Roman" w:hAnsi="Times New Roman"/>
          <w:b w:val="0"/>
          <w:sz w:val="24"/>
          <w:szCs w:val="24"/>
        </w:rPr>
        <w:t>9</w:t>
      </w:r>
      <w:r w:rsidR="007F07A5" w:rsidRPr="00260E1F">
        <w:rPr>
          <w:rStyle w:val="lev"/>
          <w:rFonts w:ascii="Times New Roman" w:hAnsi="Times New Roman"/>
          <w:b w:val="0"/>
          <w:sz w:val="24"/>
          <w:szCs w:val="24"/>
        </w:rPr>
        <w:t xml:space="preserve"> janvier 2019</w:t>
      </w:r>
      <w:r w:rsidR="00595EE3" w:rsidRPr="00260E1F">
        <w:rPr>
          <w:rStyle w:val="lev"/>
          <w:rFonts w:ascii="Times New Roman" w:hAnsi="Times New Roman"/>
          <w:b w:val="0"/>
          <w:sz w:val="24"/>
          <w:szCs w:val="24"/>
        </w:rPr>
        <w:t>.</w:t>
      </w:r>
      <w:r w:rsidR="005606F0" w:rsidRPr="00260E1F">
        <w:rPr>
          <w:rStyle w:val="lev"/>
          <w:rFonts w:ascii="Times New Roman" w:hAnsi="Times New Roman"/>
          <w:b w:val="0"/>
          <w:sz w:val="24"/>
          <w:szCs w:val="24"/>
        </w:rPr>
        <w:t xml:space="preserve"> Il demande s’il y a des questions. </w:t>
      </w:r>
    </w:p>
    <w:p w:rsidR="00260E1F" w:rsidRPr="00260E1F" w:rsidRDefault="00260E1F" w:rsidP="00260E1F">
      <w:pPr>
        <w:spacing w:after="0" w:line="240" w:lineRule="auto"/>
        <w:ind w:right="1"/>
        <w:jc w:val="both"/>
        <w:rPr>
          <w:rStyle w:val="lev"/>
          <w:rFonts w:ascii="Times New Roman" w:hAnsi="Times New Roman"/>
          <w:b w:val="0"/>
          <w:sz w:val="24"/>
          <w:szCs w:val="24"/>
        </w:rPr>
      </w:pPr>
    </w:p>
    <w:p w:rsidR="005606F0" w:rsidRDefault="005606F0" w:rsidP="005606F0">
      <w:pPr>
        <w:pStyle w:val="Paragraphedeliste"/>
        <w:spacing w:after="0" w:line="240" w:lineRule="auto"/>
        <w:ind w:left="0" w:right="1"/>
        <w:jc w:val="both"/>
        <w:rPr>
          <w:rStyle w:val="lev"/>
          <w:rFonts w:ascii="Times New Roman" w:hAnsi="Times New Roman"/>
          <w:b w:val="0"/>
          <w:sz w:val="24"/>
          <w:szCs w:val="24"/>
        </w:rPr>
      </w:pPr>
      <w:r>
        <w:rPr>
          <w:rStyle w:val="lev"/>
          <w:rFonts w:ascii="Times New Roman" w:hAnsi="Times New Roman"/>
          <w:b w:val="0"/>
          <w:sz w:val="24"/>
          <w:szCs w:val="24"/>
        </w:rPr>
        <w:t xml:space="preserve">M. MONTY présente ses remarques : </w:t>
      </w:r>
    </w:p>
    <w:p w:rsidR="005606F0" w:rsidRDefault="005606F0" w:rsidP="005606F0">
      <w:pPr>
        <w:pStyle w:val="Paragraphedeliste"/>
        <w:spacing w:after="0" w:line="240" w:lineRule="auto"/>
        <w:ind w:left="0" w:right="1"/>
        <w:jc w:val="both"/>
        <w:rPr>
          <w:rStyle w:val="lev"/>
          <w:rFonts w:ascii="Times New Roman" w:hAnsi="Times New Roman"/>
          <w:b w:val="0"/>
          <w:sz w:val="24"/>
          <w:szCs w:val="24"/>
        </w:rPr>
      </w:pPr>
      <w:r>
        <w:rPr>
          <w:rStyle w:val="lev"/>
          <w:rFonts w:ascii="Times New Roman" w:hAnsi="Times New Roman"/>
          <w:b w:val="0"/>
          <w:sz w:val="24"/>
          <w:szCs w:val="24"/>
        </w:rPr>
        <w:t>Lors du dernier comité syndical, certaines questions n’étaient pas assez avancées et auraient mérités en préambule de la séance de ce jour d’apporter des réponses notamment :</w:t>
      </w:r>
    </w:p>
    <w:p w:rsidR="005606F0" w:rsidRDefault="005606F0" w:rsidP="005606F0">
      <w:pPr>
        <w:pStyle w:val="Paragraphedeliste"/>
        <w:numPr>
          <w:ilvl w:val="1"/>
          <w:numId w:val="1"/>
        </w:numPr>
        <w:spacing w:after="0" w:line="240" w:lineRule="auto"/>
        <w:ind w:right="1"/>
        <w:jc w:val="both"/>
        <w:rPr>
          <w:rStyle w:val="lev"/>
          <w:rFonts w:ascii="Times New Roman" w:hAnsi="Times New Roman"/>
          <w:b w:val="0"/>
          <w:sz w:val="24"/>
          <w:szCs w:val="24"/>
        </w:rPr>
      </w:pPr>
      <w:r>
        <w:rPr>
          <w:rStyle w:val="lev"/>
          <w:rFonts w:ascii="Times New Roman" w:hAnsi="Times New Roman"/>
          <w:b w:val="0"/>
          <w:sz w:val="24"/>
          <w:szCs w:val="24"/>
        </w:rPr>
        <w:t>La question de la gestion de l’eau avec la GEMAPI et les communes</w:t>
      </w:r>
    </w:p>
    <w:p w:rsidR="005606F0" w:rsidRDefault="005606F0" w:rsidP="005606F0">
      <w:pPr>
        <w:pStyle w:val="Paragraphedeliste"/>
        <w:numPr>
          <w:ilvl w:val="1"/>
          <w:numId w:val="1"/>
        </w:numPr>
        <w:spacing w:after="0" w:line="240" w:lineRule="auto"/>
        <w:ind w:right="1"/>
        <w:jc w:val="both"/>
        <w:rPr>
          <w:rStyle w:val="lev"/>
          <w:rFonts w:ascii="Times New Roman" w:hAnsi="Times New Roman"/>
          <w:b w:val="0"/>
          <w:sz w:val="24"/>
          <w:szCs w:val="24"/>
        </w:rPr>
      </w:pPr>
      <w:r>
        <w:rPr>
          <w:rStyle w:val="lev"/>
          <w:rFonts w:ascii="Times New Roman" w:hAnsi="Times New Roman"/>
          <w:b w:val="0"/>
          <w:sz w:val="24"/>
          <w:szCs w:val="24"/>
        </w:rPr>
        <w:t>La proposition d’un évènement pour la St Jean à la maison du Parc</w:t>
      </w:r>
    </w:p>
    <w:p w:rsidR="005606F0" w:rsidRDefault="005606F0" w:rsidP="005606F0">
      <w:pPr>
        <w:pStyle w:val="Paragraphedeliste"/>
        <w:numPr>
          <w:ilvl w:val="1"/>
          <w:numId w:val="1"/>
        </w:numPr>
        <w:spacing w:after="0" w:line="240" w:lineRule="auto"/>
        <w:ind w:right="1"/>
        <w:jc w:val="both"/>
        <w:rPr>
          <w:rStyle w:val="lev"/>
          <w:rFonts w:ascii="Times New Roman" w:hAnsi="Times New Roman"/>
          <w:b w:val="0"/>
          <w:sz w:val="24"/>
          <w:szCs w:val="24"/>
        </w:rPr>
      </w:pPr>
      <w:r>
        <w:rPr>
          <w:rStyle w:val="lev"/>
          <w:rFonts w:ascii="Times New Roman" w:hAnsi="Times New Roman"/>
          <w:b w:val="0"/>
          <w:sz w:val="24"/>
          <w:szCs w:val="24"/>
        </w:rPr>
        <w:t xml:space="preserve">Les belvédères : où seront situés les sites retenus ? </w:t>
      </w:r>
    </w:p>
    <w:p w:rsidR="005606F0" w:rsidRDefault="005606F0" w:rsidP="005606F0">
      <w:pPr>
        <w:pStyle w:val="Paragraphedeliste"/>
        <w:numPr>
          <w:ilvl w:val="1"/>
          <w:numId w:val="1"/>
        </w:numPr>
        <w:spacing w:after="0" w:line="240" w:lineRule="auto"/>
        <w:ind w:right="1"/>
        <w:jc w:val="both"/>
        <w:rPr>
          <w:rStyle w:val="lev"/>
          <w:rFonts w:ascii="Times New Roman" w:hAnsi="Times New Roman"/>
          <w:b w:val="0"/>
          <w:sz w:val="24"/>
          <w:szCs w:val="24"/>
        </w:rPr>
      </w:pPr>
      <w:r>
        <w:rPr>
          <w:rStyle w:val="lev"/>
          <w:rFonts w:ascii="Times New Roman" w:hAnsi="Times New Roman"/>
          <w:b w:val="0"/>
          <w:sz w:val="24"/>
          <w:szCs w:val="24"/>
        </w:rPr>
        <w:t xml:space="preserve">La visite des journalistes : où aura-t-elle lieu ? </w:t>
      </w:r>
    </w:p>
    <w:p w:rsidR="005606F0" w:rsidRDefault="005606F0" w:rsidP="005606F0">
      <w:pPr>
        <w:spacing w:after="0" w:line="240" w:lineRule="auto"/>
        <w:ind w:right="1"/>
        <w:jc w:val="both"/>
        <w:rPr>
          <w:rStyle w:val="lev"/>
          <w:rFonts w:ascii="Times New Roman" w:hAnsi="Times New Roman"/>
          <w:b w:val="0"/>
          <w:sz w:val="24"/>
          <w:szCs w:val="24"/>
        </w:rPr>
      </w:pPr>
      <w:r>
        <w:rPr>
          <w:rStyle w:val="lev"/>
          <w:rFonts w:ascii="Times New Roman" w:hAnsi="Times New Roman"/>
          <w:b w:val="0"/>
          <w:sz w:val="24"/>
          <w:szCs w:val="24"/>
        </w:rPr>
        <w:t xml:space="preserve">Mme CASASAYAS, Directrice, apporte les réponses suivantes : </w:t>
      </w:r>
    </w:p>
    <w:p w:rsidR="005606F0" w:rsidRDefault="005606F0" w:rsidP="005606F0">
      <w:pPr>
        <w:pStyle w:val="Paragraphedeliste"/>
        <w:numPr>
          <w:ilvl w:val="1"/>
          <w:numId w:val="1"/>
        </w:numPr>
        <w:spacing w:after="0" w:line="240" w:lineRule="auto"/>
        <w:ind w:right="1"/>
        <w:jc w:val="both"/>
        <w:rPr>
          <w:rStyle w:val="lev"/>
          <w:rFonts w:ascii="Times New Roman" w:hAnsi="Times New Roman"/>
          <w:b w:val="0"/>
          <w:sz w:val="24"/>
          <w:szCs w:val="24"/>
        </w:rPr>
      </w:pPr>
      <w:r>
        <w:rPr>
          <w:rStyle w:val="lev"/>
          <w:rFonts w:ascii="Times New Roman" w:hAnsi="Times New Roman"/>
          <w:b w:val="0"/>
          <w:sz w:val="24"/>
          <w:szCs w:val="24"/>
        </w:rPr>
        <w:t xml:space="preserve">La question de la gestion au sens </w:t>
      </w:r>
      <w:r w:rsidR="007777A8">
        <w:rPr>
          <w:rStyle w:val="lev"/>
          <w:rFonts w:ascii="Times New Roman" w:hAnsi="Times New Roman"/>
          <w:b w:val="0"/>
          <w:sz w:val="24"/>
          <w:szCs w:val="24"/>
        </w:rPr>
        <w:t xml:space="preserve">large et non pas spécifique celle </w:t>
      </w:r>
      <w:r>
        <w:rPr>
          <w:rStyle w:val="lev"/>
          <w:rFonts w:ascii="Times New Roman" w:hAnsi="Times New Roman"/>
          <w:b w:val="0"/>
          <w:sz w:val="24"/>
          <w:szCs w:val="24"/>
        </w:rPr>
        <w:t>de la GEMAPI</w:t>
      </w:r>
      <w:r w:rsidR="007777A8">
        <w:rPr>
          <w:rStyle w:val="lev"/>
          <w:rFonts w:ascii="Times New Roman" w:hAnsi="Times New Roman"/>
          <w:b w:val="0"/>
          <w:sz w:val="24"/>
          <w:szCs w:val="24"/>
        </w:rPr>
        <w:t xml:space="preserve"> reste à engager avec les intercommunalités en termes de gestion des milieux</w:t>
      </w:r>
    </w:p>
    <w:p w:rsidR="007777A8" w:rsidRDefault="007777A8" w:rsidP="005606F0">
      <w:pPr>
        <w:pStyle w:val="Paragraphedeliste"/>
        <w:numPr>
          <w:ilvl w:val="1"/>
          <w:numId w:val="1"/>
        </w:numPr>
        <w:spacing w:after="0" w:line="240" w:lineRule="auto"/>
        <w:ind w:right="1"/>
        <w:jc w:val="both"/>
        <w:rPr>
          <w:rStyle w:val="lev"/>
          <w:rFonts w:ascii="Times New Roman" w:hAnsi="Times New Roman"/>
          <w:b w:val="0"/>
          <w:sz w:val="24"/>
          <w:szCs w:val="24"/>
        </w:rPr>
      </w:pPr>
      <w:r>
        <w:rPr>
          <w:rStyle w:val="lev"/>
          <w:rFonts w:ascii="Times New Roman" w:hAnsi="Times New Roman"/>
          <w:b w:val="0"/>
          <w:sz w:val="24"/>
          <w:szCs w:val="24"/>
        </w:rPr>
        <w:t xml:space="preserve">Dans le cadre de Total </w:t>
      </w:r>
      <w:proofErr w:type="spellStart"/>
      <w:r>
        <w:rPr>
          <w:rStyle w:val="lev"/>
          <w:rFonts w:ascii="Times New Roman" w:hAnsi="Times New Roman"/>
          <w:b w:val="0"/>
          <w:sz w:val="24"/>
          <w:szCs w:val="24"/>
        </w:rPr>
        <w:t>Festum</w:t>
      </w:r>
      <w:proofErr w:type="spellEnd"/>
      <w:r>
        <w:rPr>
          <w:rStyle w:val="lev"/>
          <w:rFonts w:ascii="Times New Roman" w:hAnsi="Times New Roman"/>
          <w:b w:val="0"/>
          <w:sz w:val="24"/>
          <w:szCs w:val="24"/>
        </w:rPr>
        <w:t xml:space="preserve"> dont la communication a été faite par le site, les réseaux sociaux et auprès des communes, trois spectacles sont programmés à la Maison du Parc samedi 22 juin</w:t>
      </w:r>
    </w:p>
    <w:p w:rsidR="007777A8" w:rsidRDefault="007777A8" w:rsidP="005606F0">
      <w:pPr>
        <w:pStyle w:val="Paragraphedeliste"/>
        <w:numPr>
          <w:ilvl w:val="1"/>
          <w:numId w:val="1"/>
        </w:numPr>
        <w:spacing w:after="0" w:line="240" w:lineRule="auto"/>
        <w:ind w:right="1"/>
        <w:jc w:val="both"/>
        <w:rPr>
          <w:rStyle w:val="lev"/>
          <w:rFonts w:ascii="Times New Roman" w:hAnsi="Times New Roman"/>
          <w:b w:val="0"/>
          <w:sz w:val="24"/>
          <w:szCs w:val="24"/>
        </w:rPr>
      </w:pPr>
      <w:r>
        <w:rPr>
          <w:rStyle w:val="lev"/>
          <w:rFonts w:ascii="Times New Roman" w:hAnsi="Times New Roman"/>
          <w:b w:val="0"/>
          <w:sz w:val="24"/>
          <w:szCs w:val="24"/>
        </w:rPr>
        <w:t xml:space="preserve">La visite des journalistes a eu lieu et ces derniers ont été accueillis à Bolquère </w:t>
      </w:r>
      <w:proofErr w:type="spellStart"/>
      <w:r>
        <w:rPr>
          <w:rStyle w:val="lev"/>
          <w:rFonts w:ascii="Times New Roman" w:hAnsi="Times New Roman"/>
          <w:b w:val="0"/>
          <w:sz w:val="24"/>
          <w:szCs w:val="24"/>
        </w:rPr>
        <w:t>châlet</w:t>
      </w:r>
      <w:proofErr w:type="spellEnd"/>
      <w:r>
        <w:rPr>
          <w:rStyle w:val="lev"/>
          <w:rFonts w:ascii="Times New Roman" w:hAnsi="Times New Roman"/>
          <w:b w:val="0"/>
          <w:sz w:val="24"/>
          <w:szCs w:val="24"/>
        </w:rPr>
        <w:t xml:space="preserve"> du </w:t>
      </w:r>
      <w:proofErr w:type="spellStart"/>
      <w:r>
        <w:rPr>
          <w:rStyle w:val="lev"/>
          <w:rFonts w:ascii="Times New Roman" w:hAnsi="Times New Roman"/>
          <w:b w:val="0"/>
          <w:sz w:val="24"/>
          <w:szCs w:val="24"/>
        </w:rPr>
        <w:t>Ticou</w:t>
      </w:r>
      <w:proofErr w:type="spellEnd"/>
      <w:r>
        <w:rPr>
          <w:rStyle w:val="lev"/>
          <w:rFonts w:ascii="Times New Roman" w:hAnsi="Times New Roman"/>
          <w:b w:val="0"/>
          <w:sz w:val="24"/>
          <w:szCs w:val="24"/>
        </w:rPr>
        <w:t>. Les communes ont été toutes invitées à la conférence de presse qui s’est tenue.</w:t>
      </w:r>
    </w:p>
    <w:p w:rsidR="007777A8" w:rsidRPr="007777A8" w:rsidRDefault="007777A8" w:rsidP="007777A8">
      <w:pPr>
        <w:pStyle w:val="Paragraphedeliste"/>
        <w:numPr>
          <w:ilvl w:val="2"/>
          <w:numId w:val="1"/>
        </w:numPr>
        <w:spacing w:after="0" w:line="240" w:lineRule="auto"/>
        <w:ind w:left="426" w:right="1" w:hanging="426"/>
        <w:jc w:val="both"/>
        <w:rPr>
          <w:rStyle w:val="lev"/>
          <w:rFonts w:ascii="Times New Roman" w:hAnsi="Times New Roman"/>
          <w:b w:val="0"/>
          <w:sz w:val="24"/>
          <w:szCs w:val="24"/>
        </w:rPr>
      </w:pPr>
      <w:r>
        <w:rPr>
          <w:rStyle w:val="lev"/>
          <w:rFonts w:ascii="Times New Roman" w:hAnsi="Times New Roman"/>
          <w:b w:val="0"/>
          <w:sz w:val="24"/>
          <w:szCs w:val="24"/>
        </w:rPr>
        <w:t xml:space="preserve">ARMENGOL précise que l’opération expérimentale des belvédères pour en faire un </w:t>
      </w:r>
      <w:proofErr w:type="spellStart"/>
      <w:r>
        <w:rPr>
          <w:rStyle w:val="lev"/>
          <w:rFonts w:ascii="Times New Roman" w:hAnsi="Times New Roman"/>
          <w:b w:val="0"/>
          <w:sz w:val="24"/>
          <w:szCs w:val="24"/>
        </w:rPr>
        <w:t>géosite</w:t>
      </w:r>
      <w:proofErr w:type="spellEnd"/>
      <w:r>
        <w:rPr>
          <w:rStyle w:val="lev"/>
          <w:rFonts w:ascii="Times New Roman" w:hAnsi="Times New Roman"/>
          <w:b w:val="0"/>
          <w:sz w:val="24"/>
          <w:szCs w:val="24"/>
        </w:rPr>
        <w:t xml:space="preserve"> de Cerdagne progresse avec la sélection d’une dizaine de sites, des demandes de subventions ont été effectuées afin de permettre un travail scientifique et géologique des sites. </w:t>
      </w:r>
    </w:p>
    <w:p w:rsidR="007777A8" w:rsidRDefault="007777A8" w:rsidP="007777A8">
      <w:pPr>
        <w:spacing w:after="0" w:line="240" w:lineRule="auto"/>
        <w:ind w:left="720" w:right="-851"/>
        <w:jc w:val="both"/>
        <w:rPr>
          <w:rStyle w:val="lev"/>
          <w:rFonts w:ascii="Times New Roman" w:hAnsi="Times New Roman"/>
          <w:sz w:val="24"/>
          <w:szCs w:val="24"/>
        </w:rPr>
      </w:pPr>
    </w:p>
    <w:p w:rsidR="00C86340" w:rsidRPr="005E7D13" w:rsidRDefault="007777A8" w:rsidP="007777A8">
      <w:pPr>
        <w:pBdr>
          <w:top w:val="single" w:sz="4" w:space="1" w:color="auto"/>
          <w:left w:val="single" w:sz="4" w:space="4" w:color="auto"/>
          <w:bottom w:val="single" w:sz="4" w:space="1" w:color="auto"/>
          <w:right w:val="single" w:sz="4" w:space="4" w:color="auto"/>
        </w:pBdr>
        <w:spacing w:after="0" w:line="240" w:lineRule="auto"/>
        <w:ind w:left="720" w:right="1"/>
        <w:jc w:val="both"/>
        <w:rPr>
          <w:rStyle w:val="lev"/>
          <w:rFonts w:ascii="Times New Roman" w:hAnsi="Times New Roman"/>
          <w:b w:val="0"/>
          <w:sz w:val="24"/>
          <w:szCs w:val="24"/>
        </w:rPr>
      </w:pPr>
      <w:r>
        <w:rPr>
          <w:rStyle w:val="lev"/>
          <w:rFonts w:ascii="Times New Roman" w:hAnsi="Times New Roman"/>
          <w:sz w:val="24"/>
          <w:szCs w:val="24"/>
        </w:rPr>
        <w:t>L</w:t>
      </w:r>
      <w:r w:rsidR="00C86340" w:rsidRPr="0001475F">
        <w:rPr>
          <w:rStyle w:val="lev"/>
          <w:rFonts w:ascii="Times New Roman" w:hAnsi="Times New Roman"/>
          <w:sz w:val="24"/>
          <w:szCs w:val="24"/>
        </w:rPr>
        <w:t>e compte-rendu du comité syndical du 29 janvier 2019</w:t>
      </w:r>
      <w:r>
        <w:rPr>
          <w:rStyle w:val="lev"/>
          <w:rFonts w:ascii="Times New Roman" w:hAnsi="Times New Roman"/>
          <w:sz w:val="24"/>
          <w:szCs w:val="24"/>
        </w:rPr>
        <w:t xml:space="preserve"> est approuvé à l</w:t>
      </w:r>
      <w:r w:rsidR="00AD7D81">
        <w:rPr>
          <w:rStyle w:val="lev"/>
          <w:rFonts w:ascii="Times New Roman" w:hAnsi="Times New Roman"/>
          <w:sz w:val="24"/>
          <w:szCs w:val="24"/>
        </w:rPr>
        <w:t>’unanimité</w:t>
      </w:r>
      <w:bookmarkStart w:id="3" w:name="_GoBack"/>
      <w:bookmarkEnd w:id="3"/>
      <w:r>
        <w:rPr>
          <w:rStyle w:val="lev"/>
          <w:rFonts w:ascii="Times New Roman" w:hAnsi="Times New Roman"/>
          <w:sz w:val="24"/>
          <w:szCs w:val="24"/>
        </w:rPr>
        <w:t>.</w:t>
      </w:r>
    </w:p>
    <w:p w:rsidR="005E7D13" w:rsidRPr="0001475F" w:rsidRDefault="005E7D13" w:rsidP="007777A8">
      <w:pPr>
        <w:spacing w:after="0" w:line="240" w:lineRule="auto"/>
        <w:rPr>
          <w:rStyle w:val="lev"/>
          <w:rFonts w:ascii="Times New Roman" w:hAnsi="Times New Roman"/>
          <w:b w:val="0"/>
          <w:sz w:val="24"/>
          <w:szCs w:val="24"/>
        </w:rPr>
      </w:pPr>
    </w:p>
    <w:p w:rsidR="00052467" w:rsidRPr="0001475F" w:rsidRDefault="00E335A1" w:rsidP="00AB0B0F">
      <w:pPr>
        <w:pStyle w:val="Titre1"/>
        <w:numPr>
          <w:ilvl w:val="0"/>
          <w:numId w:val="2"/>
        </w:numPr>
        <w:jc w:val="both"/>
        <w:rPr>
          <w:rFonts w:ascii="Times New Roman" w:hAnsi="Times New Roman"/>
          <w:b/>
          <w:color w:val="4F81BD"/>
          <w:sz w:val="24"/>
          <w:szCs w:val="24"/>
        </w:rPr>
      </w:pPr>
      <w:r w:rsidRPr="0001475F">
        <w:rPr>
          <w:rFonts w:ascii="Times New Roman" w:hAnsi="Times New Roman"/>
          <w:b/>
          <w:color w:val="4F81BD"/>
          <w:sz w:val="24"/>
          <w:szCs w:val="24"/>
          <w:lang w:val="fr-FR"/>
        </w:rPr>
        <w:t>GOUVERNANCE</w:t>
      </w:r>
      <w:r w:rsidR="00052467" w:rsidRPr="0001475F">
        <w:rPr>
          <w:rFonts w:ascii="Times New Roman" w:hAnsi="Times New Roman"/>
          <w:b/>
          <w:color w:val="4F81BD"/>
          <w:sz w:val="24"/>
          <w:szCs w:val="24"/>
        </w:rPr>
        <w:t xml:space="preserve"> </w:t>
      </w:r>
    </w:p>
    <w:p w:rsidR="00954B47" w:rsidRPr="00876E18" w:rsidRDefault="00954B47" w:rsidP="00E335A1">
      <w:pPr>
        <w:jc w:val="both"/>
        <w:rPr>
          <w:rFonts w:ascii="Times New Roman" w:hAnsi="Times New Roman"/>
          <w:lang w:val="x-none" w:eastAsia="x-none"/>
        </w:rPr>
      </w:pPr>
    </w:p>
    <w:p w:rsidR="006B00B9" w:rsidRPr="0001475F" w:rsidRDefault="005E7D13" w:rsidP="00AB0B0F">
      <w:pPr>
        <w:keepNext/>
        <w:keepLines/>
        <w:numPr>
          <w:ilvl w:val="0"/>
          <w:numId w:val="1"/>
        </w:numPr>
        <w:spacing w:after="0" w:line="240" w:lineRule="auto"/>
        <w:ind w:left="0"/>
        <w:jc w:val="both"/>
        <w:outlineLvl w:val="1"/>
        <w:rPr>
          <w:rFonts w:ascii="Times New Roman" w:eastAsia="Times New Roman" w:hAnsi="Times New Roman"/>
          <w:b/>
          <w:i/>
          <w:iCs/>
          <w:smallCaps/>
          <w:sz w:val="24"/>
          <w:szCs w:val="24"/>
          <w:u w:val="single"/>
        </w:rPr>
      </w:pPr>
      <w:bookmarkStart w:id="4" w:name="_Toc483391480"/>
      <w:bookmarkStart w:id="5" w:name="_Toc516826814"/>
      <w:r w:rsidRPr="0001475F">
        <w:rPr>
          <w:rFonts w:ascii="Times New Roman" w:eastAsia="Times New Roman" w:hAnsi="Times New Roman"/>
          <w:b/>
          <w:i/>
          <w:iCs/>
          <w:smallCaps/>
          <w:sz w:val="24"/>
          <w:szCs w:val="24"/>
          <w:u w:val="single"/>
        </w:rPr>
        <w:t xml:space="preserve">D/ N°2019- 19 </w:t>
      </w:r>
      <w:bookmarkEnd w:id="4"/>
      <w:bookmarkEnd w:id="5"/>
      <w:r w:rsidRPr="0001475F">
        <w:rPr>
          <w:rFonts w:ascii="Times New Roman" w:eastAsia="Times New Roman" w:hAnsi="Times New Roman"/>
          <w:b/>
          <w:i/>
          <w:iCs/>
          <w:smallCaps/>
          <w:sz w:val="24"/>
          <w:szCs w:val="24"/>
          <w:u w:val="single"/>
        </w:rPr>
        <w:t>ELECTIONS AU BUREAU (NOUVEAU MEMBRE + REFERENT RESEAU VAUBAN UNESCO)</w:t>
      </w:r>
    </w:p>
    <w:p w:rsidR="00C30727" w:rsidRPr="0001475F" w:rsidRDefault="00C30727" w:rsidP="00E335A1">
      <w:pPr>
        <w:spacing w:after="0" w:line="240" w:lineRule="auto"/>
        <w:ind w:right="-851"/>
        <w:jc w:val="both"/>
        <w:rPr>
          <w:rStyle w:val="lev"/>
          <w:rFonts w:ascii="Times New Roman" w:hAnsi="Times New Roman"/>
          <w:b w:val="0"/>
          <w:sz w:val="24"/>
          <w:szCs w:val="24"/>
          <w:u w:val="single"/>
        </w:rPr>
      </w:pPr>
    </w:p>
    <w:p w:rsidR="00DC6234" w:rsidRPr="007777A8" w:rsidRDefault="007777A8" w:rsidP="007777A8">
      <w:pPr>
        <w:pStyle w:val="Paragraphedeliste"/>
        <w:numPr>
          <w:ilvl w:val="2"/>
          <w:numId w:val="1"/>
        </w:numPr>
        <w:spacing w:after="0" w:line="240" w:lineRule="auto"/>
        <w:ind w:left="0" w:right="1" w:firstLine="0"/>
        <w:jc w:val="both"/>
        <w:rPr>
          <w:rStyle w:val="lev"/>
          <w:rFonts w:ascii="Times New Roman" w:hAnsi="Times New Roman"/>
          <w:b w:val="0"/>
          <w:sz w:val="24"/>
          <w:szCs w:val="24"/>
        </w:rPr>
      </w:pPr>
      <w:r>
        <w:rPr>
          <w:rStyle w:val="lev"/>
          <w:rFonts w:ascii="Times New Roman" w:hAnsi="Times New Roman"/>
          <w:b w:val="0"/>
          <w:sz w:val="24"/>
          <w:szCs w:val="24"/>
        </w:rPr>
        <w:t>Le 1</w:t>
      </w:r>
      <w:r w:rsidRPr="007777A8">
        <w:rPr>
          <w:rStyle w:val="lev"/>
          <w:rFonts w:ascii="Times New Roman" w:hAnsi="Times New Roman"/>
          <w:b w:val="0"/>
          <w:sz w:val="24"/>
          <w:szCs w:val="24"/>
          <w:vertAlign w:val="superscript"/>
        </w:rPr>
        <w:t>er</w:t>
      </w:r>
      <w:r>
        <w:rPr>
          <w:rStyle w:val="lev"/>
          <w:rFonts w:ascii="Times New Roman" w:hAnsi="Times New Roman"/>
          <w:b w:val="0"/>
          <w:sz w:val="24"/>
          <w:szCs w:val="24"/>
        </w:rPr>
        <w:t xml:space="preserve"> Vice-Président propose</w:t>
      </w:r>
      <w:r w:rsidR="00214F26" w:rsidRPr="007777A8">
        <w:rPr>
          <w:rStyle w:val="lev"/>
          <w:rFonts w:ascii="Times New Roman" w:hAnsi="Times New Roman"/>
          <w:b w:val="0"/>
          <w:sz w:val="24"/>
          <w:szCs w:val="24"/>
        </w:rPr>
        <w:t xml:space="preserve"> au Comité </w:t>
      </w:r>
      <w:r w:rsidR="00595EE3" w:rsidRPr="007777A8">
        <w:rPr>
          <w:rStyle w:val="lev"/>
          <w:rFonts w:ascii="Times New Roman" w:hAnsi="Times New Roman"/>
          <w:b w:val="0"/>
          <w:sz w:val="24"/>
          <w:szCs w:val="24"/>
        </w:rPr>
        <w:t>S</w:t>
      </w:r>
      <w:r w:rsidR="00214F26" w:rsidRPr="007777A8">
        <w:rPr>
          <w:rStyle w:val="lev"/>
          <w:rFonts w:ascii="Times New Roman" w:hAnsi="Times New Roman"/>
          <w:b w:val="0"/>
          <w:sz w:val="24"/>
          <w:szCs w:val="24"/>
        </w:rPr>
        <w:t xml:space="preserve">yndical de </w:t>
      </w:r>
      <w:r w:rsidR="00E335A1" w:rsidRPr="007777A8">
        <w:rPr>
          <w:rStyle w:val="lev"/>
          <w:rFonts w:ascii="Times New Roman" w:hAnsi="Times New Roman"/>
          <w:b w:val="0"/>
          <w:sz w:val="24"/>
          <w:szCs w:val="24"/>
        </w:rPr>
        <w:t xml:space="preserve">procéder à l’élection d’un nouveau Vice-Président au </w:t>
      </w:r>
      <w:r w:rsidR="004772FB" w:rsidRPr="007777A8">
        <w:rPr>
          <w:rStyle w:val="lev"/>
          <w:rFonts w:ascii="Times New Roman" w:hAnsi="Times New Roman"/>
          <w:b w:val="0"/>
          <w:sz w:val="24"/>
          <w:szCs w:val="24"/>
        </w:rPr>
        <w:t>B</w:t>
      </w:r>
      <w:r w:rsidR="00E335A1" w:rsidRPr="007777A8">
        <w:rPr>
          <w:rStyle w:val="lev"/>
          <w:rFonts w:ascii="Times New Roman" w:hAnsi="Times New Roman"/>
          <w:b w:val="0"/>
          <w:sz w:val="24"/>
          <w:szCs w:val="24"/>
        </w:rPr>
        <w:t>ureau du</w:t>
      </w:r>
      <w:r w:rsidR="004772FB" w:rsidRPr="007777A8">
        <w:rPr>
          <w:rStyle w:val="lev"/>
          <w:rFonts w:ascii="Times New Roman" w:hAnsi="Times New Roman"/>
          <w:b w:val="0"/>
          <w:sz w:val="24"/>
          <w:szCs w:val="24"/>
        </w:rPr>
        <w:t xml:space="preserve"> </w:t>
      </w:r>
      <w:r w:rsidR="00E335A1" w:rsidRPr="007777A8">
        <w:rPr>
          <w:rStyle w:val="lev"/>
          <w:rFonts w:ascii="Times New Roman" w:hAnsi="Times New Roman"/>
          <w:b w:val="0"/>
          <w:sz w:val="24"/>
          <w:szCs w:val="24"/>
        </w:rPr>
        <w:t>Parc.</w:t>
      </w:r>
      <w:r w:rsidR="004772FB" w:rsidRPr="007777A8">
        <w:rPr>
          <w:rStyle w:val="lev"/>
          <w:rFonts w:ascii="Times New Roman" w:hAnsi="Times New Roman"/>
          <w:b w:val="0"/>
          <w:sz w:val="24"/>
          <w:szCs w:val="24"/>
        </w:rPr>
        <w:t xml:space="preserve"> </w:t>
      </w:r>
      <w:r>
        <w:rPr>
          <w:rStyle w:val="lev"/>
          <w:rFonts w:ascii="Times New Roman" w:hAnsi="Times New Roman"/>
          <w:b w:val="0"/>
          <w:sz w:val="24"/>
          <w:szCs w:val="24"/>
        </w:rPr>
        <w:t xml:space="preserve">Il propose la candidature </w:t>
      </w:r>
      <w:r w:rsidRPr="00501B75">
        <w:rPr>
          <w:rStyle w:val="lev"/>
          <w:rFonts w:ascii="Times New Roman" w:hAnsi="Times New Roman"/>
          <w:b w:val="0"/>
          <w:sz w:val="24"/>
          <w:szCs w:val="24"/>
        </w:rPr>
        <w:t>de</w:t>
      </w:r>
      <w:r w:rsidR="00AB5BDF" w:rsidRPr="00501B75">
        <w:rPr>
          <w:rStyle w:val="lev"/>
          <w:rFonts w:ascii="Times New Roman" w:hAnsi="Times New Roman"/>
          <w:b w:val="0"/>
          <w:bCs w:val="0"/>
          <w:sz w:val="24"/>
          <w:szCs w:val="24"/>
        </w:rPr>
        <w:t xml:space="preserve"> M.</w:t>
      </w:r>
      <w:r w:rsidR="00AB5BDF" w:rsidRPr="007777A8">
        <w:rPr>
          <w:rStyle w:val="lev"/>
          <w:rFonts w:ascii="Times New Roman" w:hAnsi="Times New Roman"/>
          <w:b w:val="0"/>
          <w:bCs w:val="0"/>
          <w:sz w:val="24"/>
          <w:szCs w:val="24"/>
        </w:rPr>
        <w:t xml:space="preserve"> CIURAN</w:t>
      </w:r>
      <w:r w:rsidR="004E6BC1" w:rsidRPr="007777A8">
        <w:rPr>
          <w:rStyle w:val="lev"/>
          <w:rFonts w:ascii="Times New Roman" w:hAnsi="Times New Roman"/>
          <w:b w:val="0"/>
          <w:bCs w:val="0"/>
          <w:sz w:val="24"/>
          <w:szCs w:val="24"/>
        </w:rPr>
        <w:t>A</w:t>
      </w:r>
      <w:r w:rsidR="00AB5BDF" w:rsidRPr="007777A8">
        <w:rPr>
          <w:rStyle w:val="lev"/>
          <w:rFonts w:ascii="Times New Roman" w:hAnsi="Times New Roman"/>
          <w:b w:val="0"/>
          <w:bCs w:val="0"/>
          <w:sz w:val="24"/>
          <w:szCs w:val="24"/>
        </w:rPr>
        <w:t>, Maire d’</w:t>
      </w:r>
      <w:proofErr w:type="spellStart"/>
      <w:r w:rsidR="00AB5BDF" w:rsidRPr="007777A8">
        <w:rPr>
          <w:rStyle w:val="lev"/>
          <w:rFonts w:ascii="Times New Roman" w:hAnsi="Times New Roman"/>
          <w:b w:val="0"/>
          <w:bCs w:val="0"/>
          <w:sz w:val="24"/>
          <w:szCs w:val="24"/>
        </w:rPr>
        <w:t>Osséja</w:t>
      </w:r>
      <w:proofErr w:type="spellEnd"/>
      <w:r w:rsidR="00AB5BDF" w:rsidRPr="007777A8">
        <w:rPr>
          <w:rStyle w:val="lev"/>
          <w:rFonts w:ascii="Times New Roman" w:hAnsi="Times New Roman"/>
          <w:b w:val="0"/>
          <w:bCs w:val="0"/>
          <w:sz w:val="24"/>
          <w:szCs w:val="24"/>
        </w:rPr>
        <w:t xml:space="preserve"> pour exercer la mission de Vice-Président Patrimoine- Cultur</w:t>
      </w:r>
      <w:r w:rsidR="00DC6234" w:rsidRPr="007777A8">
        <w:rPr>
          <w:rStyle w:val="lev"/>
          <w:rFonts w:ascii="Times New Roman" w:hAnsi="Times New Roman"/>
          <w:b w:val="0"/>
          <w:bCs w:val="0"/>
          <w:sz w:val="24"/>
          <w:szCs w:val="24"/>
        </w:rPr>
        <w:t>e.</w:t>
      </w:r>
      <w:r w:rsidR="00501B75">
        <w:rPr>
          <w:rStyle w:val="lev"/>
          <w:rFonts w:ascii="Times New Roman" w:hAnsi="Times New Roman"/>
          <w:b w:val="0"/>
          <w:bCs w:val="0"/>
          <w:sz w:val="24"/>
          <w:szCs w:val="24"/>
        </w:rPr>
        <w:t xml:space="preserve"> Il demande s’il y a d’autres candidats.</w:t>
      </w:r>
    </w:p>
    <w:p w:rsidR="00DC6234" w:rsidRDefault="00501B75" w:rsidP="00501B75">
      <w:pPr>
        <w:spacing w:after="0" w:line="240" w:lineRule="auto"/>
        <w:ind w:right="142"/>
        <w:jc w:val="both"/>
        <w:rPr>
          <w:rStyle w:val="lev"/>
          <w:rFonts w:ascii="Times New Roman" w:hAnsi="Times New Roman"/>
          <w:b w:val="0"/>
          <w:bCs w:val="0"/>
          <w:sz w:val="24"/>
          <w:szCs w:val="24"/>
        </w:rPr>
      </w:pPr>
      <w:r w:rsidRPr="00501B75">
        <w:rPr>
          <w:rStyle w:val="lev"/>
          <w:rFonts w:ascii="Times New Roman" w:hAnsi="Times New Roman"/>
          <w:b w:val="0"/>
          <w:bCs w:val="0"/>
          <w:sz w:val="24"/>
          <w:szCs w:val="24"/>
        </w:rPr>
        <w:t xml:space="preserve">Puis </w:t>
      </w:r>
      <w:r w:rsidR="00DC6234" w:rsidRPr="00501B75">
        <w:rPr>
          <w:rStyle w:val="lev"/>
          <w:rFonts w:ascii="Times New Roman" w:hAnsi="Times New Roman"/>
          <w:b w:val="0"/>
          <w:bCs w:val="0"/>
          <w:sz w:val="24"/>
          <w:szCs w:val="24"/>
        </w:rPr>
        <w:t>M.</w:t>
      </w:r>
      <w:r>
        <w:rPr>
          <w:rStyle w:val="lev"/>
          <w:rFonts w:ascii="Times New Roman" w:hAnsi="Times New Roman"/>
          <w:b w:val="0"/>
          <w:bCs w:val="0"/>
          <w:sz w:val="24"/>
          <w:szCs w:val="24"/>
        </w:rPr>
        <w:t xml:space="preserve"> </w:t>
      </w:r>
      <w:r w:rsidR="00BA17FC">
        <w:rPr>
          <w:rStyle w:val="lev"/>
          <w:rFonts w:ascii="Times New Roman" w:hAnsi="Times New Roman"/>
          <w:b w:val="0"/>
          <w:bCs w:val="0"/>
          <w:sz w:val="24"/>
          <w:szCs w:val="24"/>
        </w:rPr>
        <w:t>LAFFONT</w:t>
      </w:r>
      <w:r w:rsidR="00DC6234" w:rsidRPr="00501B75">
        <w:rPr>
          <w:rStyle w:val="lev"/>
          <w:rFonts w:ascii="Times New Roman" w:hAnsi="Times New Roman"/>
          <w:b w:val="0"/>
          <w:bCs w:val="0"/>
          <w:sz w:val="24"/>
          <w:szCs w:val="24"/>
        </w:rPr>
        <w:t xml:space="preserve"> adjoint </w:t>
      </w:r>
      <w:r w:rsidRPr="00501B75">
        <w:rPr>
          <w:rStyle w:val="lev"/>
          <w:rFonts w:ascii="Times New Roman" w:hAnsi="Times New Roman"/>
          <w:b w:val="0"/>
          <w:bCs w:val="0"/>
          <w:sz w:val="24"/>
          <w:szCs w:val="24"/>
        </w:rPr>
        <w:t xml:space="preserve">à </w:t>
      </w:r>
      <w:proofErr w:type="spellStart"/>
      <w:r w:rsidRPr="00501B75">
        <w:rPr>
          <w:rStyle w:val="lev"/>
          <w:rFonts w:ascii="Times New Roman" w:hAnsi="Times New Roman"/>
          <w:b w:val="0"/>
          <w:bCs w:val="0"/>
          <w:sz w:val="24"/>
          <w:szCs w:val="24"/>
        </w:rPr>
        <w:t>Osséja</w:t>
      </w:r>
      <w:proofErr w:type="spellEnd"/>
      <w:r w:rsidRPr="00501B75">
        <w:rPr>
          <w:rStyle w:val="lev"/>
          <w:rFonts w:ascii="Times New Roman" w:hAnsi="Times New Roman"/>
          <w:b w:val="0"/>
          <w:bCs w:val="0"/>
          <w:sz w:val="24"/>
          <w:szCs w:val="24"/>
        </w:rPr>
        <w:t xml:space="preserve"> prend la parole pour donner lecture de </w:t>
      </w:r>
      <w:r w:rsidR="00DC6234" w:rsidRPr="00501B75">
        <w:rPr>
          <w:rStyle w:val="lev"/>
          <w:rFonts w:ascii="Times New Roman" w:hAnsi="Times New Roman"/>
          <w:b w:val="0"/>
          <w:bCs w:val="0"/>
          <w:sz w:val="24"/>
          <w:szCs w:val="24"/>
        </w:rPr>
        <w:t xml:space="preserve">la candidature de M. CIURANA excusé ce jour. </w:t>
      </w:r>
    </w:p>
    <w:p w:rsidR="00501B75" w:rsidRPr="00501B75" w:rsidRDefault="00501B75" w:rsidP="00501B75">
      <w:pPr>
        <w:spacing w:after="0" w:line="240" w:lineRule="auto"/>
        <w:ind w:right="142"/>
        <w:jc w:val="both"/>
        <w:rPr>
          <w:rStyle w:val="lev"/>
          <w:rFonts w:ascii="Times New Roman" w:hAnsi="Times New Roman"/>
          <w:b w:val="0"/>
          <w:bCs w:val="0"/>
          <w:sz w:val="24"/>
          <w:szCs w:val="24"/>
        </w:rPr>
      </w:pPr>
    </w:p>
    <w:p w:rsidR="00C86340" w:rsidRPr="0001475F" w:rsidRDefault="00406ED6" w:rsidP="00501B75">
      <w:pPr>
        <w:pBdr>
          <w:top w:val="single" w:sz="4" w:space="1" w:color="auto"/>
          <w:left w:val="single" w:sz="4" w:space="4" w:color="auto"/>
          <w:bottom w:val="single" w:sz="4" w:space="1" w:color="auto"/>
          <w:right w:val="single" w:sz="4" w:space="4" w:color="auto"/>
        </w:pBdr>
        <w:spacing w:after="0" w:line="240" w:lineRule="auto"/>
        <w:ind w:right="142"/>
        <w:jc w:val="both"/>
        <w:rPr>
          <w:rStyle w:val="lev"/>
          <w:rFonts w:ascii="Times New Roman" w:hAnsi="Times New Roman"/>
          <w:bCs w:val="0"/>
          <w:sz w:val="24"/>
          <w:szCs w:val="24"/>
        </w:rPr>
      </w:pPr>
      <w:r w:rsidRPr="0001475F">
        <w:rPr>
          <w:rStyle w:val="lev"/>
          <w:rFonts w:ascii="Times New Roman" w:hAnsi="Times New Roman"/>
          <w:bCs w:val="0"/>
          <w:sz w:val="24"/>
          <w:szCs w:val="24"/>
        </w:rPr>
        <w:t xml:space="preserve">A l’issue </w:t>
      </w:r>
      <w:r w:rsidR="00501B75">
        <w:rPr>
          <w:rStyle w:val="lev"/>
          <w:rFonts w:ascii="Times New Roman" w:hAnsi="Times New Roman"/>
          <w:bCs w:val="0"/>
          <w:sz w:val="24"/>
          <w:szCs w:val="24"/>
        </w:rPr>
        <w:t xml:space="preserve">du vote : </w:t>
      </w:r>
      <w:r w:rsidR="00AB5BDF" w:rsidRPr="0001475F">
        <w:rPr>
          <w:rStyle w:val="lev"/>
          <w:rFonts w:ascii="Times New Roman" w:hAnsi="Times New Roman"/>
          <w:bCs w:val="0"/>
          <w:sz w:val="24"/>
          <w:szCs w:val="24"/>
        </w:rPr>
        <w:t>M. CIURAN</w:t>
      </w:r>
      <w:r w:rsidR="004E6BC1" w:rsidRPr="0001475F">
        <w:rPr>
          <w:rStyle w:val="lev"/>
          <w:rFonts w:ascii="Times New Roman" w:hAnsi="Times New Roman"/>
          <w:bCs w:val="0"/>
          <w:sz w:val="24"/>
          <w:szCs w:val="24"/>
        </w:rPr>
        <w:t>A</w:t>
      </w:r>
      <w:r w:rsidR="00AB5BDF" w:rsidRPr="0001475F">
        <w:rPr>
          <w:rStyle w:val="lev"/>
          <w:rFonts w:ascii="Times New Roman" w:hAnsi="Times New Roman"/>
          <w:bCs w:val="0"/>
          <w:sz w:val="24"/>
          <w:szCs w:val="24"/>
        </w:rPr>
        <w:t xml:space="preserve"> est élu Vice-Président en charge du Patrimoine et de la culture</w:t>
      </w:r>
      <w:r w:rsidR="00501B75">
        <w:rPr>
          <w:rStyle w:val="lev"/>
          <w:rFonts w:ascii="Times New Roman" w:hAnsi="Times New Roman"/>
          <w:bCs w:val="0"/>
          <w:sz w:val="24"/>
          <w:szCs w:val="24"/>
        </w:rPr>
        <w:t xml:space="preserve"> à l’unanimité.</w:t>
      </w:r>
    </w:p>
    <w:p w:rsidR="00501B75" w:rsidRDefault="00501B75" w:rsidP="007777A8">
      <w:pPr>
        <w:spacing w:after="0" w:line="240" w:lineRule="auto"/>
        <w:ind w:right="-851"/>
        <w:jc w:val="both"/>
        <w:rPr>
          <w:rStyle w:val="lev"/>
          <w:rFonts w:ascii="Times New Roman" w:hAnsi="Times New Roman"/>
          <w:b w:val="0"/>
          <w:sz w:val="24"/>
          <w:szCs w:val="24"/>
        </w:rPr>
      </w:pPr>
    </w:p>
    <w:p w:rsidR="00501B75" w:rsidRDefault="007777A8" w:rsidP="007777A8">
      <w:pPr>
        <w:spacing w:after="0" w:line="240" w:lineRule="auto"/>
        <w:ind w:right="-851"/>
        <w:jc w:val="both"/>
        <w:rPr>
          <w:rStyle w:val="lev"/>
          <w:rFonts w:ascii="Times New Roman" w:hAnsi="Times New Roman"/>
          <w:b w:val="0"/>
          <w:sz w:val="24"/>
          <w:szCs w:val="24"/>
        </w:rPr>
      </w:pPr>
      <w:r w:rsidRPr="0001475F">
        <w:rPr>
          <w:rStyle w:val="lev"/>
          <w:rFonts w:ascii="Times New Roman" w:hAnsi="Times New Roman"/>
          <w:b w:val="0"/>
          <w:sz w:val="24"/>
          <w:szCs w:val="24"/>
        </w:rPr>
        <w:t>D</w:t>
      </w:r>
      <w:r w:rsidR="00501B75">
        <w:rPr>
          <w:rStyle w:val="lev"/>
          <w:rFonts w:ascii="Times New Roman" w:hAnsi="Times New Roman"/>
          <w:b w:val="0"/>
          <w:sz w:val="24"/>
          <w:szCs w:val="24"/>
        </w:rPr>
        <w:t>’autre, M. le 1</w:t>
      </w:r>
      <w:r w:rsidR="00501B75" w:rsidRPr="00501B75">
        <w:rPr>
          <w:rStyle w:val="lev"/>
          <w:rFonts w:ascii="Times New Roman" w:hAnsi="Times New Roman"/>
          <w:b w:val="0"/>
          <w:sz w:val="24"/>
          <w:szCs w:val="24"/>
          <w:vertAlign w:val="superscript"/>
        </w:rPr>
        <w:t>er</w:t>
      </w:r>
      <w:r w:rsidR="00501B75">
        <w:rPr>
          <w:rStyle w:val="lev"/>
          <w:rFonts w:ascii="Times New Roman" w:hAnsi="Times New Roman"/>
          <w:b w:val="0"/>
          <w:sz w:val="24"/>
          <w:szCs w:val="24"/>
        </w:rPr>
        <w:t xml:space="preserve"> Vice-Président indique à l’assemblée la nécessité d’élire</w:t>
      </w:r>
      <w:r w:rsidRPr="0001475F">
        <w:rPr>
          <w:rStyle w:val="lev"/>
          <w:rFonts w:ascii="Times New Roman" w:hAnsi="Times New Roman"/>
          <w:b w:val="0"/>
          <w:sz w:val="24"/>
          <w:szCs w:val="24"/>
        </w:rPr>
        <w:t xml:space="preserve"> un référent Réseau </w:t>
      </w:r>
    </w:p>
    <w:p w:rsidR="007777A8" w:rsidRDefault="007777A8" w:rsidP="007777A8">
      <w:pPr>
        <w:spacing w:after="0" w:line="240" w:lineRule="auto"/>
        <w:ind w:right="-851"/>
        <w:jc w:val="both"/>
        <w:rPr>
          <w:rStyle w:val="lev"/>
          <w:rFonts w:ascii="Times New Roman" w:hAnsi="Times New Roman"/>
          <w:b w:val="0"/>
          <w:sz w:val="24"/>
          <w:szCs w:val="24"/>
        </w:rPr>
      </w:pPr>
      <w:r w:rsidRPr="0001475F">
        <w:rPr>
          <w:rStyle w:val="lev"/>
          <w:rFonts w:ascii="Times New Roman" w:hAnsi="Times New Roman"/>
          <w:b w:val="0"/>
          <w:sz w:val="24"/>
          <w:szCs w:val="24"/>
        </w:rPr>
        <w:t xml:space="preserve">Vauban </w:t>
      </w:r>
      <w:proofErr w:type="spellStart"/>
      <w:r w:rsidRPr="0001475F">
        <w:rPr>
          <w:rStyle w:val="lev"/>
          <w:rFonts w:ascii="Times New Roman" w:hAnsi="Times New Roman"/>
          <w:b w:val="0"/>
          <w:sz w:val="24"/>
          <w:szCs w:val="24"/>
        </w:rPr>
        <w:t>UNESCO.</w:t>
      </w:r>
      <w:r w:rsidR="00501B75">
        <w:rPr>
          <w:rStyle w:val="lev"/>
          <w:rFonts w:ascii="Times New Roman" w:hAnsi="Times New Roman"/>
          <w:b w:val="0"/>
          <w:sz w:val="24"/>
          <w:szCs w:val="24"/>
        </w:rPr>
        <w:t>Il</w:t>
      </w:r>
      <w:proofErr w:type="spellEnd"/>
      <w:r w:rsidR="00501B75">
        <w:rPr>
          <w:rStyle w:val="lev"/>
          <w:rFonts w:ascii="Times New Roman" w:hAnsi="Times New Roman"/>
          <w:b w:val="0"/>
          <w:sz w:val="24"/>
          <w:szCs w:val="24"/>
        </w:rPr>
        <w:t xml:space="preserve"> propose la candidature de Mme JARYCKI, Vice-Présidente.</w:t>
      </w:r>
    </w:p>
    <w:p w:rsidR="00501B75" w:rsidRDefault="00501B75" w:rsidP="007777A8">
      <w:pPr>
        <w:spacing w:after="0" w:line="240" w:lineRule="auto"/>
        <w:ind w:right="-851"/>
        <w:jc w:val="both"/>
        <w:rPr>
          <w:rStyle w:val="lev"/>
          <w:rFonts w:ascii="Times New Roman" w:hAnsi="Times New Roman"/>
          <w:b w:val="0"/>
          <w:sz w:val="24"/>
          <w:szCs w:val="24"/>
        </w:rPr>
      </w:pPr>
    </w:p>
    <w:p w:rsidR="00501B75" w:rsidRPr="00501B75" w:rsidRDefault="00501B75" w:rsidP="00501B75">
      <w:pPr>
        <w:pBdr>
          <w:top w:val="single" w:sz="4" w:space="1" w:color="auto"/>
          <w:left w:val="single" w:sz="4" w:space="4" w:color="auto"/>
          <w:bottom w:val="single" w:sz="4" w:space="1" w:color="auto"/>
          <w:right w:val="single" w:sz="4" w:space="4" w:color="auto"/>
        </w:pBdr>
        <w:spacing w:after="0" w:line="240" w:lineRule="auto"/>
        <w:ind w:right="142"/>
        <w:jc w:val="both"/>
        <w:rPr>
          <w:rStyle w:val="lev"/>
          <w:rFonts w:ascii="Times New Roman" w:hAnsi="Times New Roman"/>
          <w:bCs w:val="0"/>
          <w:sz w:val="24"/>
          <w:szCs w:val="24"/>
        </w:rPr>
      </w:pPr>
      <w:r w:rsidRPr="00501B75">
        <w:rPr>
          <w:rStyle w:val="lev"/>
          <w:rFonts w:ascii="Times New Roman" w:hAnsi="Times New Roman"/>
          <w:sz w:val="24"/>
          <w:szCs w:val="24"/>
        </w:rPr>
        <w:t xml:space="preserve">A l’issue du vote, </w:t>
      </w:r>
      <w:r w:rsidRPr="00501B75">
        <w:rPr>
          <w:rStyle w:val="lev"/>
          <w:rFonts w:ascii="Times New Roman" w:hAnsi="Times New Roman"/>
          <w:bCs w:val="0"/>
          <w:sz w:val="24"/>
          <w:szCs w:val="24"/>
        </w:rPr>
        <w:t xml:space="preserve">Mme Eliane JARYCKI est nommée référente Réseau Vauban- UNESCO pour le Parc </w:t>
      </w:r>
    </w:p>
    <w:p w:rsidR="00501B75" w:rsidRPr="0001475F" w:rsidRDefault="00501B75" w:rsidP="007777A8">
      <w:pPr>
        <w:spacing w:after="0" w:line="240" w:lineRule="auto"/>
        <w:ind w:right="-851"/>
        <w:jc w:val="both"/>
        <w:rPr>
          <w:rStyle w:val="lev"/>
          <w:rFonts w:ascii="Times New Roman" w:hAnsi="Times New Roman"/>
          <w:b w:val="0"/>
          <w:sz w:val="24"/>
          <w:szCs w:val="24"/>
        </w:rPr>
      </w:pPr>
    </w:p>
    <w:p w:rsidR="00406ED6" w:rsidRPr="0001475F" w:rsidRDefault="00406ED6" w:rsidP="00406ED6">
      <w:pPr>
        <w:spacing w:after="0" w:line="240" w:lineRule="auto"/>
        <w:ind w:left="1440" w:right="142"/>
        <w:jc w:val="both"/>
        <w:rPr>
          <w:rStyle w:val="lev"/>
          <w:rFonts w:ascii="Times New Roman" w:hAnsi="Times New Roman"/>
          <w:bCs w:val="0"/>
          <w:sz w:val="24"/>
          <w:szCs w:val="24"/>
        </w:rPr>
      </w:pPr>
    </w:p>
    <w:p w:rsidR="005E7D13" w:rsidRPr="00AB5BDF" w:rsidRDefault="005E7D13" w:rsidP="00AB5BDF">
      <w:pPr>
        <w:spacing w:after="0" w:line="240" w:lineRule="auto"/>
        <w:ind w:right="142"/>
        <w:jc w:val="both"/>
        <w:rPr>
          <w:rStyle w:val="lev"/>
          <w:rFonts w:ascii="Times New Roman" w:hAnsi="Times New Roman"/>
          <w:b w:val="0"/>
          <w:color w:val="7030A0"/>
        </w:rPr>
      </w:pPr>
    </w:p>
    <w:p w:rsidR="00052467" w:rsidRPr="0001475F" w:rsidRDefault="005E7D13" w:rsidP="00AB0B0F">
      <w:pPr>
        <w:keepNext/>
        <w:keepLines/>
        <w:numPr>
          <w:ilvl w:val="0"/>
          <w:numId w:val="1"/>
        </w:numPr>
        <w:spacing w:after="0" w:line="240" w:lineRule="auto"/>
        <w:ind w:left="0"/>
        <w:jc w:val="both"/>
        <w:outlineLvl w:val="1"/>
        <w:rPr>
          <w:rFonts w:ascii="Times New Roman" w:eastAsia="Times New Roman" w:hAnsi="Times New Roman"/>
          <w:b/>
          <w:i/>
          <w:iCs/>
          <w:smallCaps/>
          <w:sz w:val="24"/>
          <w:szCs w:val="24"/>
          <w:u w:val="single"/>
        </w:rPr>
      </w:pPr>
      <w:bookmarkStart w:id="6" w:name="_Toc483391481"/>
      <w:bookmarkStart w:id="7" w:name="_Toc516826815"/>
      <w:r w:rsidRPr="0001475F">
        <w:rPr>
          <w:rFonts w:ascii="Times New Roman" w:eastAsia="Times New Roman" w:hAnsi="Times New Roman"/>
          <w:b/>
          <w:i/>
          <w:iCs/>
          <w:smallCaps/>
          <w:sz w:val="24"/>
          <w:szCs w:val="24"/>
          <w:u w:val="single"/>
        </w:rPr>
        <w:lastRenderedPageBreak/>
        <w:t xml:space="preserve">D/ N°2019- 20  </w:t>
      </w:r>
      <w:bookmarkEnd w:id="6"/>
      <w:bookmarkEnd w:id="7"/>
      <w:r w:rsidRPr="0001475F">
        <w:rPr>
          <w:rFonts w:ascii="Times New Roman" w:eastAsia="Times New Roman" w:hAnsi="Times New Roman"/>
          <w:b/>
          <w:i/>
          <w:iCs/>
          <w:smallCaps/>
          <w:sz w:val="24"/>
          <w:szCs w:val="24"/>
          <w:u w:val="single"/>
        </w:rPr>
        <w:t xml:space="preserve">REMPLACEMENT D’UN REPRESENTANT DU DEPARTEMENT AU BUREAU </w:t>
      </w:r>
    </w:p>
    <w:p w:rsidR="009F4CF5" w:rsidRPr="0001475F" w:rsidRDefault="009F4CF5" w:rsidP="00E335A1">
      <w:pPr>
        <w:keepNext/>
        <w:keepLines/>
        <w:spacing w:after="0" w:line="240" w:lineRule="auto"/>
        <w:jc w:val="both"/>
        <w:outlineLvl w:val="1"/>
        <w:rPr>
          <w:rFonts w:ascii="Times New Roman" w:eastAsia="Times New Roman" w:hAnsi="Times New Roman"/>
          <w:b/>
          <w:i/>
          <w:iCs/>
          <w:smallCaps/>
          <w:color w:val="4F81BD"/>
          <w:sz w:val="24"/>
          <w:szCs w:val="24"/>
        </w:rPr>
      </w:pPr>
    </w:p>
    <w:p w:rsidR="009F4CF5" w:rsidRPr="00501B75" w:rsidRDefault="00501B75" w:rsidP="00501B75">
      <w:pPr>
        <w:spacing w:after="0" w:line="240" w:lineRule="auto"/>
        <w:jc w:val="both"/>
        <w:rPr>
          <w:rFonts w:ascii="Times New Roman" w:hAnsi="Times New Roman"/>
          <w:bCs/>
          <w:color w:val="C00000"/>
          <w:sz w:val="24"/>
          <w:szCs w:val="24"/>
        </w:rPr>
      </w:pPr>
      <w:r w:rsidRPr="00501B75">
        <w:rPr>
          <w:rFonts w:ascii="Times New Roman" w:hAnsi="Times New Roman"/>
          <w:bCs/>
          <w:sz w:val="24"/>
          <w:szCs w:val="24"/>
        </w:rPr>
        <w:t>Le 1</w:t>
      </w:r>
      <w:r w:rsidRPr="00501B75">
        <w:rPr>
          <w:rFonts w:ascii="Times New Roman" w:hAnsi="Times New Roman"/>
          <w:bCs/>
          <w:sz w:val="24"/>
          <w:szCs w:val="24"/>
          <w:vertAlign w:val="superscript"/>
        </w:rPr>
        <w:t>er</w:t>
      </w:r>
      <w:r w:rsidRPr="00501B75">
        <w:rPr>
          <w:rFonts w:ascii="Times New Roman" w:hAnsi="Times New Roman"/>
          <w:bCs/>
          <w:sz w:val="24"/>
          <w:szCs w:val="24"/>
        </w:rPr>
        <w:t xml:space="preserve"> Vice-Président informe </w:t>
      </w:r>
      <w:r w:rsidR="00BA17FC">
        <w:rPr>
          <w:rFonts w:ascii="Times New Roman" w:hAnsi="Times New Roman"/>
          <w:bCs/>
          <w:sz w:val="24"/>
          <w:szCs w:val="24"/>
        </w:rPr>
        <w:t xml:space="preserve">les délégués du Comité syndical </w:t>
      </w:r>
      <w:r w:rsidR="00E335A1" w:rsidRPr="00501B75">
        <w:rPr>
          <w:rFonts w:ascii="Times New Roman" w:hAnsi="Times New Roman"/>
          <w:bCs/>
          <w:sz w:val="24"/>
          <w:szCs w:val="24"/>
        </w:rPr>
        <w:t xml:space="preserve">du remplacement d’un représentant du Département au </w:t>
      </w:r>
      <w:r w:rsidR="00BA17FC">
        <w:rPr>
          <w:rFonts w:ascii="Times New Roman" w:hAnsi="Times New Roman"/>
          <w:bCs/>
          <w:sz w:val="24"/>
          <w:szCs w:val="24"/>
        </w:rPr>
        <w:t>B</w:t>
      </w:r>
      <w:r w:rsidR="00E335A1" w:rsidRPr="00501B75">
        <w:rPr>
          <w:rFonts w:ascii="Times New Roman" w:hAnsi="Times New Roman"/>
          <w:bCs/>
          <w:sz w:val="24"/>
          <w:szCs w:val="24"/>
        </w:rPr>
        <w:t>ureau du Parc.</w:t>
      </w:r>
    </w:p>
    <w:p w:rsidR="00EF43B8" w:rsidRPr="00501B75" w:rsidRDefault="00501B75" w:rsidP="00E335A1">
      <w:pPr>
        <w:spacing w:after="0" w:line="240" w:lineRule="auto"/>
        <w:contextualSpacing/>
        <w:jc w:val="both"/>
        <w:rPr>
          <w:rFonts w:ascii="Times New Roman" w:hAnsi="Times New Roman"/>
          <w:sz w:val="24"/>
          <w:szCs w:val="24"/>
        </w:rPr>
      </w:pPr>
      <w:r w:rsidRPr="00501B75">
        <w:rPr>
          <w:rFonts w:ascii="Times New Roman" w:hAnsi="Times New Roman"/>
          <w:sz w:val="24"/>
          <w:szCs w:val="24"/>
        </w:rPr>
        <w:t xml:space="preserve">Il propose de </w:t>
      </w:r>
      <w:r w:rsidR="00543397" w:rsidRPr="00501B75">
        <w:rPr>
          <w:rFonts w:ascii="Times New Roman" w:hAnsi="Times New Roman"/>
          <w:sz w:val="24"/>
          <w:szCs w:val="24"/>
        </w:rPr>
        <w:t>valider</w:t>
      </w:r>
      <w:r w:rsidR="00AB5BDF" w:rsidRPr="00501B75">
        <w:rPr>
          <w:rFonts w:ascii="Times New Roman" w:hAnsi="Times New Roman"/>
          <w:sz w:val="24"/>
          <w:szCs w:val="24"/>
        </w:rPr>
        <w:t xml:space="preserve"> la demande de remplacement du représentant du Département au Parc soit : Mme Damienne BEFFARA qui sera remplacée par Mme Martine ROLLAND</w:t>
      </w:r>
      <w:r w:rsidR="00543397" w:rsidRPr="00501B75">
        <w:rPr>
          <w:rFonts w:ascii="Times New Roman" w:hAnsi="Times New Roman"/>
          <w:sz w:val="24"/>
          <w:szCs w:val="24"/>
        </w:rPr>
        <w:t> </w:t>
      </w:r>
    </w:p>
    <w:p w:rsidR="00501B75" w:rsidRDefault="00501B75" w:rsidP="00501B7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bCs/>
        </w:rPr>
      </w:pPr>
      <w:r>
        <w:rPr>
          <w:rFonts w:ascii="Times New Roman" w:hAnsi="Times New Roman"/>
          <w:b/>
          <w:sz w:val="24"/>
          <w:szCs w:val="24"/>
        </w:rPr>
        <w:t>A l’issue du vote, Mme Martine ROLLAND est élue représentante du Département en remplacement de Mme BEFFARA</w:t>
      </w:r>
    </w:p>
    <w:p w:rsidR="0001475F" w:rsidRDefault="0001475F" w:rsidP="00E335A1">
      <w:pPr>
        <w:spacing w:after="0" w:line="240" w:lineRule="auto"/>
        <w:contextualSpacing/>
        <w:jc w:val="both"/>
        <w:rPr>
          <w:rFonts w:ascii="Times New Roman" w:hAnsi="Times New Roman"/>
          <w:bCs/>
        </w:rPr>
      </w:pPr>
    </w:p>
    <w:p w:rsidR="00EF43B8" w:rsidRPr="0001475F" w:rsidRDefault="000D75A4" w:rsidP="00AB0B0F">
      <w:pPr>
        <w:pStyle w:val="Titre1"/>
        <w:numPr>
          <w:ilvl w:val="0"/>
          <w:numId w:val="2"/>
        </w:numPr>
        <w:jc w:val="both"/>
        <w:rPr>
          <w:rFonts w:ascii="Times New Roman" w:hAnsi="Times New Roman"/>
          <w:b/>
          <w:color w:val="4F81BD"/>
          <w:sz w:val="24"/>
          <w:szCs w:val="24"/>
        </w:rPr>
      </w:pPr>
      <w:r w:rsidRPr="0001475F">
        <w:rPr>
          <w:rFonts w:ascii="Times New Roman" w:hAnsi="Times New Roman"/>
          <w:b/>
          <w:color w:val="4F81BD"/>
          <w:sz w:val="24"/>
          <w:szCs w:val="24"/>
          <w:lang w:val="fr-FR"/>
        </w:rPr>
        <w:t xml:space="preserve">ACTIVITES- </w:t>
      </w:r>
      <w:r w:rsidR="00EF43B8" w:rsidRPr="0001475F">
        <w:rPr>
          <w:rFonts w:ascii="Times New Roman" w:hAnsi="Times New Roman"/>
          <w:b/>
          <w:color w:val="4F81BD"/>
          <w:sz w:val="24"/>
          <w:szCs w:val="24"/>
          <w:lang w:val="fr-FR"/>
        </w:rPr>
        <w:t>FINANCE</w:t>
      </w:r>
      <w:r w:rsidRPr="0001475F">
        <w:rPr>
          <w:rFonts w:ascii="Times New Roman" w:hAnsi="Times New Roman"/>
          <w:b/>
          <w:color w:val="4F81BD"/>
          <w:sz w:val="24"/>
          <w:szCs w:val="24"/>
          <w:lang w:val="fr-FR"/>
        </w:rPr>
        <w:t>S</w:t>
      </w:r>
      <w:r w:rsidR="00EF43B8" w:rsidRPr="0001475F">
        <w:rPr>
          <w:rFonts w:ascii="Times New Roman" w:hAnsi="Times New Roman"/>
          <w:b/>
          <w:color w:val="4F81BD"/>
          <w:sz w:val="24"/>
          <w:szCs w:val="24"/>
        </w:rPr>
        <w:t xml:space="preserve"> </w:t>
      </w:r>
    </w:p>
    <w:p w:rsidR="00EF43B8" w:rsidRPr="0001475F" w:rsidRDefault="00EF43B8" w:rsidP="00E335A1">
      <w:pPr>
        <w:spacing w:after="0" w:line="240" w:lineRule="auto"/>
        <w:contextualSpacing/>
        <w:jc w:val="both"/>
        <w:rPr>
          <w:rFonts w:ascii="Times New Roman" w:hAnsi="Times New Roman"/>
          <w:b/>
          <w:bCs/>
          <w:sz w:val="24"/>
          <w:szCs w:val="24"/>
        </w:rPr>
      </w:pPr>
    </w:p>
    <w:p w:rsidR="00052467" w:rsidRPr="0001475F" w:rsidRDefault="00052467" w:rsidP="00E335A1">
      <w:pPr>
        <w:spacing w:after="0" w:line="240" w:lineRule="auto"/>
        <w:contextualSpacing/>
        <w:jc w:val="both"/>
        <w:rPr>
          <w:rFonts w:ascii="Times New Roman" w:hAnsi="Times New Roman"/>
          <w:b/>
          <w:bCs/>
          <w:sz w:val="24"/>
          <w:szCs w:val="24"/>
        </w:rPr>
      </w:pPr>
    </w:p>
    <w:p w:rsidR="00052467" w:rsidRPr="0001475F" w:rsidRDefault="00D115D9" w:rsidP="00AB0B0F">
      <w:pPr>
        <w:keepNext/>
        <w:keepLines/>
        <w:numPr>
          <w:ilvl w:val="0"/>
          <w:numId w:val="1"/>
        </w:numPr>
        <w:spacing w:after="0" w:line="240" w:lineRule="auto"/>
        <w:ind w:left="0" w:right="-567"/>
        <w:jc w:val="both"/>
        <w:outlineLvl w:val="1"/>
        <w:rPr>
          <w:rFonts w:ascii="Times New Roman" w:eastAsia="Times New Roman" w:hAnsi="Times New Roman"/>
          <w:b/>
          <w:i/>
          <w:iCs/>
          <w:smallCaps/>
          <w:sz w:val="24"/>
          <w:szCs w:val="24"/>
          <w:u w:val="single"/>
        </w:rPr>
      </w:pPr>
      <w:bookmarkStart w:id="8" w:name="_Toc483391482"/>
      <w:bookmarkStart w:id="9" w:name="_Toc516826816"/>
      <w:r w:rsidRPr="0001475F">
        <w:rPr>
          <w:rFonts w:ascii="Times New Roman" w:eastAsia="Times New Roman" w:hAnsi="Times New Roman"/>
          <w:b/>
          <w:i/>
          <w:iCs/>
          <w:smallCaps/>
          <w:sz w:val="24"/>
          <w:szCs w:val="24"/>
          <w:u w:val="single"/>
        </w:rPr>
        <w:t>D/ N°201</w:t>
      </w:r>
      <w:r w:rsidR="00EF43B8" w:rsidRPr="0001475F">
        <w:rPr>
          <w:rFonts w:ascii="Times New Roman" w:eastAsia="Times New Roman" w:hAnsi="Times New Roman"/>
          <w:b/>
          <w:i/>
          <w:iCs/>
          <w:smallCaps/>
          <w:sz w:val="24"/>
          <w:szCs w:val="24"/>
          <w:u w:val="single"/>
        </w:rPr>
        <w:t>9</w:t>
      </w:r>
      <w:r w:rsidRPr="0001475F">
        <w:rPr>
          <w:rFonts w:ascii="Times New Roman" w:eastAsia="Times New Roman" w:hAnsi="Times New Roman"/>
          <w:b/>
          <w:i/>
          <w:iCs/>
          <w:smallCaps/>
          <w:sz w:val="24"/>
          <w:szCs w:val="24"/>
          <w:u w:val="single"/>
        </w:rPr>
        <w:t xml:space="preserve">- </w:t>
      </w:r>
      <w:r w:rsidR="000D75A4" w:rsidRPr="0001475F">
        <w:rPr>
          <w:rFonts w:ascii="Times New Roman" w:eastAsia="Times New Roman" w:hAnsi="Times New Roman"/>
          <w:b/>
          <w:i/>
          <w:iCs/>
          <w:smallCaps/>
          <w:sz w:val="24"/>
          <w:szCs w:val="24"/>
          <w:u w:val="single"/>
        </w:rPr>
        <w:t>21</w:t>
      </w:r>
      <w:r w:rsidRPr="0001475F">
        <w:rPr>
          <w:rFonts w:ascii="Times New Roman" w:eastAsia="Times New Roman" w:hAnsi="Times New Roman"/>
          <w:b/>
          <w:i/>
          <w:iCs/>
          <w:smallCaps/>
          <w:sz w:val="24"/>
          <w:szCs w:val="24"/>
          <w:u w:val="single"/>
        </w:rPr>
        <w:t xml:space="preserve"> </w:t>
      </w:r>
      <w:bookmarkEnd w:id="8"/>
      <w:bookmarkEnd w:id="9"/>
      <w:r w:rsidR="00EF43B8" w:rsidRPr="0001475F">
        <w:rPr>
          <w:rFonts w:ascii="Times New Roman" w:eastAsia="Times New Roman" w:hAnsi="Times New Roman"/>
          <w:b/>
          <w:i/>
          <w:iCs/>
          <w:smallCaps/>
          <w:sz w:val="24"/>
          <w:szCs w:val="24"/>
          <w:u w:val="single"/>
        </w:rPr>
        <w:t xml:space="preserve"> PRESENTATION DU BILAN D’activités 2018</w:t>
      </w:r>
      <w:r w:rsidRPr="0001475F">
        <w:rPr>
          <w:rFonts w:ascii="Times New Roman" w:eastAsia="Times New Roman" w:hAnsi="Times New Roman"/>
          <w:b/>
          <w:i/>
          <w:iCs/>
          <w:smallCaps/>
          <w:sz w:val="24"/>
          <w:szCs w:val="24"/>
          <w:u w:val="single"/>
        </w:rPr>
        <w:t xml:space="preserve"> </w:t>
      </w:r>
    </w:p>
    <w:p w:rsidR="009F4CF5" w:rsidRPr="0001475F" w:rsidRDefault="009F4CF5" w:rsidP="00E335A1">
      <w:pPr>
        <w:keepNext/>
        <w:keepLines/>
        <w:spacing w:after="0" w:line="240" w:lineRule="auto"/>
        <w:ind w:right="-567"/>
        <w:jc w:val="both"/>
        <w:outlineLvl w:val="1"/>
        <w:rPr>
          <w:rFonts w:ascii="Times New Roman" w:eastAsia="Times New Roman" w:hAnsi="Times New Roman"/>
          <w:b/>
          <w:i/>
          <w:iCs/>
          <w:smallCaps/>
          <w:color w:val="4F81BD"/>
          <w:sz w:val="24"/>
          <w:szCs w:val="24"/>
        </w:rPr>
      </w:pPr>
    </w:p>
    <w:p w:rsidR="00AB5BDF" w:rsidRPr="006F057D" w:rsidRDefault="00501B75" w:rsidP="00EF43B8">
      <w:pPr>
        <w:ind w:right="-567"/>
        <w:jc w:val="both"/>
        <w:rPr>
          <w:rFonts w:ascii="Times New Roman" w:hAnsi="Times New Roman"/>
          <w:bCs/>
          <w:sz w:val="24"/>
          <w:szCs w:val="24"/>
        </w:rPr>
      </w:pPr>
      <w:r w:rsidRPr="006F057D">
        <w:rPr>
          <w:rFonts w:ascii="Times New Roman" w:hAnsi="Times New Roman"/>
          <w:bCs/>
          <w:sz w:val="24"/>
          <w:szCs w:val="24"/>
        </w:rPr>
        <w:t>Mme Fabienne BARDON Vice-Présidente en charge des finances et M. Grégoire VALLBONA 1</w:t>
      </w:r>
      <w:r w:rsidRPr="006F057D">
        <w:rPr>
          <w:rFonts w:ascii="Times New Roman" w:hAnsi="Times New Roman"/>
          <w:bCs/>
          <w:sz w:val="24"/>
          <w:szCs w:val="24"/>
          <w:vertAlign w:val="superscript"/>
        </w:rPr>
        <w:t>er</w:t>
      </w:r>
      <w:r w:rsidRPr="006F057D">
        <w:rPr>
          <w:rFonts w:ascii="Times New Roman" w:hAnsi="Times New Roman"/>
          <w:bCs/>
          <w:sz w:val="24"/>
          <w:szCs w:val="24"/>
        </w:rPr>
        <w:t xml:space="preserve"> Vice-Pré</w:t>
      </w:r>
      <w:r w:rsidR="006F057D" w:rsidRPr="006F057D">
        <w:rPr>
          <w:rFonts w:ascii="Times New Roman" w:hAnsi="Times New Roman"/>
          <w:bCs/>
          <w:sz w:val="24"/>
          <w:szCs w:val="24"/>
        </w:rPr>
        <w:t>sident présentent conjointement le bilan d’activités.</w:t>
      </w:r>
    </w:p>
    <w:p w:rsidR="006F057D" w:rsidRPr="006F057D" w:rsidRDefault="006F057D" w:rsidP="006F057D">
      <w:pPr>
        <w:pStyle w:val="Paragraphedeliste"/>
        <w:numPr>
          <w:ilvl w:val="2"/>
          <w:numId w:val="1"/>
        </w:numPr>
        <w:ind w:left="0" w:right="-567" w:firstLine="0"/>
        <w:jc w:val="both"/>
        <w:rPr>
          <w:rFonts w:ascii="Times New Roman" w:hAnsi="Times New Roman"/>
          <w:bCs/>
          <w:sz w:val="24"/>
          <w:szCs w:val="24"/>
        </w:rPr>
      </w:pPr>
      <w:r w:rsidRPr="006F057D">
        <w:rPr>
          <w:rFonts w:ascii="Times New Roman" w:hAnsi="Times New Roman"/>
          <w:bCs/>
          <w:sz w:val="24"/>
          <w:szCs w:val="24"/>
        </w:rPr>
        <w:t>Jean RIBOT signale la disparition de certains panneaux Parc d’entrée de commune. Le Parc prend note pour leur remplacement.</w:t>
      </w:r>
    </w:p>
    <w:p w:rsidR="00E70D30" w:rsidRPr="0001475F" w:rsidRDefault="00501B75" w:rsidP="006F057D">
      <w:pPr>
        <w:pBdr>
          <w:top w:val="single" w:sz="4" w:space="1" w:color="auto"/>
          <w:left w:val="single" w:sz="4" w:space="4" w:color="auto"/>
          <w:bottom w:val="single" w:sz="4" w:space="1" w:color="auto"/>
          <w:right w:val="single" w:sz="4" w:space="4" w:color="auto"/>
        </w:pBdr>
        <w:ind w:right="-567"/>
        <w:jc w:val="both"/>
        <w:rPr>
          <w:rFonts w:ascii="Times New Roman" w:hAnsi="Times New Roman"/>
          <w:b/>
          <w:bCs/>
          <w:sz w:val="24"/>
          <w:szCs w:val="24"/>
        </w:rPr>
      </w:pPr>
      <w:r>
        <w:rPr>
          <w:rFonts w:ascii="Times New Roman" w:hAnsi="Times New Roman"/>
          <w:b/>
          <w:bCs/>
          <w:sz w:val="24"/>
          <w:szCs w:val="24"/>
        </w:rPr>
        <w:t>Après cette présentation, le bilan d’activités 2018 est approuvé à l’unanimité.</w:t>
      </w:r>
    </w:p>
    <w:p w:rsidR="009F4CF5" w:rsidRPr="0001475F" w:rsidRDefault="009F4CF5" w:rsidP="00E335A1">
      <w:pPr>
        <w:spacing w:after="200" w:line="240" w:lineRule="auto"/>
        <w:ind w:right="-567"/>
        <w:contextualSpacing/>
        <w:jc w:val="both"/>
        <w:rPr>
          <w:rFonts w:ascii="Times New Roman" w:hAnsi="Times New Roman"/>
          <w:bCs/>
          <w:sz w:val="24"/>
          <w:szCs w:val="24"/>
        </w:rPr>
      </w:pPr>
    </w:p>
    <w:p w:rsidR="00E70D30" w:rsidRPr="0001475F" w:rsidRDefault="00E70D30" w:rsidP="00E335A1">
      <w:pPr>
        <w:spacing w:after="200" w:line="240" w:lineRule="auto"/>
        <w:ind w:right="-567"/>
        <w:contextualSpacing/>
        <w:jc w:val="both"/>
        <w:rPr>
          <w:rFonts w:ascii="Times New Roman" w:hAnsi="Times New Roman"/>
          <w:bCs/>
          <w:sz w:val="24"/>
          <w:szCs w:val="24"/>
        </w:rPr>
      </w:pPr>
    </w:p>
    <w:p w:rsidR="00052467" w:rsidRPr="0001475F" w:rsidRDefault="005E7D13" w:rsidP="00AB0B0F">
      <w:pPr>
        <w:keepNext/>
        <w:keepLines/>
        <w:numPr>
          <w:ilvl w:val="0"/>
          <w:numId w:val="1"/>
        </w:numPr>
        <w:spacing w:after="0" w:line="240" w:lineRule="auto"/>
        <w:ind w:left="0" w:right="-567"/>
        <w:jc w:val="both"/>
        <w:outlineLvl w:val="1"/>
        <w:rPr>
          <w:rFonts w:ascii="Times New Roman" w:eastAsia="Times New Roman" w:hAnsi="Times New Roman"/>
          <w:b/>
          <w:i/>
          <w:iCs/>
          <w:smallCaps/>
          <w:sz w:val="24"/>
          <w:szCs w:val="24"/>
          <w:u w:val="single"/>
        </w:rPr>
      </w:pPr>
      <w:bookmarkStart w:id="10" w:name="_Toc483391483"/>
      <w:bookmarkStart w:id="11" w:name="_Toc516826817"/>
      <w:r w:rsidRPr="0001475F">
        <w:rPr>
          <w:rFonts w:ascii="Times New Roman" w:eastAsia="Times New Roman" w:hAnsi="Times New Roman"/>
          <w:b/>
          <w:i/>
          <w:iCs/>
          <w:smallCaps/>
          <w:sz w:val="24"/>
          <w:szCs w:val="24"/>
          <w:u w:val="single"/>
        </w:rPr>
        <w:t xml:space="preserve">D/ N°2019- 22  </w:t>
      </w:r>
      <w:bookmarkEnd w:id="10"/>
      <w:bookmarkEnd w:id="11"/>
      <w:r w:rsidRPr="0001475F">
        <w:rPr>
          <w:rFonts w:ascii="Times New Roman" w:eastAsia="Times New Roman" w:hAnsi="Times New Roman"/>
          <w:b/>
          <w:i/>
          <w:iCs/>
          <w:smallCaps/>
          <w:sz w:val="24"/>
          <w:szCs w:val="24"/>
          <w:u w:val="single"/>
        </w:rPr>
        <w:t>VOTE DU COMPTE ADMINISTRATIF 2018</w:t>
      </w:r>
    </w:p>
    <w:p w:rsidR="00E70D30" w:rsidRPr="0001475F" w:rsidRDefault="00E70D30" w:rsidP="00E70D30">
      <w:pPr>
        <w:keepNext/>
        <w:keepLines/>
        <w:spacing w:after="0" w:line="240" w:lineRule="auto"/>
        <w:ind w:right="-567"/>
        <w:jc w:val="both"/>
        <w:outlineLvl w:val="1"/>
        <w:rPr>
          <w:rFonts w:ascii="Times New Roman" w:eastAsia="Times New Roman" w:hAnsi="Times New Roman"/>
          <w:b/>
          <w:i/>
          <w:iCs/>
          <w:smallCaps/>
          <w:sz w:val="24"/>
          <w:szCs w:val="24"/>
          <w:u w:val="single"/>
        </w:rPr>
      </w:pPr>
    </w:p>
    <w:p w:rsidR="009F4CF5" w:rsidRPr="0001475F" w:rsidRDefault="009F4CF5" w:rsidP="00E335A1">
      <w:pPr>
        <w:keepNext/>
        <w:keepLines/>
        <w:spacing w:after="0" w:line="240" w:lineRule="auto"/>
        <w:ind w:right="-567"/>
        <w:jc w:val="both"/>
        <w:outlineLvl w:val="1"/>
        <w:rPr>
          <w:rFonts w:ascii="Times New Roman" w:eastAsia="Times New Roman" w:hAnsi="Times New Roman"/>
          <w:b/>
          <w:i/>
          <w:iCs/>
          <w:smallCaps/>
          <w:color w:val="4F81BD"/>
          <w:sz w:val="24"/>
          <w:szCs w:val="24"/>
        </w:rPr>
      </w:pPr>
    </w:p>
    <w:p w:rsidR="00052467" w:rsidRPr="0001475F" w:rsidRDefault="006F057D" w:rsidP="00E335A1">
      <w:pPr>
        <w:ind w:right="-567"/>
        <w:jc w:val="both"/>
        <w:rPr>
          <w:rFonts w:ascii="Times New Roman" w:hAnsi="Times New Roman"/>
          <w:sz w:val="24"/>
          <w:szCs w:val="24"/>
        </w:rPr>
      </w:pPr>
      <w:r>
        <w:rPr>
          <w:rFonts w:ascii="Times New Roman" w:hAnsi="Times New Roman"/>
          <w:sz w:val="24"/>
          <w:szCs w:val="24"/>
        </w:rPr>
        <w:t>Mme Fabienne BARDON rappelle à l’assemblée que l</w:t>
      </w:r>
      <w:r w:rsidR="00EF43B8" w:rsidRPr="0001475F">
        <w:rPr>
          <w:rFonts w:ascii="Times New Roman" w:hAnsi="Times New Roman"/>
          <w:sz w:val="24"/>
          <w:szCs w:val="24"/>
        </w:rPr>
        <w:t>’arr</w:t>
      </w:r>
      <w:r w:rsidR="00786E44" w:rsidRPr="0001475F">
        <w:rPr>
          <w:rFonts w:ascii="Times New Roman" w:hAnsi="Times New Roman"/>
          <w:sz w:val="24"/>
          <w:szCs w:val="24"/>
        </w:rPr>
        <w:t>êt</w:t>
      </w:r>
      <w:r w:rsidR="00EF43B8" w:rsidRPr="0001475F">
        <w:rPr>
          <w:rFonts w:ascii="Times New Roman" w:hAnsi="Times New Roman"/>
          <w:sz w:val="24"/>
          <w:szCs w:val="24"/>
        </w:rPr>
        <w:t xml:space="preserve"> des comptes </w:t>
      </w:r>
      <w:r w:rsidR="00786E44" w:rsidRPr="0001475F">
        <w:rPr>
          <w:rFonts w:ascii="Times New Roman" w:hAnsi="Times New Roman"/>
          <w:sz w:val="24"/>
          <w:szCs w:val="24"/>
        </w:rPr>
        <w:t xml:space="preserve">2018 </w:t>
      </w:r>
      <w:r w:rsidR="00EF43B8" w:rsidRPr="0001475F">
        <w:rPr>
          <w:rFonts w:ascii="Times New Roman" w:hAnsi="Times New Roman"/>
          <w:sz w:val="24"/>
          <w:szCs w:val="24"/>
        </w:rPr>
        <w:t xml:space="preserve">de la collectivité est constitué par le Compte Administratif </w:t>
      </w:r>
    </w:p>
    <w:p w:rsidR="00786E44" w:rsidRPr="0001475F" w:rsidRDefault="00786E44" w:rsidP="00786E44">
      <w:pPr>
        <w:rPr>
          <w:rFonts w:ascii="Times New Roman" w:hAnsi="Times New Roman"/>
          <w:sz w:val="24"/>
          <w:szCs w:val="24"/>
        </w:rPr>
      </w:pPr>
      <w:r w:rsidRPr="0001475F">
        <w:rPr>
          <w:rFonts w:ascii="Times New Roman" w:hAnsi="Times New Roman"/>
          <w:sz w:val="24"/>
          <w:szCs w:val="24"/>
        </w:rPr>
        <w:t>Ce document budgétaire doit être approuvé avant le 30 juin de l’année suivant l’exercice.</w:t>
      </w:r>
    </w:p>
    <w:p w:rsidR="00786E44" w:rsidRPr="0001475F" w:rsidRDefault="00786E44" w:rsidP="00786E44">
      <w:pPr>
        <w:rPr>
          <w:rFonts w:ascii="Times New Roman" w:hAnsi="Times New Roman"/>
          <w:sz w:val="24"/>
          <w:szCs w:val="24"/>
        </w:rPr>
      </w:pPr>
      <w:r w:rsidRPr="0001475F">
        <w:rPr>
          <w:rFonts w:ascii="Times New Roman" w:hAnsi="Times New Roman"/>
          <w:sz w:val="24"/>
          <w:szCs w:val="24"/>
        </w:rPr>
        <w:t xml:space="preserve">Le compte administratif 2018 se présente de la manière suivante : </w:t>
      </w:r>
    </w:p>
    <w:p w:rsidR="00786E44" w:rsidRPr="0001475F" w:rsidRDefault="00786E44" w:rsidP="00AB0B0F">
      <w:pPr>
        <w:pStyle w:val="Paragraphedeliste"/>
        <w:numPr>
          <w:ilvl w:val="0"/>
          <w:numId w:val="3"/>
        </w:numPr>
        <w:rPr>
          <w:rFonts w:ascii="Times New Roman" w:hAnsi="Times New Roman"/>
          <w:sz w:val="24"/>
          <w:szCs w:val="24"/>
        </w:rPr>
      </w:pPr>
      <w:r w:rsidRPr="0001475F">
        <w:rPr>
          <w:rFonts w:ascii="Times New Roman" w:hAnsi="Times New Roman"/>
          <w:sz w:val="24"/>
          <w:szCs w:val="24"/>
        </w:rPr>
        <w:t>Un excédent de fonctionnement d’un montant de 424 243.86€</w:t>
      </w:r>
    </w:p>
    <w:p w:rsidR="00786E44" w:rsidRPr="0001475F" w:rsidRDefault="00786E44" w:rsidP="00AB0B0F">
      <w:pPr>
        <w:pStyle w:val="Paragraphedeliste"/>
        <w:numPr>
          <w:ilvl w:val="0"/>
          <w:numId w:val="3"/>
        </w:numPr>
        <w:rPr>
          <w:rFonts w:ascii="Times New Roman" w:hAnsi="Times New Roman"/>
          <w:sz w:val="24"/>
          <w:szCs w:val="24"/>
        </w:rPr>
      </w:pPr>
      <w:r w:rsidRPr="0001475F">
        <w:rPr>
          <w:rFonts w:ascii="Times New Roman" w:hAnsi="Times New Roman"/>
          <w:sz w:val="24"/>
          <w:szCs w:val="24"/>
        </w:rPr>
        <w:t>Un excédent d’investissement d’un montant de 205 580.16€</w:t>
      </w:r>
    </w:p>
    <w:p w:rsidR="00786E44" w:rsidRPr="0001475F" w:rsidRDefault="00786E44" w:rsidP="00AB0B0F">
      <w:pPr>
        <w:pStyle w:val="Paragraphedeliste"/>
        <w:numPr>
          <w:ilvl w:val="0"/>
          <w:numId w:val="3"/>
        </w:numPr>
        <w:rPr>
          <w:rFonts w:ascii="Times New Roman" w:hAnsi="Times New Roman"/>
          <w:sz w:val="24"/>
          <w:szCs w:val="24"/>
        </w:rPr>
      </w:pPr>
      <w:r w:rsidRPr="0001475F">
        <w:rPr>
          <w:rFonts w:ascii="Times New Roman" w:hAnsi="Times New Roman"/>
          <w:sz w:val="24"/>
          <w:szCs w:val="24"/>
        </w:rPr>
        <w:t>Un résultat de clôture du compte administratif pour l’année 2018 qui s’élève à 629 824.02</w:t>
      </w:r>
      <w:r w:rsidRPr="0001475F">
        <w:rPr>
          <w:rFonts w:ascii="Times New Roman" w:hAnsi="Times New Roman"/>
          <w:sz w:val="24"/>
          <w:szCs w:val="24"/>
          <w:vertAlign w:val="superscript"/>
        </w:rPr>
        <w:t xml:space="preserve"> </w:t>
      </w:r>
      <w:r w:rsidRPr="0001475F">
        <w:rPr>
          <w:rFonts w:ascii="Times New Roman" w:hAnsi="Times New Roman"/>
          <w:sz w:val="24"/>
          <w:szCs w:val="24"/>
        </w:rPr>
        <w:t xml:space="preserve">€ en excédent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2"/>
      </w:tblGrid>
      <w:tr w:rsidR="00786E44" w:rsidRPr="000D75A4" w:rsidTr="00AB0B0F">
        <w:tc>
          <w:tcPr>
            <w:tcW w:w="4248" w:type="dxa"/>
            <w:shd w:val="clear" w:color="auto" w:fill="auto"/>
          </w:tcPr>
          <w:p w:rsidR="00786E44" w:rsidRPr="000D75A4" w:rsidRDefault="00786E44" w:rsidP="00AB0B0F">
            <w:pPr>
              <w:jc w:val="center"/>
              <w:rPr>
                <w:rFonts w:ascii="Times New Roman" w:eastAsia="Times New Roman" w:hAnsi="Times New Roman"/>
                <w:b/>
                <w:sz w:val="20"/>
                <w:szCs w:val="20"/>
              </w:rPr>
            </w:pPr>
            <w:r w:rsidRPr="000D75A4">
              <w:rPr>
                <w:rFonts w:ascii="Times New Roman" w:eastAsia="Times New Roman" w:hAnsi="Times New Roman"/>
                <w:b/>
                <w:sz w:val="20"/>
                <w:szCs w:val="20"/>
              </w:rPr>
              <w:t>Résultats 2018</w:t>
            </w:r>
          </w:p>
        </w:tc>
        <w:tc>
          <w:tcPr>
            <w:tcW w:w="4252" w:type="dxa"/>
            <w:shd w:val="clear" w:color="auto" w:fill="auto"/>
          </w:tcPr>
          <w:p w:rsidR="00786E44" w:rsidRPr="000D75A4" w:rsidRDefault="00786E44" w:rsidP="00AB0B0F">
            <w:pPr>
              <w:jc w:val="center"/>
              <w:rPr>
                <w:rFonts w:ascii="Times New Roman" w:eastAsia="Times New Roman" w:hAnsi="Times New Roman"/>
                <w:sz w:val="20"/>
                <w:szCs w:val="20"/>
              </w:rPr>
            </w:pPr>
          </w:p>
        </w:tc>
      </w:tr>
      <w:tr w:rsidR="00786E44" w:rsidRPr="000D75A4" w:rsidTr="00AB0B0F">
        <w:tc>
          <w:tcPr>
            <w:tcW w:w="4248" w:type="dxa"/>
            <w:shd w:val="clear" w:color="auto" w:fill="auto"/>
          </w:tcPr>
          <w:p w:rsidR="00786E44" w:rsidRPr="000D75A4" w:rsidRDefault="00786E44" w:rsidP="00AB0B0F">
            <w:pPr>
              <w:jc w:val="center"/>
              <w:rPr>
                <w:rFonts w:ascii="Times New Roman" w:eastAsia="Times New Roman" w:hAnsi="Times New Roman"/>
                <w:sz w:val="20"/>
                <w:szCs w:val="20"/>
              </w:rPr>
            </w:pPr>
            <w:r w:rsidRPr="000D75A4">
              <w:rPr>
                <w:rFonts w:ascii="Times New Roman" w:eastAsia="Times New Roman" w:hAnsi="Times New Roman"/>
                <w:sz w:val="20"/>
                <w:szCs w:val="20"/>
              </w:rPr>
              <w:t>DF 1 723 010.98</w:t>
            </w:r>
          </w:p>
        </w:tc>
        <w:tc>
          <w:tcPr>
            <w:tcW w:w="4252" w:type="dxa"/>
            <w:shd w:val="clear" w:color="auto" w:fill="auto"/>
          </w:tcPr>
          <w:p w:rsidR="00786E44" w:rsidRPr="000D75A4" w:rsidRDefault="00786E44" w:rsidP="00AB0B0F">
            <w:pPr>
              <w:jc w:val="center"/>
              <w:rPr>
                <w:rFonts w:ascii="Times New Roman" w:eastAsia="Times New Roman" w:hAnsi="Times New Roman"/>
                <w:sz w:val="20"/>
                <w:szCs w:val="20"/>
              </w:rPr>
            </w:pPr>
            <w:r w:rsidRPr="000D75A4">
              <w:rPr>
                <w:rFonts w:ascii="Times New Roman" w:eastAsia="Times New Roman" w:hAnsi="Times New Roman"/>
                <w:sz w:val="20"/>
                <w:szCs w:val="20"/>
              </w:rPr>
              <w:t>DI 100 383.80</w:t>
            </w:r>
          </w:p>
        </w:tc>
      </w:tr>
      <w:tr w:rsidR="00786E44" w:rsidRPr="000D75A4" w:rsidTr="00AB0B0F">
        <w:tc>
          <w:tcPr>
            <w:tcW w:w="4248" w:type="dxa"/>
            <w:shd w:val="clear" w:color="auto" w:fill="auto"/>
          </w:tcPr>
          <w:p w:rsidR="00786E44" w:rsidRPr="000D75A4" w:rsidRDefault="00786E44" w:rsidP="00AB0B0F">
            <w:pPr>
              <w:jc w:val="center"/>
              <w:rPr>
                <w:rFonts w:ascii="Times New Roman" w:eastAsia="Times New Roman" w:hAnsi="Times New Roman"/>
                <w:sz w:val="20"/>
                <w:szCs w:val="20"/>
              </w:rPr>
            </w:pPr>
            <w:r w:rsidRPr="000D75A4">
              <w:rPr>
                <w:rFonts w:ascii="Times New Roman" w:eastAsia="Times New Roman" w:hAnsi="Times New Roman"/>
                <w:sz w:val="20"/>
                <w:szCs w:val="20"/>
              </w:rPr>
              <w:t>RF 1 845 802.90</w:t>
            </w:r>
          </w:p>
        </w:tc>
        <w:tc>
          <w:tcPr>
            <w:tcW w:w="4252" w:type="dxa"/>
            <w:shd w:val="clear" w:color="auto" w:fill="auto"/>
          </w:tcPr>
          <w:p w:rsidR="00786E44" w:rsidRPr="000D75A4" w:rsidRDefault="00786E44" w:rsidP="00AB0B0F">
            <w:pPr>
              <w:jc w:val="center"/>
              <w:rPr>
                <w:rFonts w:ascii="Times New Roman" w:eastAsia="Times New Roman" w:hAnsi="Times New Roman"/>
                <w:sz w:val="20"/>
                <w:szCs w:val="20"/>
              </w:rPr>
            </w:pPr>
            <w:r w:rsidRPr="000D75A4">
              <w:rPr>
                <w:rFonts w:ascii="Times New Roman" w:eastAsia="Times New Roman" w:hAnsi="Times New Roman"/>
                <w:sz w:val="20"/>
                <w:szCs w:val="20"/>
              </w:rPr>
              <w:t>RI 32 915.87</w:t>
            </w:r>
          </w:p>
        </w:tc>
      </w:tr>
      <w:tr w:rsidR="00786E44" w:rsidRPr="000D75A4" w:rsidTr="00AB0B0F">
        <w:tc>
          <w:tcPr>
            <w:tcW w:w="4248" w:type="dxa"/>
            <w:shd w:val="clear" w:color="auto" w:fill="auto"/>
          </w:tcPr>
          <w:p w:rsidR="00786E44" w:rsidRPr="000D75A4" w:rsidRDefault="00786E44" w:rsidP="00AB0B0F">
            <w:pPr>
              <w:jc w:val="center"/>
              <w:rPr>
                <w:rFonts w:ascii="Times New Roman" w:eastAsia="Times New Roman" w:hAnsi="Times New Roman"/>
                <w:sz w:val="20"/>
                <w:szCs w:val="20"/>
              </w:rPr>
            </w:pPr>
            <w:r w:rsidRPr="000D75A4">
              <w:rPr>
                <w:rFonts w:ascii="Times New Roman" w:eastAsia="Times New Roman" w:hAnsi="Times New Roman"/>
                <w:sz w:val="20"/>
                <w:szCs w:val="20"/>
              </w:rPr>
              <w:t>SOIT d’exécution de</w:t>
            </w:r>
          </w:p>
          <w:p w:rsidR="00786E44" w:rsidRPr="000D75A4" w:rsidRDefault="00786E44" w:rsidP="00AB0B0F">
            <w:pPr>
              <w:jc w:val="center"/>
              <w:rPr>
                <w:rFonts w:ascii="Times New Roman" w:eastAsia="Times New Roman" w:hAnsi="Times New Roman"/>
                <w:sz w:val="20"/>
                <w:szCs w:val="20"/>
              </w:rPr>
            </w:pPr>
            <w:r w:rsidRPr="000D75A4">
              <w:rPr>
                <w:rFonts w:ascii="Times New Roman" w:eastAsia="Times New Roman" w:hAnsi="Times New Roman"/>
                <w:sz w:val="20"/>
                <w:szCs w:val="20"/>
              </w:rPr>
              <w:t xml:space="preserve"> +122 791.92</w:t>
            </w:r>
          </w:p>
        </w:tc>
        <w:tc>
          <w:tcPr>
            <w:tcW w:w="4252" w:type="dxa"/>
            <w:shd w:val="clear" w:color="auto" w:fill="auto"/>
          </w:tcPr>
          <w:p w:rsidR="00786E44" w:rsidRPr="000D75A4" w:rsidRDefault="00786E44" w:rsidP="00AB0B0F">
            <w:pPr>
              <w:jc w:val="center"/>
              <w:rPr>
                <w:rFonts w:ascii="Times New Roman" w:eastAsia="Times New Roman" w:hAnsi="Times New Roman"/>
                <w:sz w:val="20"/>
                <w:szCs w:val="20"/>
              </w:rPr>
            </w:pPr>
            <w:r w:rsidRPr="000D75A4">
              <w:rPr>
                <w:rFonts w:ascii="Times New Roman" w:eastAsia="Times New Roman" w:hAnsi="Times New Roman"/>
                <w:sz w:val="20"/>
                <w:szCs w:val="20"/>
              </w:rPr>
              <w:t>SOIT un solde d’exécution de</w:t>
            </w:r>
          </w:p>
          <w:p w:rsidR="00786E44" w:rsidRPr="000D75A4" w:rsidRDefault="00786E44" w:rsidP="00AB0B0F">
            <w:pPr>
              <w:jc w:val="center"/>
              <w:rPr>
                <w:rFonts w:ascii="Times New Roman" w:eastAsia="Times New Roman" w:hAnsi="Times New Roman"/>
                <w:sz w:val="20"/>
                <w:szCs w:val="20"/>
              </w:rPr>
            </w:pPr>
            <w:r w:rsidRPr="000D75A4">
              <w:rPr>
                <w:rFonts w:ascii="Times New Roman" w:eastAsia="Times New Roman" w:hAnsi="Times New Roman"/>
                <w:sz w:val="20"/>
                <w:szCs w:val="20"/>
              </w:rPr>
              <w:t>– 67 467.93</w:t>
            </w:r>
          </w:p>
        </w:tc>
      </w:tr>
      <w:tr w:rsidR="00786E44" w:rsidRPr="000D75A4" w:rsidTr="00AB0B0F">
        <w:tc>
          <w:tcPr>
            <w:tcW w:w="4248" w:type="dxa"/>
            <w:shd w:val="clear" w:color="auto" w:fill="auto"/>
          </w:tcPr>
          <w:p w:rsidR="00786E44" w:rsidRPr="000D75A4" w:rsidRDefault="00786E44" w:rsidP="00AB0B0F">
            <w:pPr>
              <w:jc w:val="center"/>
              <w:rPr>
                <w:rFonts w:ascii="Times New Roman" w:eastAsia="Times New Roman" w:hAnsi="Times New Roman"/>
                <w:sz w:val="20"/>
                <w:szCs w:val="20"/>
              </w:rPr>
            </w:pPr>
            <w:r w:rsidRPr="000D75A4">
              <w:rPr>
                <w:rFonts w:ascii="Times New Roman" w:eastAsia="Times New Roman" w:hAnsi="Times New Roman"/>
                <w:sz w:val="20"/>
                <w:szCs w:val="20"/>
              </w:rPr>
              <w:t>REPORT 2017 (résultat de clôture de l’exercice précédent) : +301 451.94</w:t>
            </w:r>
          </w:p>
        </w:tc>
        <w:tc>
          <w:tcPr>
            <w:tcW w:w="4252" w:type="dxa"/>
            <w:shd w:val="clear" w:color="auto" w:fill="auto"/>
          </w:tcPr>
          <w:p w:rsidR="00786E44" w:rsidRPr="000D75A4" w:rsidRDefault="00786E44" w:rsidP="00AB0B0F">
            <w:pPr>
              <w:jc w:val="center"/>
              <w:rPr>
                <w:rFonts w:ascii="Times New Roman" w:eastAsia="Times New Roman" w:hAnsi="Times New Roman"/>
                <w:sz w:val="20"/>
                <w:szCs w:val="20"/>
              </w:rPr>
            </w:pPr>
            <w:r w:rsidRPr="000D75A4">
              <w:rPr>
                <w:rFonts w:ascii="Times New Roman" w:eastAsia="Times New Roman" w:hAnsi="Times New Roman"/>
                <w:sz w:val="20"/>
                <w:szCs w:val="20"/>
              </w:rPr>
              <w:t>REPORT 2017 (résultat de clôture de l’exercice précédent) :+273 048.09</w:t>
            </w:r>
          </w:p>
        </w:tc>
      </w:tr>
      <w:tr w:rsidR="00786E44" w:rsidRPr="000D75A4" w:rsidTr="00AB0B0F">
        <w:tc>
          <w:tcPr>
            <w:tcW w:w="4248" w:type="dxa"/>
            <w:shd w:val="clear" w:color="auto" w:fill="auto"/>
          </w:tcPr>
          <w:p w:rsidR="00786E44" w:rsidRPr="000D75A4" w:rsidRDefault="00786E44" w:rsidP="00AB0B0F">
            <w:pPr>
              <w:jc w:val="center"/>
              <w:rPr>
                <w:rFonts w:ascii="Times New Roman" w:eastAsia="Times New Roman" w:hAnsi="Times New Roman"/>
                <w:b/>
                <w:i/>
                <w:sz w:val="20"/>
                <w:szCs w:val="20"/>
              </w:rPr>
            </w:pPr>
            <w:r w:rsidRPr="000D75A4">
              <w:rPr>
                <w:rFonts w:ascii="Times New Roman" w:eastAsia="Times New Roman" w:hAnsi="Times New Roman"/>
                <w:b/>
                <w:i/>
                <w:sz w:val="20"/>
                <w:szCs w:val="20"/>
              </w:rPr>
              <w:t>TOTAL résultat de clôture 2018: + 424 243.86</w:t>
            </w:r>
          </w:p>
        </w:tc>
        <w:tc>
          <w:tcPr>
            <w:tcW w:w="4252" w:type="dxa"/>
            <w:shd w:val="clear" w:color="auto" w:fill="auto"/>
          </w:tcPr>
          <w:p w:rsidR="00786E44" w:rsidRPr="000D75A4" w:rsidRDefault="00786E44" w:rsidP="00AB0B0F">
            <w:pPr>
              <w:jc w:val="center"/>
              <w:rPr>
                <w:rFonts w:ascii="Times New Roman" w:eastAsia="Times New Roman" w:hAnsi="Times New Roman"/>
                <w:b/>
                <w:i/>
                <w:sz w:val="20"/>
                <w:szCs w:val="20"/>
              </w:rPr>
            </w:pPr>
            <w:r w:rsidRPr="000D75A4">
              <w:rPr>
                <w:rFonts w:ascii="Times New Roman" w:eastAsia="Times New Roman" w:hAnsi="Times New Roman"/>
                <w:b/>
                <w:i/>
                <w:sz w:val="20"/>
                <w:szCs w:val="20"/>
              </w:rPr>
              <w:t>TOTAL résultat de clôture 2018 : +205 580.16</w:t>
            </w:r>
          </w:p>
        </w:tc>
      </w:tr>
    </w:tbl>
    <w:p w:rsidR="00786E44" w:rsidRPr="000D75A4" w:rsidRDefault="00786E44" w:rsidP="00786E44">
      <w:pPr>
        <w:ind w:left="1416" w:firstLine="708"/>
        <w:rPr>
          <w:rFonts w:ascii="Times New Roman" w:hAnsi="Times New Roman"/>
          <w:b/>
        </w:rPr>
      </w:pPr>
      <w:r w:rsidRPr="000D75A4">
        <w:rPr>
          <w:rFonts w:ascii="Times New Roman" w:hAnsi="Times New Roman"/>
          <w:b/>
        </w:rPr>
        <w:t>Total 424 243.86+205 580.16= +629 824.02€</w:t>
      </w:r>
    </w:p>
    <w:p w:rsidR="00DD2478" w:rsidRPr="006F057D" w:rsidRDefault="006F057D" w:rsidP="006F057D">
      <w:pPr>
        <w:pBdr>
          <w:top w:val="single" w:sz="4" w:space="1" w:color="auto"/>
          <w:left w:val="single" w:sz="4" w:space="4" w:color="auto"/>
          <w:bottom w:val="single" w:sz="4" w:space="1" w:color="auto"/>
          <w:right w:val="single" w:sz="4" w:space="4" w:color="auto"/>
        </w:pBdr>
        <w:spacing w:after="200" w:line="240" w:lineRule="auto"/>
        <w:ind w:right="-567"/>
        <w:contextualSpacing/>
        <w:jc w:val="both"/>
        <w:rPr>
          <w:rFonts w:ascii="Times New Roman" w:hAnsi="Times New Roman"/>
          <w:b/>
          <w:sz w:val="24"/>
          <w:szCs w:val="24"/>
        </w:rPr>
      </w:pPr>
      <w:r w:rsidRPr="006F057D">
        <w:rPr>
          <w:rFonts w:ascii="Times New Roman" w:hAnsi="Times New Roman"/>
          <w:b/>
          <w:sz w:val="24"/>
          <w:szCs w:val="24"/>
        </w:rPr>
        <w:t>Le comité syndical approuve à l’unanimité le compte administratif 2018 tel que présenté ci-dessus.</w:t>
      </w:r>
    </w:p>
    <w:p w:rsidR="005E7D13" w:rsidRPr="006F057D" w:rsidRDefault="005E7D13" w:rsidP="006F057D">
      <w:pPr>
        <w:pBdr>
          <w:top w:val="single" w:sz="4" w:space="1" w:color="auto"/>
          <w:left w:val="single" w:sz="4" w:space="4" w:color="auto"/>
          <w:bottom w:val="single" w:sz="4" w:space="1" w:color="auto"/>
          <w:right w:val="single" w:sz="4" w:space="4" w:color="auto"/>
        </w:pBdr>
        <w:spacing w:after="200" w:line="240" w:lineRule="auto"/>
        <w:ind w:right="-567"/>
        <w:contextualSpacing/>
        <w:jc w:val="both"/>
        <w:rPr>
          <w:rFonts w:ascii="Times New Roman" w:hAnsi="Times New Roman"/>
          <w:b/>
          <w:sz w:val="24"/>
          <w:szCs w:val="24"/>
        </w:rPr>
      </w:pPr>
    </w:p>
    <w:p w:rsidR="005E7D13" w:rsidRPr="0001475F" w:rsidRDefault="005E7D13" w:rsidP="00E335A1">
      <w:pPr>
        <w:spacing w:after="200" w:line="240" w:lineRule="auto"/>
        <w:ind w:right="-567"/>
        <w:contextualSpacing/>
        <w:jc w:val="both"/>
        <w:rPr>
          <w:rFonts w:ascii="Times New Roman" w:hAnsi="Times New Roman"/>
          <w:sz w:val="24"/>
          <w:szCs w:val="24"/>
          <w:u w:val="single"/>
        </w:rPr>
      </w:pPr>
    </w:p>
    <w:p w:rsidR="00786E44" w:rsidRPr="0001475F" w:rsidRDefault="005E7D13" w:rsidP="00AB0B0F">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rPr>
      </w:pPr>
      <w:r w:rsidRPr="0001475F">
        <w:rPr>
          <w:rFonts w:ascii="Times New Roman" w:eastAsia="Times New Roman" w:hAnsi="Times New Roman"/>
          <w:b/>
          <w:i/>
          <w:iCs/>
          <w:smallCaps/>
          <w:sz w:val="24"/>
          <w:szCs w:val="24"/>
          <w:u w:val="single"/>
        </w:rPr>
        <w:lastRenderedPageBreak/>
        <w:t>D/ N°2019- 23  VOTE DU COMPTE DE GESTION 201</w:t>
      </w:r>
      <w:r w:rsidRPr="0001475F">
        <w:rPr>
          <w:rFonts w:ascii="Times New Roman" w:eastAsia="Times New Roman" w:hAnsi="Times New Roman"/>
          <w:b/>
          <w:i/>
          <w:iCs/>
          <w:smallCaps/>
          <w:sz w:val="24"/>
          <w:szCs w:val="24"/>
        </w:rPr>
        <w:t>8</w:t>
      </w:r>
    </w:p>
    <w:p w:rsidR="00DD2478" w:rsidRPr="0001475F" w:rsidRDefault="00DD2478" w:rsidP="00E335A1">
      <w:pPr>
        <w:spacing w:after="200" w:line="240" w:lineRule="auto"/>
        <w:ind w:right="-567"/>
        <w:contextualSpacing/>
        <w:jc w:val="both"/>
        <w:rPr>
          <w:rFonts w:ascii="Times New Roman" w:hAnsi="Times New Roman"/>
          <w:color w:val="7030A0"/>
          <w:sz w:val="24"/>
          <w:szCs w:val="24"/>
        </w:rPr>
      </w:pPr>
    </w:p>
    <w:p w:rsidR="00786E44" w:rsidRPr="0001475F" w:rsidRDefault="006F057D" w:rsidP="00786E44">
      <w:pPr>
        <w:jc w:val="both"/>
        <w:rPr>
          <w:rFonts w:ascii="Times New Roman" w:hAnsi="Times New Roman"/>
          <w:sz w:val="24"/>
          <w:szCs w:val="24"/>
        </w:rPr>
      </w:pPr>
      <w:r>
        <w:rPr>
          <w:rFonts w:ascii="Times New Roman" w:hAnsi="Times New Roman"/>
          <w:sz w:val="24"/>
          <w:szCs w:val="24"/>
        </w:rPr>
        <w:t>Mme Fabienne BARDON rappelle au</w:t>
      </w:r>
      <w:r w:rsidR="00786E44" w:rsidRPr="0001475F">
        <w:rPr>
          <w:rFonts w:ascii="Times New Roman" w:hAnsi="Times New Roman"/>
          <w:sz w:val="24"/>
          <w:szCs w:val="24"/>
        </w:rPr>
        <w:t xml:space="preserve"> comité syndical </w:t>
      </w:r>
      <w:r>
        <w:rPr>
          <w:rFonts w:ascii="Times New Roman" w:hAnsi="Times New Roman"/>
          <w:sz w:val="24"/>
          <w:szCs w:val="24"/>
        </w:rPr>
        <w:t>qu’il convient d’</w:t>
      </w:r>
      <w:r w:rsidR="00786E44" w:rsidRPr="0001475F">
        <w:rPr>
          <w:rFonts w:ascii="Times New Roman" w:hAnsi="Times New Roman"/>
          <w:sz w:val="24"/>
          <w:szCs w:val="24"/>
        </w:rPr>
        <w:t xml:space="preserve">approuver le compte de gestion 2018 établi par Monsieur le Trésorier de </w:t>
      </w:r>
      <w:proofErr w:type="spellStart"/>
      <w:r w:rsidR="00786E44" w:rsidRPr="0001475F">
        <w:rPr>
          <w:rFonts w:ascii="Times New Roman" w:hAnsi="Times New Roman"/>
          <w:sz w:val="24"/>
          <w:szCs w:val="24"/>
        </w:rPr>
        <w:t>Mont-Louis</w:t>
      </w:r>
      <w:proofErr w:type="spellEnd"/>
      <w:r w:rsidR="00786E44" w:rsidRPr="0001475F">
        <w:rPr>
          <w:rFonts w:ascii="Times New Roman" w:hAnsi="Times New Roman"/>
          <w:sz w:val="24"/>
          <w:szCs w:val="24"/>
        </w:rPr>
        <w:t>.</w:t>
      </w:r>
    </w:p>
    <w:p w:rsidR="00786E44" w:rsidRPr="0001475F" w:rsidRDefault="00786E44" w:rsidP="00786E44">
      <w:pPr>
        <w:jc w:val="both"/>
        <w:rPr>
          <w:rFonts w:ascii="Times New Roman" w:hAnsi="Times New Roman"/>
          <w:sz w:val="24"/>
          <w:szCs w:val="24"/>
        </w:rPr>
      </w:pPr>
      <w:r w:rsidRPr="0001475F">
        <w:rPr>
          <w:rFonts w:ascii="Times New Roman" w:hAnsi="Times New Roman"/>
          <w:sz w:val="24"/>
          <w:szCs w:val="24"/>
        </w:rPr>
        <w:t>Il s’agit de constater l’adéquation entre les comptes arrêtés par le comptable public et le syndicat mixte, le principe de séparation entre l’ordonnateur et le comptable public est ainsi parfaitement respecté.</w:t>
      </w:r>
    </w:p>
    <w:p w:rsidR="00786E44" w:rsidRPr="0001475F" w:rsidRDefault="00786E44" w:rsidP="006F057D">
      <w:pPr>
        <w:pBdr>
          <w:top w:val="single" w:sz="4" w:space="1" w:color="auto"/>
          <w:left w:val="single" w:sz="4" w:space="4" w:color="auto"/>
          <w:bottom w:val="single" w:sz="4" w:space="1" w:color="auto"/>
          <w:right w:val="single" w:sz="4" w:space="4" w:color="auto"/>
        </w:pBdr>
        <w:spacing w:after="200" w:line="240" w:lineRule="auto"/>
        <w:ind w:right="-567"/>
        <w:contextualSpacing/>
        <w:jc w:val="both"/>
        <w:rPr>
          <w:rFonts w:ascii="Times New Roman" w:hAnsi="Times New Roman"/>
          <w:b/>
          <w:bCs/>
          <w:sz w:val="24"/>
          <w:szCs w:val="24"/>
        </w:rPr>
      </w:pPr>
      <w:r w:rsidRPr="0001475F">
        <w:rPr>
          <w:rFonts w:ascii="Times New Roman" w:hAnsi="Times New Roman"/>
          <w:b/>
          <w:bCs/>
          <w:sz w:val="24"/>
          <w:szCs w:val="24"/>
        </w:rPr>
        <w:t>Les écritures du compte de gestion étant parfaitement conformes à celles du compte administratif du Pa</w:t>
      </w:r>
      <w:r w:rsidR="00454655" w:rsidRPr="0001475F">
        <w:rPr>
          <w:rFonts w:ascii="Times New Roman" w:hAnsi="Times New Roman"/>
          <w:b/>
          <w:bCs/>
          <w:sz w:val="24"/>
          <w:szCs w:val="24"/>
        </w:rPr>
        <w:t xml:space="preserve">rc, </w:t>
      </w:r>
      <w:r w:rsidR="00811795" w:rsidRPr="0001475F">
        <w:rPr>
          <w:rFonts w:ascii="Times New Roman" w:hAnsi="Times New Roman"/>
          <w:b/>
          <w:bCs/>
          <w:sz w:val="24"/>
          <w:szCs w:val="24"/>
        </w:rPr>
        <w:t>le compte de gestion</w:t>
      </w:r>
      <w:r w:rsidR="006F057D">
        <w:rPr>
          <w:rFonts w:ascii="Times New Roman" w:hAnsi="Times New Roman"/>
          <w:b/>
          <w:bCs/>
          <w:sz w:val="24"/>
          <w:szCs w:val="24"/>
        </w:rPr>
        <w:t xml:space="preserve"> est approuvé à l’unanimité</w:t>
      </w:r>
      <w:r w:rsidRPr="0001475F">
        <w:rPr>
          <w:rFonts w:ascii="Times New Roman" w:hAnsi="Times New Roman"/>
          <w:b/>
          <w:bCs/>
          <w:sz w:val="24"/>
          <w:szCs w:val="24"/>
        </w:rPr>
        <w:t>.</w:t>
      </w:r>
    </w:p>
    <w:p w:rsidR="00786E44" w:rsidRDefault="00786E44" w:rsidP="006F057D">
      <w:pPr>
        <w:pBdr>
          <w:top w:val="single" w:sz="4" w:space="1" w:color="auto"/>
          <w:left w:val="single" w:sz="4" w:space="4" w:color="auto"/>
          <w:bottom w:val="single" w:sz="4" w:space="1" w:color="auto"/>
          <w:right w:val="single" w:sz="4" w:space="4" w:color="auto"/>
        </w:pBdr>
        <w:spacing w:after="200" w:line="240" w:lineRule="auto"/>
        <w:ind w:right="-567"/>
        <w:contextualSpacing/>
        <w:jc w:val="both"/>
        <w:rPr>
          <w:rFonts w:ascii="Times New Roman" w:hAnsi="Times New Roman"/>
        </w:rPr>
      </w:pPr>
    </w:p>
    <w:p w:rsidR="00786E44" w:rsidRDefault="00786E44" w:rsidP="00E335A1">
      <w:pPr>
        <w:spacing w:after="200" w:line="240" w:lineRule="auto"/>
        <w:ind w:right="-567"/>
        <w:contextualSpacing/>
        <w:jc w:val="both"/>
        <w:rPr>
          <w:rFonts w:ascii="Times New Roman" w:hAnsi="Times New Roman"/>
        </w:rPr>
      </w:pPr>
    </w:p>
    <w:p w:rsidR="0001475F" w:rsidRDefault="0001475F" w:rsidP="006F057D">
      <w:pPr>
        <w:spacing w:after="0" w:line="240" w:lineRule="auto"/>
        <w:rPr>
          <w:rFonts w:ascii="Times New Roman" w:hAnsi="Times New Roman"/>
        </w:rPr>
      </w:pPr>
    </w:p>
    <w:p w:rsidR="00786E44" w:rsidRPr="0001475F" w:rsidRDefault="005E7D13" w:rsidP="00AB0B0F">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u w:val="single"/>
        </w:rPr>
      </w:pPr>
      <w:r w:rsidRPr="0001475F">
        <w:rPr>
          <w:rFonts w:ascii="Times New Roman" w:eastAsia="Times New Roman" w:hAnsi="Times New Roman"/>
          <w:b/>
          <w:i/>
          <w:iCs/>
          <w:smallCaps/>
          <w:sz w:val="24"/>
          <w:szCs w:val="24"/>
          <w:u w:val="single"/>
        </w:rPr>
        <w:t>D/ N°2019- 24  AFFECTATION DU RESULTAT DE L’EXERCICE 2018</w:t>
      </w:r>
    </w:p>
    <w:p w:rsidR="00AC1BBA" w:rsidRPr="0001475F" w:rsidRDefault="00AC1BBA" w:rsidP="00AC1BBA">
      <w:pPr>
        <w:keepNext/>
        <w:keepLines/>
        <w:spacing w:after="0" w:line="240" w:lineRule="auto"/>
        <w:ind w:left="785" w:right="-567"/>
        <w:jc w:val="both"/>
        <w:outlineLvl w:val="1"/>
        <w:rPr>
          <w:rFonts w:ascii="Times New Roman" w:eastAsia="Times New Roman" w:hAnsi="Times New Roman"/>
          <w:b/>
          <w:i/>
          <w:iCs/>
          <w:smallCaps/>
          <w:sz w:val="24"/>
          <w:szCs w:val="24"/>
          <w:u w:val="single"/>
        </w:rPr>
      </w:pPr>
    </w:p>
    <w:p w:rsidR="00AC1BBA" w:rsidRPr="0001475F" w:rsidRDefault="00AC1BBA" w:rsidP="00E335A1">
      <w:pPr>
        <w:spacing w:after="200" w:line="240" w:lineRule="auto"/>
        <w:ind w:right="-567"/>
        <w:contextualSpacing/>
        <w:jc w:val="both"/>
        <w:rPr>
          <w:rFonts w:ascii="Times New Roman" w:hAnsi="Times New Roman"/>
          <w:color w:val="C00000"/>
          <w:sz w:val="24"/>
          <w:szCs w:val="24"/>
        </w:rPr>
      </w:pPr>
    </w:p>
    <w:p w:rsidR="00786E44" w:rsidRPr="0001475F" w:rsidRDefault="006F057D" w:rsidP="00786E44">
      <w:pPr>
        <w:rPr>
          <w:rFonts w:ascii="Times New Roman" w:hAnsi="Times New Roman"/>
          <w:sz w:val="24"/>
          <w:szCs w:val="24"/>
        </w:rPr>
      </w:pPr>
      <w:r>
        <w:rPr>
          <w:rFonts w:ascii="Times New Roman" w:hAnsi="Times New Roman"/>
          <w:sz w:val="24"/>
          <w:szCs w:val="24"/>
        </w:rPr>
        <w:t xml:space="preserve">Mme Fabienne BARDON </w:t>
      </w:r>
      <w:r w:rsidR="00786E44" w:rsidRPr="0001475F">
        <w:rPr>
          <w:rFonts w:ascii="Times New Roman" w:hAnsi="Times New Roman"/>
          <w:sz w:val="24"/>
          <w:szCs w:val="24"/>
        </w:rPr>
        <w:t xml:space="preserve"> </w:t>
      </w:r>
      <w:r>
        <w:rPr>
          <w:rFonts w:ascii="Times New Roman" w:hAnsi="Times New Roman"/>
          <w:sz w:val="24"/>
          <w:szCs w:val="24"/>
        </w:rPr>
        <w:t xml:space="preserve">propose à l’assemblée </w:t>
      </w:r>
      <w:r w:rsidR="00786E44" w:rsidRPr="0001475F">
        <w:rPr>
          <w:rFonts w:ascii="Times New Roman" w:hAnsi="Times New Roman"/>
          <w:sz w:val="24"/>
          <w:szCs w:val="24"/>
        </w:rPr>
        <w:t>d’affecter le résultat issu du compte administratif 2018 sur</w:t>
      </w:r>
      <w:r>
        <w:rPr>
          <w:rFonts w:ascii="Times New Roman" w:hAnsi="Times New Roman"/>
          <w:sz w:val="24"/>
          <w:szCs w:val="24"/>
        </w:rPr>
        <w:t xml:space="preserve"> le budget supplémentaire 2019 de la manière suivante : </w:t>
      </w:r>
    </w:p>
    <w:p w:rsidR="00786E44" w:rsidRPr="0001475F" w:rsidRDefault="00786E44" w:rsidP="00AB0B0F">
      <w:pPr>
        <w:pStyle w:val="Paragraphedeliste"/>
        <w:numPr>
          <w:ilvl w:val="0"/>
          <w:numId w:val="4"/>
        </w:numPr>
        <w:rPr>
          <w:rFonts w:ascii="Times New Roman" w:hAnsi="Times New Roman"/>
          <w:sz w:val="24"/>
          <w:szCs w:val="24"/>
        </w:rPr>
      </w:pPr>
      <w:r w:rsidRPr="0001475F">
        <w:rPr>
          <w:rFonts w:ascii="Times New Roman" w:hAnsi="Times New Roman"/>
          <w:sz w:val="24"/>
          <w:szCs w:val="24"/>
        </w:rPr>
        <w:t>Recettes de fonctionnement compte 002 : 424 243.86€</w:t>
      </w:r>
    </w:p>
    <w:p w:rsidR="00786E44" w:rsidRPr="0001475F" w:rsidRDefault="00786E44" w:rsidP="00AB0B0F">
      <w:pPr>
        <w:pStyle w:val="Paragraphedeliste"/>
        <w:numPr>
          <w:ilvl w:val="0"/>
          <w:numId w:val="4"/>
        </w:numPr>
        <w:rPr>
          <w:rFonts w:ascii="Times New Roman" w:hAnsi="Times New Roman"/>
          <w:sz w:val="24"/>
          <w:szCs w:val="24"/>
        </w:rPr>
      </w:pPr>
      <w:r w:rsidRPr="0001475F">
        <w:rPr>
          <w:rFonts w:ascii="Times New Roman" w:hAnsi="Times New Roman"/>
          <w:sz w:val="24"/>
          <w:szCs w:val="24"/>
        </w:rPr>
        <w:t>Recette d’investissement compte 001 : 205 580.16€</w:t>
      </w:r>
    </w:p>
    <w:p w:rsidR="00786E44" w:rsidRPr="00406ED6" w:rsidRDefault="00786E44" w:rsidP="00E335A1">
      <w:pPr>
        <w:spacing w:after="200" w:line="240" w:lineRule="auto"/>
        <w:ind w:right="-567"/>
        <w:contextualSpacing/>
        <w:jc w:val="both"/>
        <w:rPr>
          <w:rFonts w:ascii="Times New Roman" w:hAnsi="Times New Roman"/>
          <w:color w:val="C00000"/>
        </w:rPr>
      </w:pPr>
    </w:p>
    <w:p w:rsidR="00786E44" w:rsidRPr="006F057D" w:rsidRDefault="006F057D" w:rsidP="006F057D">
      <w:pPr>
        <w:pBdr>
          <w:top w:val="single" w:sz="4" w:space="1" w:color="auto"/>
          <w:left w:val="single" w:sz="4" w:space="4" w:color="auto"/>
          <w:bottom w:val="single" w:sz="4" w:space="1" w:color="auto"/>
          <w:right w:val="single" w:sz="4" w:space="4" w:color="auto"/>
        </w:pBdr>
        <w:spacing w:after="200" w:line="240" w:lineRule="auto"/>
        <w:ind w:right="-567"/>
        <w:contextualSpacing/>
        <w:jc w:val="both"/>
        <w:rPr>
          <w:rFonts w:ascii="Times New Roman" w:hAnsi="Times New Roman"/>
          <w:b/>
        </w:rPr>
      </w:pPr>
      <w:r w:rsidRPr="006F057D">
        <w:rPr>
          <w:rFonts w:ascii="Times New Roman" w:hAnsi="Times New Roman"/>
          <w:b/>
        </w:rPr>
        <w:t>Le comité syndical approuve à l’unanimité cette affectation.</w:t>
      </w:r>
    </w:p>
    <w:p w:rsidR="0001475F" w:rsidRDefault="0001475F" w:rsidP="00E335A1">
      <w:pPr>
        <w:spacing w:after="200" w:line="240" w:lineRule="auto"/>
        <w:ind w:right="-567"/>
        <w:contextualSpacing/>
        <w:jc w:val="both"/>
        <w:rPr>
          <w:rFonts w:ascii="Times New Roman" w:hAnsi="Times New Roman"/>
        </w:rPr>
      </w:pPr>
    </w:p>
    <w:p w:rsidR="005E7D13" w:rsidRDefault="005E7D13" w:rsidP="00E335A1">
      <w:pPr>
        <w:spacing w:after="200" w:line="240" w:lineRule="auto"/>
        <w:ind w:right="-567"/>
        <w:contextualSpacing/>
        <w:jc w:val="both"/>
        <w:rPr>
          <w:rFonts w:ascii="Times New Roman" w:hAnsi="Times New Roman"/>
        </w:rPr>
      </w:pPr>
    </w:p>
    <w:p w:rsidR="00786E44" w:rsidRPr="0001475F" w:rsidRDefault="005E7D13" w:rsidP="00AB0B0F">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u w:val="single"/>
        </w:rPr>
      </w:pPr>
      <w:r w:rsidRPr="0001475F">
        <w:rPr>
          <w:rFonts w:ascii="Times New Roman" w:eastAsia="Times New Roman" w:hAnsi="Times New Roman"/>
          <w:b/>
          <w:i/>
          <w:iCs/>
          <w:smallCaps/>
          <w:sz w:val="24"/>
          <w:szCs w:val="24"/>
        </w:rPr>
        <w:t>D</w:t>
      </w:r>
      <w:r w:rsidRPr="0001475F">
        <w:rPr>
          <w:rFonts w:ascii="Times New Roman" w:eastAsia="Times New Roman" w:hAnsi="Times New Roman"/>
          <w:b/>
          <w:i/>
          <w:iCs/>
          <w:smallCaps/>
          <w:sz w:val="24"/>
          <w:szCs w:val="24"/>
          <w:u w:val="single"/>
        </w:rPr>
        <w:t>/ N°2019- 25  VOTE DU BUDGET SUPPLEMENTAIRE 2019</w:t>
      </w:r>
    </w:p>
    <w:p w:rsidR="00351801" w:rsidRPr="0001475F" w:rsidRDefault="005E7D13" w:rsidP="00351801">
      <w:pPr>
        <w:keepNext/>
        <w:keepLines/>
        <w:spacing w:after="0" w:line="240" w:lineRule="auto"/>
        <w:ind w:left="786" w:right="-567"/>
        <w:jc w:val="both"/>
        <w:outlineLvl w:val="1"/>
        <w:rPr>
          <w:rFonts w:ascii="Times New Roman" w:eastAsia="Times New Roman" w:hAnsi="Times New Roman"/>
          <w:b/>
          <w:i/>
          <w:iCs/>
          <w:smallCaps/>
          <w:sz w:val="24"/>
          <w:szCs w:val="24"/>
          <w:u w:val="single"/>
        </w:rPr>
      </w:pPr>
      <w:r w:rsidRPr="0001475F">
        <w:rPr>
          <w:rFonts w:ascii="Times New Roman" w:eastAsia="Times New Roman" w:hAnsi="Times New Roman"/>
          <w:b/>
          <w:i/>
          <w:iCs/>
          <w:smallCaps/>
          <w:sz w:val="24"/>
          <w:szCs w:val="24"/>
          <w:u w:val="single"/>
        </w:rPr>
        <w:t>D/N°2019-26 ANNULATION TITRES IRRECOUVRABLES</w:t>
      </w:r>
    </w:p>
    <w:p w:rsidR="00AC1BBA" w:rsidRPr="0001475F" w:rsidRDefault="00AC1BBA" w:rsidP="00351801">
      <w:pPr>
        <w:keepNext/>
        <w:keepLines/>
        <w:spacing w:after="0" w:line="240" w:lineRule="auto"/>
        <w:ind w:left="786" w:right="-567"/>
        <w:jc w:val="both"/>
        <w:outlineLvl w:val="1"/>
        <w:rPr>
          <w:rFonts w:ascii="Times New Roman" w:eastAsia="Times New Roman" w:hAnsi="Times New Roman"/>
          <w:b/>
          <w:i/>
          <w:iCs/>
          <w:smallCaps/>
          <w:sz w:val="24"/>
          <w:szCs w:val="24"/>
          <w:u w:val="single"/>
        </w:rPr>
      </w:pPr>
    </w:p>
    <w:p w:rsidR="00811795" w:rsidRPr="0001475F" w:rsidRDefault="006F057D" w:rsidP="005E7D13">
      <w:pPr>
        <w:ind w:right="-283"/>
        <w:jc w:val="both"/>
        <w:rPr>
          <w:rFonts w:ascii="Times New Roman" w:hAnsi="Times New Roman"/>
          <w:sz w:val="24"/>
          <w:szCs w:val="24"/>
        </w:rPr>
      </w:pPr>
      <w:r w:rsidRPr="006F057D">
        <w:rPr>
          <w:rFonts w:ascii="Times New Roman" w:hAnsi="Times New Roman"/>
          <w:color w:val="000000" w:themeColor="text1"/>
          <w:sz w:val="24"/>
          <w:szCs w:val="24"/>
        </w:rPr>
        <w:t>Mme Fabienne BARDON présente ensuite l</w:t>
      </w:r>
      <w:r w:rsidR="00811795" w:rsidRPr="006F057D">
        <w:rPr>
          <w:rFonts w:ascii="Times New Roman" w:hAnsi="Times New Roman"/>
          <w:color w:val="000000" w:themeColor="text1"/>
          <w:sz w:val="24"/>
          <w:szCs w:val="24"/>
        </w:rPr>
        <w:t xml:space="preserve">e </w:t>
      </w:r>
      <w:r w:rsidR="00811795" w:rsidRPr="0001475F">
        <w:rPr>
          <w:rFonts w:ascii="Times New Roman" w:hAnsi="Times New Roman"/>
          <w:sz w:val="24"/>
          <w:szCs w:val="24"/>
        </w:rPr>
        <w:t xml:space="preserve">budget supplémentaire 2019 </w:t>
      </w:r>
      <w:r>
        <w:rPr>
          <w:rFonts w:ascii="Times New Roman" w:hAnsi="Times New Roman"/>
          <w:sz w:val="24"/>
          <w:szCs w:val="24"/>
        </w:rPr>
        <w:t xml:space="preserve">qui a pour objectif  </w:t>
      </w:r>
      <w:r w:rsidR="00811795" w:rsidRPr="0001475F">
        <w:rPr>
          <w:rFonts w:ascii="Times New Roman" w:hAnsi="Times New Roman"/>
          <w:sz w:val="24"/>
          <w:szCs w:val="24"/>
        </w:rPr>
        <w:t xml:space="preserve">d’intégrer les reports 2018 et réajuster les prévisions budgétaires 2019. </w:t>
      </w:r>
    </w:p>
    <w:p w:rsidR="00811795" w:rsidRPr="0001475F" w:rsidRDefault="00811795" w:rsidP="005E7D13">
      <w:pPr>
        <w:ind w:right="-283"/>
        <w:jc w:val="both"/>
        <w:rPr>
          <w:rFonts w:ascii="Times New Roman" w:hAnsi="Times New Roman"/>
          <w:sz w:val="24"/>
          <w:szCs w:val="24"/>
        </w:rPr>
      </w:pPr>
      <w:r w:rsidRPr="0001475F">
        <w:rPr>
          <w:rFonts w:ascii="Times New Roman" w:hAnsi="Times New Roman"/>
          <w:sz w:val="24"/>
          <w:szCs w:val="24"/>
        </w:rPr>
        <w:t xml:space="preserve">Les principales modifications proposées sont les suivantes : </w:t>
      </w:r>
    </w:p>
    <w:p w:rsidR="00811795" w:rsidRPr="0001475F" w:rsidRDefault="00811795" w:rsidP="005E7D13">
      <w:pPr>
        <w:ind w:right="-283"/>
        <w:jc w:val="both"/>
        <w:rPr>
          <w:rFonts w:ascii="Times New Roman" w:hAnsi="Times New Roman"/>
          <w:sz w:val="24"/>
          <w:szCs w:val="24"/>
        </w:rPr>
      </w:pPr>
      <w:r w:rsidRPr="0001475F">
        <w:rPr>
          <w:rFonts w:ascii="Times New Roman" w:hAnsi="Times New Roman"/>
          <w:sz w:val="24"/>
          <w:szCs w:val="24"/>
        </w:rPr>
        <w:t>1/ premièrement, affectation de 424 243.86 au compte 002 en recettes de fonctionnement/ 205 580.16</w:t>
      </w:r>
      <w:r w:rsidRPr="0001475F">
        <w:rPr>
          <w:rFonts w:ascii="Times New Roman" w:hAnsi="Times New Roman"/>
          <w:sz w:val="24"/>
          <w:szCs w:val="24"/>
          <w:vertAlign w:val="superscript"/>
        </w:rPr>
        <w:t>e</w:t>
      </w:r>
      <w:r w:rsidRPr="0001475F">
        <w:rPr>
          <w:rFonts w:ascii="Times New Roman" w:hAnsi="Times New Roman"/>
          <w:sz w:val="24"/>
          <w:szCs w:val="24"/>
        </w:rPr>
        <w:t xml:space="preserve"> au compte 001 en recettes d’investissement</w:t>
      </w:r>
    </w:p>
    <w:p w:rsidR="00811795" w:rsidRPr="0001475F" w:rsidRDefault="00811795" w:rsidP="005E7D13">
      <w:pPr>
        <w:ind w:right="-283"/>
        <w:jc w:val="both"/>
        <w:rPr>
          <w:rFonts w:ascii="Times New Roman" w:hAnsi="Times New Roman"/>
          <w:sz w:val="24"/>
          <w:szCs w:val="24"/>
        </w:rPr>
      </w:pPr>
      <w:r w:rsidRPr="0001475F">
        <w:rPr>
          <w:rFonts w:ascii="Times New Roman" w:hAnsi="Times New Roman"/>
          <w:sz w:val="24"/>
          <w:szCs w:val="24"/>
        </w:rPr>
        <w:t>2/ deuxièmement,</w:t>
      </w:r>
    </w:p>
    <w:p w:rsidR="00811795" w:rsidRPr="0001475F" w:rsidRDefault="00811795" w:rsidP="005E7D13">
      <w:pPr>
        <w:ind w:right="-283"/>
        <w:rPr>
          <w:rFonts w:ascii="Times New Roman" w:hAnsi="Times New Roman"/>
          <w:sz w:val="24"/>
          <w:szCs w:val="24"/>
        </w:rPr>
      </w:pPr>
      <w:r w:rsidRPr="0001475F">
        <w:rPr>
          <w:rFonts w:ascii="Times New Roman" w:hAnsi="Times New Roman"/>
          <w:sz w:val="24"/>
          <w:szCs w:val="24"/>
        </w:rPr>
        <w:t>En section de fonctionnement :</w:t>
      </w:r>
    </w:p>
    <w:p w:rsidR="00811795" w:rsidRPr="0001475F" w:rsidRDefault="00811795" w:rsidP="005E7D13">
      <w:pPr>
        <w:pStyle w:val="Paragraphedeliste"/>
        <w:numPr>
          <w:ilvl w:val="0"/>
          <w:numId w:val="5"/>
        </w:numPr>
        <w:ind w:right="-283"/>
        <w:jc w:val="both"/>
        <w:rPr>
          <w:rFonts w:ascii="Times New Roman" w:hAnsi="Times New Roman"/>
          <w:sz w:val="24"/>
          <w:szCs w:val="24"/>
        </w:rPr>
      </w:pPr>
      <w:r w:rsidRPr="0001475F">
        <w:rPr>
          <w:rFonts w:ascii="Times New Roman" w:hAnsi="Times New Roman"/>
          <w:sz w:val="24"/>
          <w:szCs w:val="24"/>
        </w:rPr>
        <w:t>le réajustement des chapitres 011 charges à caractère général et 012 charges de personnel en fonction de la programmation en cours et projets en cours (élaboration du document unique, voyage Serbie, supports de communication</w:t>
      </w:r>
      <w:r w:rsidR="000D75A4" w:rsidRPr="0001475F">
        <w:rPr>
          <w:rFonts w:ascii="Times New Roman" w:hAnsi="Times New Roman"/>
          <w:sz w:val="24"/>
          <w:szCs w:val="24"/>
        </w:rPr>
        <w:t>, participation au film «  les pyrénéistes »)</w:t>
      </w:r>
      <w:r w:rsidRPr="0001475F">
        <w:rPr>
          <w:rFonts w:ascii="Times New Roman" w:hAnsi="Times New Roman"/>
          <w:sz w:val="24"/>
          <w:szCs w:val="24"/>
        </w:rPr>
        <w:t>)</w:t>
      </w:r>
    </w:p>
    <w:p w:rsidR="00811795" w:rsidRPr="0001475F" w:rsidRDefault="00811795" w:rsidP="005E7D13">
      <w:pPr>
        <w:pStyle w:val="Paragraphedeliste"/>
        <w:numPr>
          <w:ilvl w:val="0"/>
          <w:numId w:val="5"/>
        </w:numPr>
        <w:ind w:right="-283"/>
        <w:jc w:val="both"/>
        <w:rPr>
          <w:rFonts w:ascii="Times New Roman" w:hAnsi="Times New Roman"/>
          <w:sz w:val="24"/>
          <w:szCs w:val="24"/>
        </w:rPr>
      </w:pPr>
      <w:r w:rsidRPr="0001475F">
        <w:rPr>
          <w:rFonts w:ascii="Times New Roman" w:hAnsi="Times New Roman"/>
          <w:sz w:val="24"/>
          <w:szCs w:val="24"/>
        </w:rPr>
        <w:t xml:space="preserve">la proposition d’annulation de titres irrécouvrables de M. le Trésorier </w:t>
      </w:r>
      <w:r w:rsidR="00454655" w:rsidRPr="0001475F">
        <w:rPr>
          <w:rFonts w:ascii="Times New Roman" w:hAnsi="Times New Roman"/>
          <w:sz w:val="24"/>
          <w:szCs w:val="24"/>
        </w:rPr>
        <w:t>pour 62 340€</w:t>
      </w:r>
    </w:p>
    <w:p w:rsidR="00811795" w:rsidRPr="0001475F" w:rsidRDefault="00811795" w:rsidP="005E7D13">
      <w:pPr>
        <w:pStyle w:val="Paragraphedeliste"/>
        <w:numPr>
          <w:ilvl w:val="0"/>
          <w:numId w:val="5"/>
        </w:numPr>
        <w:ind w:right="-283"/>
        <w:jc w:val="both"/>
        <w:rPr>
          <w:rFonts w:ascii="Times New Roman" w:hAnsi="Times New Roman"/>
          <w:sz w:val="24"/>
          <w:szCs w:val="24"/>
        </w:rPr>
      </w:pPr>
      <w:r w:rsidRPr="0001475F">
        <w:rPr>
          <w:rFonts w:ascii="Times New Roman" w:hAnsi="Times New Roman"/>
          <w:sz w:val="24"/>
          <w:szCs w:val="24"/>
        </w:rPr>
        <w:t xml:space="preserve">l’intégration des amortissements immobilisations et subventions en dépenses et en recettes </w:t>
      </w:r>
    </w:p>
    <w:p w:rsidR="00811795" w:rsidRPr="0001475F" w:rsidRDefault="00811795" w:rsidP="005E7D13">
      <w:pPr>
        <w:pStyle w:val="Paragraphedeliste"/>
        <w:numPr>
          <w:ilvl w:val="0"/>
          <w:numId w:val="5"/>
        </w:numPr>
        <w:ind w:right="-283"/>
        <w:jc w:val="both"/>
        <w:rPr>
          <w:rFonts w:ascii="Times New Roman" w:hAnsi="Times New Roman"/>
          <w:sz w:val="24"/>
          <w:szCs w:val="24"/>
        </w:rPr>
      </w:pPr>
      <w:r w:rsidRPr="0001475F">
        <w:rPr>
          <w:rFonts w:ascii="Times New Roman" w:hAnsi="Times New Roman"/>
          <w:sz w:val="24"/>
          <w:szCs w:val="24"/>
        </w:rPr>
        <w:t>une diminution des recettes attendues au titre des subventions européennes en raison des délais de perception allongés notamment pour Leader</w:t>
      </w:r>
    </w:p>
    <w:p w:rsidR="00811795" w:rsidRPr="000D75A4" w:rsidRDefault="00811795" w:rsidP="005E7D13">
      <w:pPr>
        <w:pStyle w:val="Paragraphedeliste"/>
        <w:ind w:left="765" w:right="-283"/>
        <w:rPr>
          <w:rFonts w:ascii="Times New Roman" w:hAnsi="Times New Roman"/>
        </w:rPr>
      </w:pPr>
    </w:p>
    <w:p w:rsidR="00811795" w:rsidRPr="0001475F" w:rsidRDefault="00811795" w:rsidP="005E7D13">
      <w:pPr>
        <w:ind w:right="-283"/>
        <w:jc w:val="both"/>
        <w:rPr>
          <w:rFonts w:ascii="Times New Roman" w:hAnsi="Times New Roman"/>
          <w:sz w:val="24"/>
          <w:szCs w:val="24"/>
        </w:rPr>
      </w:pPr>
      <w:r w:rsidRPr="0001475F">
        <w:rPr>
          <w:rFonts w:ascii="Times New Roman" w:hAnsi="Times New Roman"/>
          <w:sz w:val="24"/>
          <w:szCs w:val="24"/>
        </w:rPr>
        <w:t xml:space="preserve">En section d’investissement : </w:t>
      </w:r>
    </w:p>
    <w:p w:rsidR="00811795" w:rsidRPr="0001475F" w:rsidRDefault="00811795" w:rsidP="005E7D13">
      <w:pPr>
        <w:pStyle w:val="Paragraphedeliste"/>
        <w:numPr>
          <w:ilvl w:val="0"/>
          <w:numId w:val="5"/>
        </w:numPr>
        <w:ind w:right="-283"/>
        <w:jc w:val="both"/>
        <w:rPr>
          <w:rFonts w:ascii="Times New Roman" w:hAnsi="Times New Roman"/>
          <w:sz w:val="24"/>
          <w:szCs w:val="24"/>
        </w:rPr>
      </w:pPr>
      <w:r w:rsidRPr="0001475F">
        <w:rPr>
          <w:rFonts w:ascii="Times New Roman" w:hAnsi="Times New Roman"/>
          <w:sz w:val="24"/>
          <w:szCs w:val="24"/>
        </w:rPr>
        <w:t>à noter également l’inscription des amortissements subventions et investissements (contrepartie des écritures de fonctionnement)</w:t>
      </w:r>
    </w:p>
    <w:p w:rsidR="00811795" w:rsidRPr="0001475F" w:rsidRDefault="00811795" w:rsidP="005E7D13">
      <w:pPr>
        <w:pStyle w:val="Paragraphedeliste"/>
        <w:numPr>
          <w:ilvl w:val="0"/>
          <w:numId w:val="5"/>
        </w:numPr>
        <w:ind w:right="-283"/>
        <w:jc w:val="both"/>
        <w:rPr>
          <w:rFonts w:ascii="Times New Roman" w:hAnsi="Times New Roman"/>
          <w:sz w:val="24"/>
          <w:szCs w:val="24"/>
        </w:rPr>
      </w:pPr>
      <w:r w:rsidRPr="0001475F">
        <w:rPr>
          <w:rFonts w:ascii="Times New Roman" w:hAnsi="Times New Roman"/>
          <w:sz w:val="24"/>
          <w:szCs w:val="24"/>
        </w:rPr>
        <w:t xml:space="preserve">les restes à réaliser 2018 c’est-à-dire des projets d’investissements 2018 à poursuivre </w:t>
      </w:r>
    </w:p>
    <w:p w:rsidR="00811795" w:rsidRPr="0001475F" w:rsidRDefault="00811795" w:rsidP="005E7D13">
      <w:pPr>
        <w:pStyle w:val="Paragraphedeliste"/>
        <w:numPr>
          <w:ilvl w:val="0"/>
          <w:numId w:val="5"/>
        </w:numPr>
        <w:ind w:right="-283"/>
        <w:jc w:val="both"/>
        <w:rPr>
          <w:rFonts w:ascii="Times New Roman" w:hAnsi="Times New Roman"/>
          <w:sz w:val="24"/>
          <w:szCs w:val="24"/>
        </w:rPr>
      </w:pPr>
      <w:r w:rsidRPr="0001475F">
        <w:rPr>
          <w:rFonts w:ascii="Times New Roman" w:hAnsi="Times New Roman"/>
          <w:sz w:val="24"/>
          <w:szCs w:val="24"/>
        </w:rPr>
        <w:lastRenderedPageBreak/>
        <w:t>l’inscription d’une nouvelle dépense pour l’aménagement extérieur du Parc afin de mener les études préalables obligatoires, préparer le projet et réaliser les travaux souhaités</w:t>
      </w:r>
    </w:p>
    <w:p w:rsidR="005E7D13" w:rsidRPr="00D06E93" w:rsidRDefault="00811795" w:rsidP="00811795">
      <w:pPr>
        <w:pStyle w:val="Paragraphedeliste"/>
        <w:numPr>
          <w:ilvl w:val="0"/>
          <w:numId w:val="5"/>
        </w:numPr>
        <w:ind w:right="-283"/>
        <w:jc w:val="both"/>
        <w:rPr>
          <w:rFonts w:ascii="Times New Roman" w:hAnsi="Times New Roman"/>
          <w:sz w:val="24"/>
          <w:szCs w:val="24"/>
        </w:rPr>
      </w:pPr>
      <w:r w:rsidRPr="0001475F">
        <w:rPr>
          <w:rFonts w:ascii="Times New Roman" w:hAnsi="Times New Roman"/>
          <w:sz w:val="24"/>
          <w:szCs w:val="24"/>
        </w:rPr>
        <w:t xml:space="preserve">l’achat d’un véhicule électrique ou renouvellement informatique pourront également être possibles </w:t>
      </w:r>
    </w:p>
    <w:p w:rsidR="00811795" w:rsidRPr="0001475F" w:rsidRDefault="00811795" w:rsidP="00811795">
      <w:pPr>
        <w:rPr>
          <w:rFonts w:ascii="Times New Roman" w:hAnsi="Times New Roman"/>
          <w:sz w:val="24"/>
          <w:szCs w:val="24"/>
        </w:rPr>
      </w:pPr>
      <w:r w:rsidRPr="0001475F">
        <w:rPr>
          <w:rFonts w:ascii="Times New Roman" w:hAnsi="Times New Roman"/>
          <w:sz w:val="24"/>
          <w:szCs w:val="24"/>
        </w:rPr>
        <w:t xml:space="preserve">La proposition de budget supplémentaire se présente comme suit : </w:t>
      </w:r>
    </w:p>
    <w:p w:rsidR="000D75A4" w:rsidRPr="000D75A4" w:rsidRDefault="000D75A4" w:rsidP="00811795">
      <w:pPr>
        <w:rPr>
          <w:rFonts w:ascii="Times New Roman" w:hAnsi="Times New Roman"/>
        </w:rPr>
      </w:pPr>
    </w:p>
    <w:tbl>
      <w:tblPr>
        <w:tblW w:w="95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719"/>
        <w:gridCol w:w="2489"/>
        <w:gridCol w:w="2038"/>
      </w:tblGrid>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b/>
                <w:sz w:val="20"/>
                <w:szCs w:val="20"/>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r>
              <w:rPr>
                <w:rFonts w:ascii="Times New Roman" w:eastAsia="Times New Roman" w:hAnsi="Times New Roman"/>
                <w:sz w:val="20"/>
                <w:szCs w:val="20"/>
              </w:rPr>
              <w:t>BP</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r>
              <w:rPr>
                <w:rFonts w:ascii="Times New Roman" w:eastAsia="Times New Roman" w:hAnsi="Times New Roman"/>
                <w:sz w:val="20"/>
                <w:szCs w:val="20"/>
              </w:rPr>
              <w:t>BS</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r>
              <w:rPr>
                <w:rFonts w:ascii="Times New Roman" w:eastAsia="Times New Roman" w:hAnsi="Times New Roman"/>
                <w:sz w:val="20"/>
                <w:szCs w:val="20"/>
              </w:rPr>
              <w:t>BP+PS</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b/>
                <w:sz w:val="20"/>
                <w:szCs w:val="20"/>
              </w:rPr>
            </w:pPr>
            <w:r>
              <w:rPr>
                <w:rFonts w:ascii="Times New Roman" w:eastAsia="Times New Roman" w:hAnsi="Times New Roman"/>
                <w:b/>
                <w:sz w:val="20"/>
                <w:szCs w:val="20"/>
              </w:rPr>
              <w:t>DEPENSES</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Default="00E633E3" w:rsidP="00853693">
            <w:pPr>
              <w:rPr>
                <w:rFonts w:ascii="Times New Roman" w:eastAsia="Times New Roman" w:hAnsi="Times New Roman"/>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E633E3" w:rsidRDefault="00E633E3" w:rsidP="00853693">
            <w:pPr>
              <w:rPr>
                <w:rFonts w:ascii="Times New Roman" w:eastAsia="Times New Roman" w:hAnsi="Times New Roman"/>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Default="00E633E3" w:rsidP="00853693">
            <w:pPr>
              <w:rPr>
                <w:rFonts w:ascii="Times New Roman" w:eastAsia="Times New Roman" w:hAnsi="Times New Roman"/>
                <w:sz w:val="20"/>
                <w:szCs w:val="20"/>
              </w:rPr>
            </w:pP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b/>
                <w:sz w:val="20"/>
                <w:szCs w:val="20"/>
              </w:rPr>
            </w:pPr>
            <w:r>
              <w:rPr>
                <w:rFonts w:ascii="Times New Roman" w:eastAsia="Times New Roman" w:hAnsi="Times New Roman"/>
                <w:b/>
                <w:sz w:val="20"/>
                <w:szCs w:val="20"/>
              </w:rPr>
              <w:t>SECTION FONCTIONNEMENT</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b/>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b/>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b/>
                <w:sz w:val="20"/>
                <w:szCs w:val="20"/>
              </w:rPr>
            </w:pP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tcPr>
          <w:p w:rsidR="00E633E3" w:rsidRDefault="00E633E3" w:rsidP="00853693">
            <w:pPr>
              <w:rPr>
                <w:rFonts w:ascii="Times New Roman" w:eastAsia="Times New Roman" w:hAnsi="Times New Roman"/>
                <w:b/>
                <w:sz w:val="20"/>
                <w:szCs w:val="20"/>
              </w:rPr>
            </w:pPr>
            <w:proofErr w:type="spellStart"/>
            <w:r>
              <w:rPr>
                <w:rFonts w:ascii="Times New Roman" w:eastAsia="Times New Roman" w:hAnsi="Times New Roman"/>
                <w:b/>
                <w:sz w:val="20"/>
                <w:szCs w:val="20"/>
              </w:rPr>
              <w:t>Chap</w:t>
            </w:r>
            <w:proofErr w:type="spellEnd"/>
            <w:r>
              <w:rPr>
                <w:rFonts w:ascii="Times New Roman" w:eastAsia="Times New Roman" w:hAnsi="Times New Roman"/>
                <w:b/>
                <w:sz w:val="20"/>
                <w:szCs w:val="20"/>
              </w:rPr>
              <w:t xml:space="preserve"> 011 charges à caractère générale</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027D6F" w:rsidRDefault="00E633E3" w:rsidP="00853693">
            <w:pPr>
              <w:rPr>
                <w:rFonts w:ascii="Times New Roman" w:eastAsia="Times New Roman" w:hAnsi="Times New Roman"/>
                <w:sz w:val="20"/>
                <w:szCs w:val="20"/>
              </w:rPr>
            </w:pPr>
            <w:r w:rsidRPr="00027D6F">
              <w:rPr>
                <w:rFonts w:ascii="Times New Roman" w:eastAsia="Times New Roman" w:hAnsi="Times New Roman"/>
                <w:sz w:val="20"/>
                <w:szCs w:val="20"/>
              </w:rPr>
              <w:t>791 490</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b/>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027D6F" w:rsidRDefault="00E633E3" w:rsidP="00853693">
            <w:pPr>
              <w:rPr>
                <w:rFonts w:ascii="Times New Roman" w:eastAsia="Times New Roman" w:hAnsi="Times New Roman"/>
                <w:sz w:val="20"/>
                <w:szCs w:val="20"/>
              </w:rPr>
            </w:pPr>
            <w:r w:rsidRPr="00027D6F">
              <w:rPr>
                <w:rFonts w:ascii="Times New Roman" w:eastAsia="Times New Roman" w:hAnsi="Times New Roman"/>
                <w:sz w:val="20"/>
                <w:szCs w:val="20"/>
              </w:rPr>
              <w:t>952 706.01</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cpte 6042</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+ 116 216.01</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6256 frais de missions</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 xml:space="preserve">+ 5000 </w:t>
            </w:r>
            <w:proofErr w:type="gramStart"/>
            <w:r w:rsidRPr="009A6652">
              <w:rPr>
                <w:rFonts w:ascii="Times New Roman" w:eastAsia="Times New Roman" w:hAnsi="Times New Roman"/>
                <w:sz w:val="20"/>
                <w:szCs w:val="20"/>
              </w:rPr>
              <w:t xml:space="preserve">( </w:t>
            </w:r>
            <w:proofErr w:type="spellStart"/>
            <w:r w:rsidRPr="009A6652">
              <w:rPr>
                <w:rFonts w:ascii="Times New Roman" w:eastAsia="Times New Roman" w:hAnsi="Times New Roman"/>
                <w:sz w:val="20"/>
                <w:szCs w:val="20"/>
              </w:rPr>
              <w:t>serbie</w:t>
            </w:r>
            <w:proofErr w:type="spellEnd"/>
            <w:proofErr w:type="gramEnd"/>
            <w:r w:rsidRPr="009A6652">
              <w:rPr>
                <w:rFonts w:ascii="Times New Roman" w:eastAsia="Times New Roman" w:hAnsi="Times New Roman"/>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6236 catalogues/imprimés</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 xml:space="preserve">+ 40 000 </w:t>
            </w:r>
            <w:proofErr w:type="gramStart"/>
            <w:r w:rsidRPr="009A6652">
              <w:rPr>
                <w:rFonts w:ascii="Times New Roman" w:eastAsia="Times New Roman" w:hAnsi="Times New Roman"/>
                <w:sz w:val="20"/>
                <w:szCs w:val="20"/>
              </w:rPr>
              <w:t>( divers</w:t>
            </w:r>
            <w:proofErr w:type="gramEnd"/>
            <w:r w:rsidRPr="009A6652">
              <w:rPr>
                <w:rFonts w:ascii="Times New Roman" w:eastAsia="Times New Roman" w:hAnsi="Times New Roman"/>
                <w:sz w:val="20"/>
                <w:szCs w:val="20"/>
              </w:rPr>
              <w:t xml:space="preserve"> supports de communication)</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Default="00E633E3" w:rsidP="00853693">
            <w:pPr>
              <w:rPr>
                <w:rFonts w:ascii="Times New Roman" w:eastAsia="Times New Roman" w:hAnsi="Times New Roman"/>
                <w:sz w:val="20"/>
                <w:szCs w:val="20"/>
              </w:rPr>
            </w:pPr>
            <w:proofErr w:type="spellStart"/>
            <w:r w:rsidRPr="00E633E3">
              <w:rPr>
                <w:rFonts w:ascii="Times New Roman" w:eastAsia="Times New Roman" w:hAnsi="Times New Roman"/>
                <w:b/>
                <w:sz w:val="20"/>
                <w:szCs w:val="20"/>
              </w:rPr>
              <w:t>Chap</w:t>
            </w:r>
            <w:proofErr w:type="spellEnd"/>
            <w:r w:rsidRPr="00E633E3">
              <w:rPr>
                <w:rFonts w:ascii="Times New Roman" w:eastAsia="Times New Roman" w:hAnsi="Times New Roman"/>
                <w:b/>
                <w:sz w:val="20"/>
                <w:szCs w:val="20"/>
              </w:rPr>
              <w:t xml:space="preserve"> 012 charges de personnel</w:t>
            </w:r>
            <w:r>
              <w:rPr>
                <w:rFonts w:ascii="Times New Roman" w:eastAsia="Times New Roman" w:hAnsi="Times New Roman"/>
                <w:sz w:val="20"/>
                <w:szCs w:val="20"/>
              </w:rPr>
              <w:t xml:space="preserve"> </w:t>
            </w:r>
          </w:p>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cpte 6411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r>
              <w:rPr>
                <w:rFonts w:ascii="Times New Roman" w:eastAsia="Times New Roman" w:hAnsi="Times New Roman"/>
                <w:sz w:val="20"/>
                <w:szCs w:val="20"/>
              </w:rPr>
              <w:t>1 301 138</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+38 620.76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r>
              <w:rPr>
                <w:rFonts w:ascii="Times New Roman" w:eastAsia="Times New Roman" w:hAnsi="Times New Roman"/>
                <w:sz w:val="20"/>
                <w:szCs w:val="20"/>
              </w:rPr>
              <w:t>1 341 758.76</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6336</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 xml:space="preserve">+2000 </w:t>
            </w:r>
            <w:proofErr w:type="gramStart"/>
            <w:r w:rsidRPr="009A6652">
              <w:rPr>
                <w:rFonts w:ascii="Times New Roman" w:eastAsia="Times New Roman" w:hAnsi="Times New Roman"/>
                <w:sz w:val="20"/>
                <w:szCs w:val="20"/>
              </w:rPr>
              <w:t>( mission</w:t>
            </w:r>
            <w:proofErr w:type="gramEnd"/>
            <w:r w:rsidRPr="009A6652">
              <w:rPr>
                <w:rFonts w:ascii="Times New Roman" w:eastAsia="Times New Roman" w:hAnsi="Times New Roman"/>
                <w:sz w:val="20"/>
                <w:szCs w:val="20"/>
              </w:rPr>
              <w:t xml:space="preserve"> inspection du CDG-préparation document unique)</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r>
              <w:rPr>
                <w:rFonts w:ascii="Times New Roman" w:eastAsia="Times New Roman" w:hAnsi="Times New Roman"/>
                <w:sz w:val="20"/>
                <w:szCs w:val="20"/>
              </w:rPr>
              <w:t>65 autres charges de gestion courante</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r>
              <w:rPr>
                <w:rFonts w:ascii="Times New Roman" w:eastAsia="Times New Roman" w:hAnsi="Times New Roman"/>
                <w:sz w:val="20"/>
                <w:szCs w:val="20"/>
              </w:rPr>
              <w:t>5 012</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r>
              <w:rPr>
                <w:rFonts w:ascii="Times New Roman" w:eastAsia="Times New Roman" w:hAnsi="Times New Roman"/>
                <w:sz w:val="20"/>
                <w:szCs w:val="20"/>
              </w:rPr>
              <w:t>5 012</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tcPr>
          <w:p w:rsidR="00E633E3" w:rsidRDefault="00E633E3" w:rsidP="00853693">
            <w:pPr>
              <w:rPr>
                <w:rFonts w:ascii="Times New Roman" w:eastAsia="Times New Roman" w:hAnsi="Times New Roman"/>
                <w:sz w:val="20"/>
                <w:szCs w:val="20"/>
              </w:rPr>
            </w:pPr>
            <w:r>
              <w:rPr>
                <w:rFonts w:ascii="Times New Roman" w:eastAsia="Times New Roman" w:hAnsi="Times New Roman"/>
                <w:sz w:val="20"/>
                <w:szCs w:val="20"/>
              </w:rPr>
              <w:t>66 charges financières</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Default="00E633E3" w:rsidP="00853693">
            <w:pPr>
              <w:rPr>
                <w:rFonts w:ascii="Times New Roman" w:eastAsia="Times New Roman" w:hAnsi="Times New Roman"/>
                <w:sz w:val="20"/>
                <w:szCs w:val="20"/>
              </w:rPr>
            </w:pPr>
            <w:r>
              <w:rPr>
                <w:rFonts w:ascii="Times New Roman" w:eastAsia="Times New Roman" w:hAnsi="Times New Roman"/>
                <w:sz w:val="20"/>
                <w:szCs w:val="20"/>
              </w:rPr>
              <w:t>100</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Default="00E633E3" w:rsidP="00853693">
            <w:pPr>
              <w:rPr>
                <w:rFonts w:ascii="Times New Roman" w:eastAsia="Times New Roman" w:hAnsi="Times New Roman"/>
                <w:sz w:val="20"/>
                <w:szCs w:val="20"/>
              </w:rPr>
            </w:pPr>
            <w:r>
              <w:rPr>
                <w:rFonts w:ascii="Times New Roman" w:eastAsia="Times New Roman" w:hAnsi="Times New Roman"/>
                <w:sz w:val="20"/>
                <w:szCs w:val="20"/>
              </w:rPr>
              <w:t>100</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673 titres annulés (créances irrécouvrables sollicitées par M. Le Trésorier)- délibération à prendre</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2500</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+62 340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64 840</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6811 amortissements des immobilisations</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+ 58 827.19</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58 827.19</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 xml:space="preserve">023 </w:t>
            </w:r>
            <w:proofErr w:type="gramStart"/>
            <w:r w:rsidRPr="009A6652">
              <w:rPr>
                <w:rFonts w:ascii="Times New Roman" w:eastAsia="Times New Roman" w:hAnsi="Times New Roman"/>
                <w:sz w:val="20"/>
                <w:szCs w:val="20"/>
              </w:rPr>
              <w:t>virement</w:t>
            </w:r>
            <w:proofErr w:type="gramEnd"/>
            <w:r w:rsidRPr="009A6652">
              <w:rPr>
                <w:rFonts w:ascii="Times New Roman" w:eastAsia="Times New Roman" w:hAnsi="Times New Roman"/>
                <w:sz w:val="20"/>
                <w:szCs w:val="20"/>
              </w:rPr>
              <w:t xml:space="preserve"> à la section investissement </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90 760</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94 161.31</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184 921.31</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tcPr>
          <w:p w:rsidR="00E633E3" w:rsidRDefault="00E633E3" w:rsidP="00853693">
            <w:pPr>
              <w:rPr>
                <w:rFonts w:ascii="Times New Roman" w:eastAsia="Times New Roman" w:hAnsi="Times New Roman"/>
                <w:sz w:val="20"/>
                <w:szCs w:val="20"/>
              </w:rPr>
            </w:pPr>
          </w:p>
          <w:p w:rsidR="00027D6F" w:rsidRPr="009A6652" w:rsidRDefault="00027D6F" w:rsidP="00853693">
            <w:pPr>
              <w:rPr>
                <w:rFonts w:ascii="Times New Roman" w:eastAsia="Times New Roman" w:hAnsi="Times New Roman"/>
                <w:sz w:val="20"/>
                <w:szCs w:val="20"/>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b/>
                <w:sz w:val="20"/>
                <w:szCs w:val="20"/>
              </w:rPr>
            </w:pPr>
            <w:r>
              <w:rPr>
                <w:rFonts w:ascii="Times New Roman" w:eastAsia="Times New Roman" w:hAnsi="Times New Roman"/>
                <w:b/>
                <w:sz w:val="20"/>
                <w:szCs w:val="20"/>
              </w:rPr>
              <w:t>2 191 000</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b/>
                <w:sz w:val="20"/>
                <w:szCs w:val="20"/>
              </w:rPr>
            </w:pPr>
            <w:r w:rsidRPr="009A6652">
              <w:rPr>
                <w:rFonts w:ascii="Times New Roman" w:eastAsia="Times New Roman" w:hAnsi="Times New Roman"/>
                <w:b/>
                <w:sz w:val="20"/>
                <w:szCs w:val="20"/>
              </w:rPr>
              <w:t>Total DF 417 165.27</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b/>
                <w:sz w:val="20"/>
                <w:szCs w:val="20"/>
              </w:rPr>
            </w:pPr>
            <w:r>
              <w:rPr>
                <w:rFonts w:ascii="Times New Roman" w:eastAsia="Times New Roman" w:hAnsi="Times New Roman"/>
                <w:b/>
                <w:sz w:val="20"/>
                <w:szCs w:val="20"/>
              </w:rPr>
              <w:t>2 608 165.27</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b/>
                <w:sz w:val="20"/>
                <w:szCs w:val="20"/>
              </w:rPr>
            </w:pPr>
            <w:r w:rsidRPr="009A6652">
              <w:rPr>
                <w:rFonts w:ascii="Times New Roman" w:eastAsia="Times New Roman" w:hAnsi="Times New Roman"/>
                <w:b/>
                <w:sz w:val="20"/>
                <w:szCs w:val="20"/>
              </w:rPr>
              <w:t>Recettes</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BP</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BS</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BP+BS</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 xml:space="preserve">002 </w:t>
            </w:r>
            <w:proofErr w:type="gramStart"/>
            <w:r w:rsidRPr="009A6652">
              <w:rPr>
                <w:rFonts w:ascii="Times New Roman" w:eastAsia="Times New Roman" w:hAnsi="Times New Roman"/>
                <w:sz w:val="20"/>
                <w:szCs w:val="20"/>
              </w:rPr>
              <w:t>excédent</w:t>
            </w:r>
            <w:proofErr w:type="gramEnd"/>
            <w:r w:rsidRPr="009A6652">
              <w:rPr>
                <w:rFonts w:ascii="Times New Roman" w:eastAsia="Times New Roman" w:hAnsi="Times New Roman"/>
                <w:sz w:val="20"/>
                <w:szCs w:val="20"/>
              </w:rPr>
              <w:t xml:space="preserve"> de fonctionnement reporté</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+ 424 243.36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424 243.36</w:t>
            </w:r>
          </w:p>
        </w:tc>
      </w:tr>
      <w:tr w:rsidR="00027D6F"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tcPr>
          <w:p w:rsidR="00027D6F"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70 produits de services</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27D6F"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4000</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027D6F" w:rsidRPr="009A6652" w:rsidRDefault="00027D6F" w:rsidP="00853693">
            <w:pPr>
              <w:rPr>
                <w:rFonts w:ascii="Times New Roman" w:eastAsia="Times New Roman" w:hAnsi="Times New Roman"/>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027D6F"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4000</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74 dotations, subventions</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2 179 988</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-100 000 (décalage encaissement subventions attendues</w:t>
            </w:r>
            <w:r w:rsidR="00027D6F">
              <w:rPr>
                <w:rFonts w:ascii="Times New Roman" w:eastAsia="Times New Roman" w:hAnsi="Times New Roman"/>
                <w:sz w:val="20"/>
                <w:szCs w:val="20"/>
              </w:rPr>
              <w:t xml:space="preserve"> </w:t>
            </w:r>
            <w:proofErr w:type="spellStart"/>
            <w:r w:rsidR="00027D6F">
              <w:rPr>
                <w:rFonts w:ascii="Times New Roman" w:eastAsia="Times New Roman" w:hAnsi="Times New Roman"/>
                <w:sz w:val="20"/>
                <w:szCs w:val="20"/>
              </w:rPr>
              <w:t>europe</w:t>
            </w:r>
            <w:proofErr w:type="spellEnd"/>
            <w:r w:rsidRPr="009A6652">
              <w:rPr>
                <w:rFonts w:ascii="Times New Roman" w:eastAsia="Times New Roman" w:hAnsi="Times New Roman"/>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2 079 988</w:t>
            </w:r>
          </w:p>
        </w:tc>
      </w:tr>
      <w:tr w:rsidR="00027D6F"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tcPr>
          <w:p w:rsidR="00027D6F"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75 Autres produits de gestion courante</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27D6F" w:rsidRDefault="00027D6F" w:rsidP="00853693">
            <w:pPr>
              <w:rPr>
                <w:rFonts w:ascii="Times New Roman" w:eastAsia="Times New Roman" w:hAnsi="Times New Roman"/>
                <w:sz w:val="20"/>
                <w:szCs w:val="20"/>
              </w:rPr>
            </w:pPr>
            <w:r>
              <w:rPr>
                <w:rFonts w:ascii="Times New Roman" w:eastAsia="Times New Roman" w:hAnsi="Times New Roman"/>
                <w:sz w:val="20"/>
                <w:szCs w:val="20"/>
              </w:rPr>
              <w:t>7 012</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027D6F" w:rsidRPr="009A6652" w:rsidRDefault="00027D6F" w:rsidP="00853693">
            <w:pPr>
              <w:rPr>
                <w:rFonts w:ascii="Times New Roman" w:eastAsia="Times New Roman" w:hAnsi="Times New Roman"/>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027D6F" w:rsidRDefault="00027D6F" w:rsidP="00853693">
            <w:pPr>
              <w:rPr>
                <w:rFonts w:ascii="Times New Roman" w:eastAsia="Times New Roman" w:hAnsi="Times New Roman"/>
                <w:sz w:val="20"/>
                <w:szCs w:val="20"/>
              </w:rPr>
            </w:pPr>
            <w:r>
              <w:rPr>
                <w:rFonts w:ascii="Times New Roman" w:eastAsia="Times New Roman" w:hAnsi="Times New Roman"/>
                <w:sz w:val="20"/>
                <w:szCs w:val="20"/>
              </w:rPr>
              <w:t>7 012</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777 Amortissement subventions</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+92 921.91</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92 921.91</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b/>
                <w:sz w:val="20"/>
                <w:szCs w:val="20"/>
              </w:rPr>
            </w:pPr>
            <w:r>
              <w:rPr>
                <w:rFonts w:ascii="Times New Roman" w:eastAsia="Times New Roman" w:hAnsi="Times New Roman"/>
                <w:b/>
                <w:sz w:val="20"/>
                <w:szCs w:val="20"/>
              </w:rPr>
              <w:t>2 191 000</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b/>
                <w:sz w:val="20"/>
                <w:szCs w:val="20"/>
              </w:rPr>
            </w:pPr>
            <w:r w:rsidRPr="009A6652">
              <w:rPr>
                <w:rFonts w:ascii="Times New Roman" w:eastAsia="Times New Roman" w:hAnsi="Times New Roman"/>
                <w:b/>
                <w:sz w:val="20"/>
                <w:szCs w:val="20"/>
              </w:rPr>
              <w:t>Total RF : 417 165.27</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b/>
                <w:sz w:val="20"/>
                <w:szCs w:val="20"/>
              </w:rPr>
            </w:pPr>
            <w:r>
              <w:rPr>
                <w:rFonts w:ascii="Times New Roman" w:eastAsia="Times New Roman" w:hAnsi="Times New Roman"/>
                <w:b/>
                <w:sz w:val="20"/>
                <w:szCs w:val="20"/>
              </w:rPr>
              <w:t>2 608 165.27</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b/>
                <w:sz w:val="20"/>
                <w:szCs w:val="20"/>
              </w:rPr>
            </w:pPr>
            <w:r w:rsidRPr="009A6652">
              <w:rPr>
                <w:rFonts w:ascii="Times New Roman" w:eastAsia="Times New Roman" w:hAnsi="Times New Roman"/>
                <w:b/>
                <w:sz w:val="20"/>
                <w:szCs w:val="20"/>
              </w:rPr>
              <w:t>Section investissement</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BP</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BS</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BP+BS</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b/>
                <w:sz w:val="20"/>
                <w:szCs w:val="20"/>
              </w:rPr>
            </w:pPr>
            <w:r w:rsidRPr="009A6652">
              <w:rPr>
                <w:rFonts w:ascii="Times New Roman" w:eastAsia="Times New Roman" w:hAnsi="Times New Roman"/>
                <w:b/>
                <w:sz w:val="20"/>
                <w:szCs w:val="20"/>
              </w:rPr>
              <w:t>dépenses</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Chap20+21</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130 560</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+ 182 488.04</w:t>
            </w:r>
          </w:p>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+83 158.71 (études et aménagement extérieur maison du parc)</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396 206.75</w:t>
            </w:r>
          </w:p>
        </w:tc>
      </w:tr>
      <w:tr w:rsidR="00027D6F"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tcPr>
          <w:p w:rsidR="00027D6F"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26 Participations</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27D6F" w:rsidRDefault="00027D6F" w:rsidP="00853693">
            <w:pPr>
              <w:rPr>
                <w:rFonts w:ascii="Times New Roman" w:eastAsia="Times New Roman" w:hAnsi="Times New Roman"/>
                <w:sz w:val="20"/>
                <w:szCs w:val="20"/>
              </w:rPr>
            </w:pPr>
            <w:r>
              <w:rPr>
                <w:rFonts w:ascii="Times New Roman" w:eastAsia="Times New Roman" w:hAnsi="Times New Roman"/>
                <w:sz w:val="20"/>
                <w:szCs w:val="20"/>
              </w:rPr>
              <w:t>200</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027D6F" w:rsidRPr="009A6652" w:rsidRDefault="00027D6F" w:rsidP="00853693">
            <w:pPr>
              <w:rPr>
                <w:rFonts w:ascii="Times New Roman" w:eastAsia="Times New Roman" w:hAnsi="Times New Roman"/>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027D6F" w:rsidRDefault="00027D6F" w:rsidP="00853693">
            <w:pPr>
              <w:rPr>
                <w:rFonts w:ascii="Times New Roman" w:eastAsia="Times New Roman" w:hAnsi="Times New Roman"/>
                <w:sz w:val="20"/>
                <w:szCs w:val="20"/>
              </w:rPr>
            </w:pPr>
            <w:r>
              <w:rPr>
                <w:rFonts w:ascii="Times New Roman" w:eastAsia="Times New Roman" w:hAnsi="Times New Roman"/>
                <w:sz w:val="20"/>
                <w:szCs w:val="20"/>
              </w:rPr>
              <w:t>200</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 xml:space="preserve">1391 </w:t>
            </w:r>
            <w:proofErr w:type="gramStart"/>
            <w:r w:rsidRPr="009A6652">
              <w:rPr>
                <w:rFonts w:ascii="Times New Roman" w:eastAsia="Times New Roman" w:hAnsi="Times New Roman"/>
                <w:sz w:val="20"/>
                <w:szCs w:val="20"/>
              </w:rPr>
              <w:t>amortissement</w:t>
            </w:r>
            <w:proofErr w:type="gramEnd"/>
            <w:r w:rsidRPr="009A6652">
              <w:rPr>
                <w:rFonts w:ascii="Times New Roman" w:eastAsia="Times New Roman" w:hAnsi="Times New Roman"/>
                <w:sz w:val="20"/>
                <w:szCs w:val="20"/>
              </w:rPr>
              <w:t xml:space="preserve"> subventions </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+92 921.91 (idem cpte RF 777)</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92 921.91</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b/>
                <w:sz w:val="20"/>
                <w:szCs w:val="20"/>
              </w:rPr>
            </w:pPr>
            <w:r>
              <w:rPr>
                <w:rFonts w:ascii="Times New Roman" w:eastAsia="Times New Roman" w:hAnsi="Times New Roman"/>
                <w:b/>
                <w:sz w:val="20"/>
                <w:szCs w:val="20"/>
              </w:rPr>
              <w:t>130 760</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b/>
                <w:sz w:val="20"/>
                <w:szCs w:val="20"/>
              </w:rPr>
            </w:pPr>
            <w:r w:rsidRPr="009A6652">
              <w:rPr>
                <w:rFonts w:ascii="Times New Roman" w:eastAsia="Times New Roman" w:hAnsi="Times New Roman"/>
                <w:b/>
                <w:sz w:val="20"/>
                <w:szCs w:val="20"/>
              </w:rPr>
              <w:t>Total DI 358 568.66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b/>
                <w:sz w:val="20"/>
                <w:szCs w:val="20"/>
              </w:rPr>
            </w:pPr>
            <w:r>
              <w:rPr>
                <w:rFonts w:ascii="Times New Roman" w:eastAsia="Times New Roman" w:hAnsi="Times New Roman"/>
                <w:b/>
                <w:sz w:val="20"/>
                <w:szCs w:val="20"/>
              </w:rPr>
              <w:t>489 328.66</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b/>
                <w:sz w:val="20"/>
                <w:szCs w:val="20"/>
              </w:rPr>
            </w:pPr>
            <w:r w:rsidRPr="009A6652">
              <w:rPr>
                <w:rFonts w:ascii="Times New Roman" w:eastAsia="Times New Roman" w:hAnsi="Times New Roman"/>
                <w:b/>
                <w:sz w:val="20"/>
                <w:szCs w:val="20"/>
              </w:rPr>
              <w:t xml:space="preserve">Recettes </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001 excédent antérieur reporté</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+205 580.16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205 580.16</w:t>
            </w:r>
          </w:p>
        </w:tc>
      </w:tr>
      <w:tr w:rsidR="00027D6F"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tcPr>
          <w:p w:rsidR="00027D6F"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13 subventions investissements</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27D6F"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40 000</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027D6F" w:rsidRPr="009A6652" w:rsidRDefault="00027D6F" w:rsidP="00853693">
            <w:pPr>
              <w:rPr>
                <w:rFonts w:ascii="Times New Roman" w:eastAsia="Times New Roman" w:hAnsi="Times New Roman"/>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027D6F" w:rsidRPr="009A6652" w:rsidRDefault="00027D6F" w:rsidP="00853693">
            <w:pPr>
              <w:rPr>
                <w:rFonts w:ascii="Times New Roman" w:eastAsia="Times New Roman" w:hAnsi="Times New Roman"/>
                <w:sz w:val="20"/>
                <w:szCs w:val="20"/>
              </w:rPr>
            </w:pP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28</w:t>
            </w:r>
            <w:proofErr w:type="gramStart"/>
            <w:r w:rsidRPr="009A6652">
              <w:rPr>
                <w:rFonts w:ascii="Times New Roman" w:eastAsia="Times New Roman" w:hAnsi="Times New Roman"/>
                <w:sz w:val="20"/>
                <w:szCs w:val="20"/>
              </w:rPr>
              <w:t>…(</w:t>
            </w:r>
            <w:proofErr w:type="gramEnd"/>
            <w:r w:rsidRPr="009A6652">
              <w:rPr>
                <w:rFonts w:ascii="Times New Roman" w:eastAsia="Times New Roman" w:hAnsi="Times New Roman"/>
                <w:sz w:val="20"/>
                <w:szCs w:val="20"/>
              </w:rPr>
              <w:t xml:space="preserve"> amortissement immobilisations)</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 xml:space="preserve">+ 58 827.19 </w:t>
            </w:r>
            <w:proofErr w:type="gramStart"/>
            <w:r w:rsidRPr="009A6652">
              <w:rPr>
                <w:rFonts w:ascii="Times New Roman" w:eastAsia="Times New Roman" w:hAnsi="Times New Roman"/>
                <w:sz w:val="20"/>
                <w:szCs w:val="20"/>
              </w:rPr>
              <w:t>( idem</w:t>
            </w:r>
            <w:proofErr w:type="gramEnd"/>
            <w:r w:rsidRPr="009A6652">
              <w:rPr>
                <w:rFonts w:ascii="Times New Roman" w:eastAsia="Times New Roman" w:hAnsi="Times New Roman"/>
                <w:sz w:val="20"/>
                <w:szCs w:val="20"/>
              </w:rPr>
              <w:t xml:space="preserve"> DF6811)</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58 827.19</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 xml:space="preserve">021 </w:t>
            </w:r>
            <w:proofErr w:type="gramStart"/>
            <w:r w:rsidRPr="009A6652">
              <w:rPr>
                <w:rFonts w:ascii="Times New Roman" w:eastAsia="Times New Roman" w:hAnsi="Times New Roman"/>
                <w:sz w:val="20"/>
                <w:szCs w:val="20"/>
              </w:rPr>
              <w:t>virement</w:t>
            </w:r>
            <w:proofErr w:type="gramEnd"/>
            <w:r w:rsidRPr="009A6652">
              <w:rPr>
                <w:rFonts w:ascii="Times New Roman" w:eastAsia="Times New Roman" w:hAnsi="Times New Roman"/>
                <w:sz w:val="20"/>
                <w:szCs w:val="20"/>
              </w:rPr>
              <w:t xml:space="preserve"> de la section de fonctionnement </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90 760</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sz w:val="20"/>
                <w:szCs w:val="20"/>
              </w:rPr>
            </w:pPr>
            <w:r w:rsidRPr="009A6652">
              <w:rPr>
                <w:rFonts w:ascii="Times New Roman" w:eastAsia="Times New Roman" w:hAnsi="Times New Roman"/>
                <w:sz w:val="20"/>
                <w:szCs w:val="20"/>
              </w:rPr>
              <w:t xml:space="preserve">+94 161.31 </w:t>
            </w:r>
            <w:proofErr w:type="gramStart"/>
            <w:r w:rsidRPr="009A6652">
              <w:rPr>
                <w:rFonts w:ascii="Times New Roman" w:eastAsia="Times New Roman" w:hAnsi="Times New Roman"/>
                <w:sz w:val="20"/>
                <w:szCs w:val="20"/>
              </w:rPr>
              <w:t>( idem</w:t>
            </w:r>
            <w:proofErr w:type="gramEnd"/>
            <w:r w:rsidRPr="009A6652">
              <w:rPr>
                <w:rFonts w:ascii="Times New Roman" w:eastAsia="Times New Roman" w:hAnsi="Times New Roman"/>
                <w:sz w:val="20"/>
                <w:szCs w:val="20"/>
              </w:rPr>
              <w:t xml:space="preserve"> 023 DF)</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sz w:val="20"/>
                <w:szCs w:val="20"/>
              </w:rPr>
            </w:pPr>
            <w:r>
              <w:rPr>
                <w:rFonts w:ascii="Times New Roman" w:eastAsia="Times New Roman" w:hAnsi="Times New Roman"/>
                <w:sz w:val="20"/>
                <w:szCs w:val="20"/>
              </w:rPr>
              <w:t>184 921.31</w:t>
            </w:r>
          </w:p>
        </w:tc>
      </w:tr>
      <w:tr w:rsidR="00E633E3" w:rsidRPr="009A6652" w:rsidTr="00853693">
        <w:tc>
          <w:tcPr>
            <w:tcW w:w="3331"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E633E3" w:rsidP="00853693">
            <w:pPr>
              <w:rPr>
                <w:rFonts w:ascii="Times New Roman" w:eastAsia="Times New Roman" w:hAnsi="Times New Roman"/>
                <w:sz w:val="20"/>
                <w:szCs w:val="20"/>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b/>
                <w:sz w:val="20"/>
                <w:szCs w:val="20"/>
              </w:rPr>
            </w:pPr>
            <w:r>
              <w:rPr>
                <w:rFonts w:ascii="Times New Roman" w:eastAsia="Times New Roman" w:hAnsi="Times New Roman"/>
                <w:b/>
                <w:sz w:val="20"/>
                <w:szCs w:val="20"/>
              </w:rPr>
              <w:t>130 760</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E633E3" w:rsidRPr="009A6652" w:rsidRDefault="00E633E3" w:rsidP="00853693">
            <w:pPr>
              <w:rPr>
                <w:rFonts w:ascii="Times New Roman" w:eastAsia="Times New Roman" w:hAnsi="Times New Roman"/>
                <w:b/>
                <w:sz w:val="20"/>
                <w:szCs w:val="20"/>
              </w:rPr>
            </w:pPr>
            <w:r w:rsidRPr="009A6652">
              <w:rPr>
                <w:rFonts w:ascii="Times New Roman" w:eastAsia="Times New Roman" w:hAnsi="Times New Roman"/>
                <w:b/>
                <w:sz w:val="20"/>
                <w:szCs w:val="20"/>
              </w:rPr>
              <w:t>Total RI : 358 568.66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633E3" w:rsidRPr="009A6652" w:rsidRDefault="00027D6F" w:rsidP="00853693">
            <w:pPr>
              <w:rPr>
                <w:rFonts w:ascii="Times New Roman" w:eastAsia="Times New Roman" w:hAnsi="Times New Roman"/>
                <w:b/>
                <w:sz w:val="20"/>
                <w:szCs w:val="20"/>
              </w:rPr>
            </w:pPr>
            <w:r>
              <w:rPr>
                <w:rFonts w:ascii="Times New Roman" w:eastAsia="Times New Roman" w:hAnsi="Times New Roman"/>
                <w:b/>
                <w:sz w:val="20"/>
                <w:szCs w:val="20"/>
              </w:rPr>
              <w:t>489 328.66</w:t>
            </w:r>
          </w:p>
        </w:tc>
      </w:tr>
    </w:tbl>
    <w:p w:rsidR="0001475F" w:rsidRDefault="0001475F" w:rsidP="00853693">
      <w:pPr>
        <w:rPr>
          <w:rFonts w:ascii="Times New Roman" w:hAnsi="Times New Roman"/>
          <w:b/>
          <w:bCs/>
        </w:rPr>
      </w:pPr>
    </w:p>
    <w:p w:rsidR="006F057D" w:rsidRPr="00705E23" w:rsidRDefault="006F057D" w:rsidP="00853693">
      <w:pPr>
        <w:rPr>
          <w:rFonts w:ascii="Times New Roman" w:hAnsi="Times New Roman"/>
          <w:bCs/>
        </w:rPr>
      </w:pPr>
      <w:r w:rsidRPr="00705E23">
        <w:rPr>
          <w:rFonts w:ascii="Times New Roman" w:hAnsi="Times New Roman"/>
          <w:bCs/>
        </w:rPr>
        <w:t xml:space="preserve">M. TAHOCES demande des </w:t>
      </w:r>
      <w:r w:rsidR="00705E23" w:rsidRPr="00705E23">
        <w:rPr>
          <w:rFonts w:ascii="Times New Roman" w:hAnsi="Times New Roman"/>
          <w:bCs/>
        </w:rPr>
        <w:t xml:space="preserve">explications sur les titres </w:t>
      </w:r>
      <w:proofErr w:type="spellStart"/>
      <w:r w:rsidR="00705E23" w:rsidRPr="00705E23">
        <w:rPr>
          <w:rFonts w:ascii="Times New Roman" w:hAnsi="Times New Roman"/>
          <w:bCs/>
        </w:rPr>
        <w:t>irre</w:t>
      </w:r>
      <w:r w:rsidRPr="00705E23">
        <w:rPr>
          <w:rFonts w:ascii="Times New Roman" w:hAnsi="Times New Roman"/>
          <w:bCs/>
        </w:rPr>
        <w:t>couvrables</w:t>
      </w:r>
      <w:proofErr w:type="spellEnd"/>
      <w:r w:rsidRPr="00705E23">
        <w:rPr>
          <w:rFonts w:ascii="Times New Roman" w:hAnsi="Times New Roman"/>
          <w:bCs/>
        </w:rPr>
        <w:t>.</w:t>
      </w:r>
    </w:p>
    <w:p w:rsidR="006F057D" w:rsidRPr="00705E23" w:rsidRDefault="006F057D" w:rsidP="00853693">
      <w:pPr>
        <w:rPr>
          <w:rFonts w:ascii="Times New Roman" w:hAnsi="Times New Roman"/>
          <w:bCs/>
        </w:rPr>
      </w:pPr>
      <w:r w:rsidRPr="00705E23">
        <w:rPr>
          <w:rFonts w:ascii="Times New Roman" w:hAnsi="Times New Roman"/>
          <w:bCs/>
        </w:rPr>
        <w:t>Mme BARDON indique qu’il s’agit de 2 titres émis auprès de la Chambre d’Agriculture et chambre des métiers avant leur retrait du syndicat mixte pour lesquels le trésorier a usé de tous les moyens pour les recouvrer sans succès. S’agissant de créances anciennes, M. le Trésorier demande désormais leur annulation.</w:t>
      </w:r>
    </w:p>
    <w:p w:rsidR="0001475F" w:rsidRDefault="0001475F" w:rsidP="00853693">
      <w:pPr>
        <w:rPr>
          <w:rFonts w:ascii="Times New Roman" w:hAnsi="Times New Roman"/>
          <w:b/>
          <w:bCs/>
        </w:rPr>
      </w:pPr>
    </w:p>
    <w:p w:rsidR="00811795" w:rsidRDefault="00705E23" w:rsidP="00853693">
      <w:pPr>
        <w:rPr>
          <w:rFonts w:ascii="Times New Roman" w:hAnsi="Times New Roman"/>
          <w:b/>
          <w:bCs/>
          <w:sz w:val="24"/>
          <w:szCs w:val="24"/>
        </w:rPr>
      </w:pPr>
      <w:r>
        <w:rPr>
          <w:rFonts w:ascii="Times New Roman" w:hAnsi="Times New Roman"/>
          <w:b/>
          <w:bCs/>
          <w:sz w:val="24"/>
          <w:szCs w:val="24"/>
        </w:rPr>
        <w:t>Mme Fabienne BARDON</w:t>
      </w:r>
      <w:r w:rsidR="00454655" w:rsidRPr="0001475F">
        <w:rPr>
          <w:rFonts w:ascii="Times New Roman" w:hAnsi="Times New Roman"/>
          <w:b/>
          <w:bCs/>
          <w:sz w:val="24"/>
          <w:szCs w:val="24"/>
        </w:rPr>
        <w:t xml:space="preserve"> propose </w:t>
      </w:r>
      <w:r>
        <w:rPr>
          <w:rFonts w:ascii="Times New Roman" w:hAnsi="Times New Roman"/>
          <w:b/>
          <w:bCs/>
          <w:sz w:val="24"/>
          <w:szCs w:val="24"/>
        </w:rPr>
        <w:t xml:space="preserve">ensuite </w:t>
      </w:r>
      <w:r w:rsidR="00454655" w:rsidRPr="0001475F">
        <w:rPr>
          <w:rFonts w:ascii="Times New Roman" w:hAnsi="Times New Roman"/>
          <w:b/>
          <w:bCs/>
          <w:sz w:val="24"/>
          <w:szCs w:val="24"/>
        </w:rPr>
        <w:t xml:space="preserve">d’adopter le budget supplémentaire 2019 tel </w:t>
      </w:r>
      <w:r>
        <w:rPr>
          <w:rFonts w:ascii="Times New Roman" w:hAnsi="Times New Roman"/>
          <w:b/>
          <w:bCs/>
          <w:sz w:val="24"/>
          <w:szCs w:val="24"/>
        </w:rPr>
        <w:t xml:space="preserve">que présenté. </w:t>
      </w:r>
    </w:p>
    <w:p w:rsidR="00705E23" w:rsidRDefault="00705E23" w:rsidP="00853693">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Pr>
          <w:rFonts w:ascii="Times New Roman" w:hAnsi="Times New Roman"/>
          <w:b/>
          <w:bCs/>
          <w:sz w:val="24"/>
          <w:szCs w:val="24"/>
        </w:rPr>
        <w:t>Le budget supplémentaire est voté à l’unanimité.</w:t>
      </w:r>
    </w:p>
    <w:p w:rsidR="00705E23" w:rsidRPr="0001475F" w:rsidRDefault="00705E23" w:rsidP="00853693">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Pr>
          <w:rFonts w:ascii="Times New Roman" w:hAnsi="Times New Roman"/>
          <w:b/>
          <w:bCs/>
          <w:sz w:val="24"/>
          <w:szCs w:val="24"/>
        </w:rPr>
        <w:t xml:space="preserve">La délibération pour annulation des deux titres </w:t>
      </w:r>
      <w:proofErr w:type="spellStart"/>
      <w:r>
        <w:rPr>
          <w:rFonts w:ascii="Times New Roman" w:hAnsi="Times New Roman"/>
          <w:b/>
          <w:bCs/>
          <w:sz w:val="24"/>
          <w:szCs w:val="24"/>
        </w:rPr>
        <w:t>irrecouvrables</w:t>
      </w:r>
      <w:proofErr w:type="spellEnd"/>
      <w:r>
        <w:rPr>
          <w:rFonts w:ascii="Times New Roman" w:hAnsi="Times New Roman"/>
          <w:b/>
          <w:bCs/>
          <w:sz w:val="24"/>
          <w:szCs w:val="24"/>
        </w:rPr>
        <w:t xml:space="preserve"> est acceptée à l’unanimité.</w:t>
      </w:r>
    </w:p>
    <w:p w:rsidR="00811795" w:rsidRPr="00705E23" w:rsidRDefault="00811795" w:rsidP="00853693">
      <w:pPr>
        <w:rPr>
          <w:rFonts w:ascii="Times New Roman" w:hAnsi="Times New Roman"/>
          <w:bCs/>
          <w:sz w:val="24"/>
          <w:szCs w:val="24"/>
        </w:rPr>
      </w:pPr>
      <w:r w:rsidRPr="00705E23">
        <w:rPr>
          <w:rFonts w:ascii="Times New Roman" w:hAnsi="Times New Roman"/>
          <w:bCs/>
          <w:sz w:val="24"/>
          <w:szCs w:val="24"/>
        </w:rPr>
        <w:t xml:space="preserve">Le budget primitif + supplémentaire s’établira de la manière suivante :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111"/>
      </w:tblGrid>
      <w:tr w:rsidR="00406ED6" w:rsidRPr="00705E23" w:rsidTr="009A6652">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351801" w:rsidRPr="00705E23" w:rsidRDefault="00351801" w:rsidP="00853693">
            <w:pPr>
              <w:jc w:val="center"/>
              <w:rPr>
                <w:rFonts w:ascii="Times New Roman" w:eastAsia="Times New Roman" w:hAnsi="Times New Roman"/>
                <w:bCs/>
                <w:sz w:val="24"/>
                <w:szCs w:val="24"/>
              </w:rPr>
            </w:pPr>
            <w:r w:rsidRPr="00705E23">
              <w:rPr>
                <w:rFonts w:ascii="Times New Roman" w:eastAsia="Times New Roman" w:hAnsi="Times New Roman"/>
                <w:bCs/>
                <w:sz w:val="24"/>
                <w:szCs w:val="24"/>
              </w:rPr>
              <w:t>DF/RF 2 191 000+417 165.27=2</w:t>
            </w:r>
            <w:r w:rsidR="00027D6F" w:rsidRPr="00705E23">
              <w:rPr>
                <w:rFonts w:ascii="Times New Roman" w:eastAsia="Times New Roman" w:hAnsi="Times New Roman"/>
                <w:bCs/>
                <w:sz w:val="24"/>
                <w:szCs w:val="24"/>
              </w:rPr>
              <w:t> </w:t>
            </w:r>
            <w:r w:rsidRPr="00705E23">
              <w:rPr>
                <w:rFonts w:ascii="Times New Roman" w:eastAsia="Times New Roman" w:hAnsi="Times New Roman"/>
                <w:bCs/>
                <w:sz w:val="24"/>
                <w:szCs w:val="24"/>
              </w:rPr>
              <w:t>608</w:t>
            </w:r>
            <w:r w:rsidR="00027D6F" w:rsidRPr="00705E23">
              <w:rPr>
                <w:rFonts w:ascii="Times New Roman" w:eastAsia="Times New Roman" w:hAnsi="Times New Roman"/>
                <w:bCs/>
                <w:sz w:val="24"/>
                <w:szCs w:val="24"/>
              </w:rPr>
              <w:t xml:space="preserve"> </w:t>
            </w:r>
            <w:r w:rsidRPr="00705E23">
              <w:rPr>
                <w:rFonts w:ascii="Times New Roman" w:eastAsia="Times New Roman" w:hAnsi="Times New Roman"/>
                <w:bCs/>
                <w:sz w:val="24"/>
                <w:szCs w:val="24"/>
              </w:rPr>
              <w:t>165.27</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51801" w:rsidRPr="00705E23" w:rsidRDefault="00351801" w:rsidP="00853693">
            <w:pPr>
              <w:jc w:val="center"/>
              <w:rPr>
                <w:rFonts w:ascii="Times New Roman" w:eastAsia="Times New Roman" w:hAnsi="Times New Roman"/>
                <w:bCs/>
                <w:sz w:val="24"/>
                <w:szCs w:val="24"/>
              </w:rPr>
            </w:pPr>
            <w:r w:rsidRPr="00705E23">
              <w:rPr>
                <w:rFonts w:ascii="Times New Roman" w:eastAsia="Times New Roman" w:hAnsi="Times New Roman"/>
                <w:bCs/>
                <w:sz w:val="24"/>
                <w:szCs w:val="24"/>
              </w:rPr>
              <w:t>DI/RI  130 760+358 568.66=489 328.66</w:t>
            </w:r>
          </w:p>
        </w:tc>
      </w:tr>
    </w:tbl>
    <w:p w:rsidR="00811795" w:rsidRDefault="00811795" w:rsidP="00853693"/>
    <w:p w:rsidR="0001475F" w:rsidRDefault="0001475F" w:rsidP="00853693">
      <w:pPr>
        <w:spacing w:after="0" w:line="240" w:lineRule="auto"/>
      </w:pPr>
      <w:r>
        <w:br w:type="page"/>
      </w:r>
    </w:p>
    <w:p w:rsidR="00351801" w:rsidRPr="0001475F" w:rsidRDefault="00351801" w:rsidP="00853693">
      <w:pPr>
        <w:rPr>
          <w:sz w:val="24"/>
          <w:szCs w:val="24"/>
        </w:rPr>
      </w:pPr>
    </w:p>
    <w:p w:rsidR="00351801" w:rsidRPr="0001475F" w:rsidRDefault="00351801" w:rsidP="00853693">
      <w:pPr>
        <w:keepNext/>
        <w:keepLines/>
        <w:spacing w:after="0" w:line="240" w:lineRule="auto"/>
        <w:ind w:left="786" w:right="-567"/>
        <w:jc w:val="both"/>
        <w:outlineLvl w:val="1"/>
        <w:rPr>
          <w:rFonts w:ascii="Times New Roman" w:eastAsia="Times New Roman" w:hAnsi="Times New Roman"/>
          <w:b/>
          <w:i/>
          <w:iCs/>
          <w:smallCaps/>
          <w:sz w:val="24"/>
          <w:szCs w:val="24"/>
          <w:u w:val="single"/>
        </w:rPr>
      </w:pPr>
      <w:r w:rsidRPr="0001475F">
        <w:rPr>
          <w:rFonts w:ascii="Times New Roman" w:eastAsia="Times New Roman" w:hAnsi="Times New Roman"/>
          <w:b/>
          <w:i/>
          <w:iCs/>
          <w:smallCaps/>
          <w:sz w:val="24"/>
          <w:szCs w:val="24"/>
          <w:u w:val="single"/>
        </w:rPr>
        <w:t>D/N°2019-27 dotations aux amortissements</w:t>
      </w:r>
    </w:p>
    <w:p w:rsidR="00AC1BBA" w:rsidRDefault="00AC1BBA" w:rsidP="00853693">
      <w:pPr>
        <w:keepNext/>
        <w:keepLines/>
        <w:spacing w:after="0" w:line="240" w:lineRule="auto"/>
        <w:ind w:left="786" w:right="-567"/>
        <w:jc w:val="both"/>
        <w:outlineLvl w:val="1"/>
        <w:rPr>
          <w:rFonts w:ascii="Times New Roman" w:eastAsia="Times New Roman" w:hAnsi="Times New Roman"/>
          <w:b/>
          <w:i/>
          <w:iCs/>
          <w:smallCaps/>
          <w:sz w:val="24"/>
          <w:szCs w:val="24"/>
          <w:u w:val="single"/>
        </w:rPr>
      </w:pPr>
    </w:p>
    <w:p w:rsidR="0001475F" w:rsidRPr="0001475F" w:rsidRDefault="0001475F" w:rsidP="00853693">
      <w:pPr>
        <w:keepNext/>
        <w:keepLines/>
        <w:spacing w:after="0" w:line="240" w:lineRule="auto"/>
        <w:ind w:left="786" w:right="-567"/>
        <w:jc w:val="both"/>
        <w:outlineLvl w:val="1"/>
        <w:rPr>
          <w:rFonts w:ascii="Times New Roman" w:eastAsia="Times New Roman" w:hAnsi="Times New Roman"/>
          <w:b/>
          <w:i/>
          <w:iCs/>
          <w:smallCaps/>
          <w:sz w:val="24"/>
          <w:szCs w:val="24"/>
          <w:u w:val="single"/>
        </w:rPr>
      </w:pPr>
    </w:p>
    <w:p w:rsidR="00351801" w:rsidRPr="00B26C9C" w:rsidRDefault="00705E23" w:rsidP="00853693">
      <w:pPr>
        <w:rPr>
          <w:rFonts w:ascii="Times New Roman" w:hAnsi="Times New Roman"/>
          <w:sz w:val="24"/>
          <w:szCs w:val="24"/>
        </w:rPr>
      </w:pPr>
      <w:r>
        <w:rPr>
          <w:rFonts w:ascii="Times New Roman" w:hAnsi="Times New Roman"/>
          <w:sz w:val="24"/>
          <w:szCs w:val="24"/>
        </w:rPr>
        <w:t>Mme Fabienne BARDON reprend les écritures inscrites</w:t>
      </w:r>
      <w:r w:rsidR="00454655" w:rsidRPr="00B26C9C">
        <w:rPr>
          <w:rFonts w:ascii="Times New Roman" w:hAnsi="Times New Roman"/>
          <w:sz w:val="24"/>
          <w:szCs w:val="24"/>
        </w:rPr>
        <w:t xml:space="preserve"> dans le budget supplémentaire</w:t>
      </w:r>
      <w:r>
        <w:rPr>
          <w:rFonts w:ascii="Times New Roman" w:hAnsi="Times New Roman"/>
          <w:sz w:val="24"/>
          <w:szCs w:val="24"/>
        </w:rPr>
        <w:t xml:space="preserve"> en détaillant</w:t>
      </w:r>
      <w:r w:rsidR="00454655" w:rsidRPr="00B26C9C">
        <w:rPr>
          <w:rFonts w:ascii="Times New Roman" w:hAnsi="Times New Roman"/>
          <w:sz w:val="24"/>
          <w:szCs w:val="24"/>
        </w:rPr>
        <w:t xml:space="preserve"> </w:t>
      </w:r>
      <w:r w:rsidR="00351801" w:rsidRPr="00B26C9C">
        <w:rPr>
          <w:rFonts w:ascii="Times New Roman" w:hAnsi="Times New Roman"/>
          <w:sz w:val="24"/>
          <w:szCs w:val="24"/>
        </w:rPr>
        <w:t xml:space="preserve">les amortissements à compter de 2019 </w:t>
      </w:r>
      <w:r w:rsidR="00454655" w:rsidRPr="00B26C9C">
        <w:rPr>
          <w:rFonts w:ascii="Times New Roman" w:hAnsi="Times New Roman"/>
          <w:sz w:val="24"/>
          <w:szCs w:val="24"/>
        </w:rPr>
        <w:t xml:space="preserve">en accord avec le Trésorier </w:t>
      </w:r>
      <w:r w:rsidR="00351801" w:rsidRPr="00B26C9C">
        <w:rPr>
          <w:rFonts w:ascii="Times New Roman" w:hAnsi="Times New Roman"/>
          <w:sz w:val="24"/>
          <w:szCs w:val="24"/>
        </w:rPr>
        <w:t xml:space="preserve">comme suit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525"/>
        <w:gridCol w:w="1508"/>
        <w:gridCol w:w="1424"/>
        <w:gridCol w:w="1770"/>
        <w:gridCol w:w="1769"/>
      </w:tblGrid>
      <w:tr w:rsidR="009A6652" w:rsidTr="009A6652">
        <w:tc>
          <w:tcPr>
            <w:tcW w:w="1479" w:type="dxa"/>
            <w:shd w:val="clear" w:color="auto" w:fill="D0CECE"/>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 xml:space="preserve">Nature </w:t>
            </w:r>
          </w:p>
        </w:tc>
        <w:tc>
          <w:tcPr>
            <w:tcW w:w="1554" w:type="dxa"/>
            <w:shd w:val="clear" w:color="auto" w:fill="D0CECE"/>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Compte</w:t>
            </w:r>
          </w:p>
        </w:tc>
        <w:tc>
          <w:tcPr>
            <w:tcW w:w="1514" w:type="dxa"/>
            <w:shd w:val="clear" w:color="auto" w:fill="D0CECE"/>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Total à amortir</w:t>
            </w:r>
          </w:p>
        </w:tc>
        <w:tc>
          <w:tcPr>
            <w:tcW w:w="1457" w:type="dxa"/>
            <w:shd w:val="clear" w:color="auto" w:fill="D0CECE"/>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durée</w:t>
            </w:r>
          </w:p>
        </w:tc>
        <w:tc>
          <w:tcPr>
            <w:tcW w:w="1778" w:type="dxa"/>
            <w:shd w:val="clear" w:color="auto" w:fill="D0CECE"/>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amortissements</w:t>
            </w:r>
          </w:p>
        </w:tc>
        <w:tc>
          <w:tcPr>
            <w:tcW w:w="1280" w:type="dxa"/>
            <w:shd w:val="clear" w:color="auto" w:fill="D0CECE"/>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 xml:space="preserve">Imputations </w:t>
            </w:r>
          </w:p>
        </w:tc>
      </w:tr>
      <w:tr w:rsidR="009A6652" w:rsidTr="009A6652">
        <w:tc>
          <w:tcPr>
            <w:tcW w:w="1479" w:type="dxa"/>
            <w:shd w:val="clear" w:color="auto" w:fill="D0CECE"/>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immobilisations</w:t>
            </w:r>
          </w:p>
        </w:tc>
        <w:tc>
          <w:tcPr>
            <w:tcW w:w="1554" w:type="dxa"/>
            <w:shd w:val="clear" w:color="auto" w:fill="auto"/>
          </w:tcPr>
          <w:p w:rsidR="00351801" w:rsidRPr="009A6652" w:rsidRDefault="00351801" w:rsidP="00853693">
            <w:pPr>
              <w:rPr>
                <w:rFonts w:ascii="Times New Roman" w:eastAsia="Times New Roman" w:hAnsi="Times New Roman"/>
              </w:rPr>
            </w:pPr>
          </w:p>
        </w:tc>
        <w:tc>
          <w:tcPr>
            <w:tcW w:w="1514" w:type="dxa"/>
            <w:shd w:val="clear" w:color="auto" w:fill="auto"/>
          </w:tcPr>
          <w:p w:rsidR="00351801" w:rsidRPr="009A6652" w:rsidRDefault="00351801" w:rsidP="00853693">
            <w:pPr>
              <w:rPr>
                <w:rFonts w:ascii="Times New Roman" w:eastAsia="Times New Roman" w:hAnsi="Times New Roman"/>
              </w:rPr>
            </w:pPr>
          </w:p>
        </w:tc>
        <w:tc>
          <w:tcPr>
            <w:tcW w:w="1457" w:type="dxa"/>
            <w:shd w:val="clear" w:color="auto" w:fill="auto"/>
          </w:tcPr>
          <w:p w:rsidR="00351801" w:rsidRPr="009A6652" w:rsidRDefault="00351801" w:rsidP="00853693">
            <w:pPr>
              <w:rPr>
                <w:rFonts w:ascii="Times New Roman" w:eastAsia="Times New Roman" w:hAnsi="Times New Roman"/>
              </w:rPr>
            </w:pPr>
          </w:p>
        </w:tc>
        <w:tc>
          <w:tcPr>
            <w:tcW w:w="1778" w:type="dxa"/>
            <w:shd w:val="clear" w:color="auto" w:fill="auto"/>
          </w:tcPr>
          <w:p w:rsidR="00351801" w:rsidRPr="009A6652" w:rsidRDefault="00351801" w:rsidP="00853693">
            <w:pPr>
              <w:rPr>
                <w:rFonts w:ascii="Times New Roman" w:eastAsia="Times New Roman" w:hAnsi="Times New Roman"/>
              </w:rPr>
            </w:pPr>
          </w:p>
        </w:tc>
        <w:tc>
          <w:tcPr>
            <w:tcW w:w="1280" w:type="dxa"/>
            <w:shd w:val="clear" w:color="auto" w:fill="auto"/>
          </w:tcPr>
          <w:p w:rsidR="00351801" w:rsidRPr="009A6652" w:rsidRDefault="00351801" w:rsidP="00853693">
            <w:pPr>
              <w:rPr>
                <w:rFonts w:ascii="Times New Roman" w:eastAsia="Times New Roman" w:hAnsi="Times New Roman"/>
              </w:rPr>
            </w:pPr>
          </w:p>
        </w:tc>
      </w:tr>
      <w:tr w:rsidR="009A6652" w:rsidTr="009A6652">
        <w:tc>
          <w:tcPr>
            <w:tcW w:w="1479" w:type="dxa"/>
            <w:shd w:val="clear" w:color="auto" w:fill="auto"/>
          </w:tcPr>
          <w:p w:rsidR="00351801" w:rsidRPr="009A6652" w:rsidRDefault="00351801" w:rsidP="00853693">
            <w:pPr>
              <w:rPr>
                <w:rFonts w:ascii="Times New Roman" w:eastAsia="Times New Roman" w:hAnsi="Times New Roman"/>
              </w:rPr>
            </w:pPr>
          </w:p>
        </w:tc>
        <w:tc>
          <w:tcPr>
            <w:tcW w:w="1554"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2181</w:t>
            </w:r>
          </w:p>
        </w:tc>
        <w:tc>
          <w:tcPr>
            <w:tcW w:w="1514"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50 861€</w:t>
            </w:r>
          </w:p>
        </w:tc>
        <w:tc>
          <w:tcPr>
            <w:tcW w:w="1457"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 xml:space="preserve">20 ans </w:t>
            </w:r>
          </w:p>
        </w:tc>
        <w:tc>
          <w:tcPr>
            <w:tcW w:w="1778"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2543.05</w:t>
            </w:r>
          </w:p>
        </w:tc>
        <w:tc>
          <w:tcPr>
            <w:tcW w:w="1280"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DF6811/RI28181</w:t>
            </w:r>
          </w:p>
        </w:tc>
      </w:tr>
      <w:tr w:rsidR="009A6652" w:rsidTr="009A6652">
        <w:tc>
          <w:tcPr>
            <w:tcW w:w="1479" w:type="dxa"/>
            <w:shd w:val="clear" w:color="auto" w:fill="auto"/>
          </w:tcPr>
          <w:p w:rsidR="00351801" w:rsidRPr="009A6652" w:rsidRDefault="00351801" w:rsidP="00853693">
            <w:pPr>
              <w:rPr>
                <w:rFonts w:ascii="Times New Roman" w:eastAsia="Times New Roman" w:hAnsi="Times New Roman"/>
              </w:rPr>
            </w:pPr>
          </w:p>
        </w:tc>
        <w:tc>
          <w:tcPr>
            <w:tcW w:w="1554"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2182</w:t>
            </w:r>
          </w:p>
        </w:tc>
        <w:tc>
          <w:tcPr>
            <w:tcW w:w="1514"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85 535€</w:t>
            </w:r>
          </w:p>
        </w:tc>
        <w:tc>
          <w:tcPr>
            <w:tcW w:w="1457"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 xml:space="preserve">10 ans </w:t>
            </w:r>
          </w:p>
        </w:tc>
        <w:tc>
          <w:tcPr>
            <w:tcW w:w="1778"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8553.50</w:t>
            </w:r>
          </w:p>
        </w:tc>
        <w:tc>
          <w:tcPr>
            <w:tcW w:w="1280"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DF6811/28182</w:t>
            </w:r>
          </w:p>
        </w:tc>
      </w:tr>
      <w:tr w:rsidR="009A6652" w:rsidTr="009A6652">
        <w:tc>
          <w:tcPr>
            <w:tcW w:w="1479" w:type="dxa"/>
            <w:shd w:val="clear" w:color="auto" w:fill="auto"/>
          </w:tcPr>
          <w:p w:rsidR="00351801" w:rsidRPr="009A6652" w:rsidRDefault="00351801" w:rsidP="00853693">
            <w:pPr>
              <w:rPr>
                <w:rFonts w:ascii="Times New Roman" w:eastAsia="Times New Roman" w:hAnsi="Times New Roman"/>
              </w:rPr>
            </w:pPr>
          </w:p>
        </w:tc>
        <w:tc>
          <w:tcPr>
            <w:tcW w:w="1554"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2183</w:t>
            </w:r>
          </w:p>
        </w:tc>
        <w:tc>
          <w:tcPr>
            <w:tcW w:w="1514"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141 653€</w:t>
            </w:r>
          </w:p>
        </w:tc>
        <w:tc>
          <w:tcPr>
            <w:tcW w:w="1457"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7 ans</w:t>
            </w:r>
          </w:p>
        </w:tc>
        <w:tc>
          <w:tcPr>
            <w:tcW w:w="1778"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20 236.14</w:t>
            </w:r>
          </w:p>
        </w:tc>
        <w:tc>
          <w:tcPr>
            <w:tcW w:w="1280"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DF6811/28183</w:t>
            </w:r>
          </w:p>
        </w:tc>
      </w:tr>
      <w:tr w:rsidR="009A6652" w:rsidTr="009A6652">
        <w:tc>
          <w:tcPr>
            <w:tcW w:w="1479" w:type="dxa"/>
            <w:shd w:val="clear" w:color="auto" w:fill="auto"/>
          </w:tcPr>
          <w:p w:rsidR="00351801" w:rsidRPr="009A6652" w:rsidRDefault="00351801" w:rsidP="00853693">
            <w:pPr>
              <w:rPr>
                <w:rFonts w:ascii="Times New Roman" w:eastAsia="Times New Roman" w:hAnsi="Times New Roman"/>
              </w:rPr>
            </w:pPr>
          </w:p>
        </w:tc>
        <w:tc>
          <w:tcPr>
            <w:tcW w:w="1554"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2184</w:t>
            </w:r>
          </w:p>
        </w:tc>
        <w:tc>
          <w:tcPr>
            <w:tcW w:w="1514"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32 824€</w:t>
            </w:r>
          </w:p>
        </w:tc>
        <w:tc>
          <w:tcPr>
            <w:tcW w:w="1457"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 xml:space="preserve">10 ans </w:t>
            </w:r>
          </w:p>
        </w:tc>
        <w:tc>
          <w:tcPr>
            <w:tcW w:w="1778"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3 282.40</w:t>
            </w:r>
          </w:p>
        </w:tc>
        <w:tc>
          <w:tcPr>
            <w:tcW w:w="1280"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DF 6811/28184</w:t>
            </w:r>
          </w:p>
        </w:tc>
      </w:tr>
      <w:tr w:rsidR="009A6652" w:rsidTr="009A6652">
        <w:tc>
          <w:tcPr>
            <w:tcW w:w="1479" w:type="dxa"/>
            <w:shd w:val="clear" w:color="auto" w:fill="auto"/>
          </w:tcPr>
          <w:p w:rsidR="00351801" w:rsidRPr="009A6652" w:rsidRDefault="00351801" w:rsidP="00853693">
            <w:pPr>
              <w:rPr>
                <w:rFonts w:ascii="Times New Roman" w:eastAsia="Times New Roman" w:hAnsi="Times New Roman"/>
              </w:rPr>
            </w:pPr>
          </w:p>
        </w:tc>
        <w:tc>
          <w:tcPr>
            <w:tcW w:w="1554"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2188</w:t>
            </w:r>
          </w:p>
        </w:tc>
        <w:tc>
          <w:tcPr>
            <w:tcW w:w="1514"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484 242€</w:t>
            </w:r>
          </w:p>
        </w:tc>
        <w:tc>
          <w:tcPr>
            <w:tcW w:w="1457"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 xml:space="preserve">20 ans </w:t>
            </w:r>
          </w:p>
        </w:tc>
        <w:tc>
          <w:tcPr>
            <w:tcW w:w="1778"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24 212.10</w:t>
            </w:r>
          </w:p>
        </w:tc>
        <w:tc>
          <w:tcPr>
            <w:tcW w:w="1280"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DF6811/28188</w:t>
            </w:r>
          </w:p>
        </w:tc>
      </w:tr>
      <w:tr w:rsidR="009A6652" w:rsidTr="009A6652">
        <w:tc>
          <w:tcPr>
            <w:tcW w:w="1479" w:type="dxa"/>
            <w:shd w:val="clear" w:color="auto" w:fill="auto"/>
          </w:tcPr>
          <w:p w:rsidR="00351801" w:rsidRPr="009A6652" w:rsidRDefault="00351801" w:rsidP="00853693">
            <w:pPr>
              <w:rPr>
                <w:rFonts w:ascii="Times New Roman" w:eastAsia="Times New Roman" w:hAnsi="Times New Roman"/>
              </w:rPr>
            </w:pPr>
          </w:p>
        </w:tc>
        <w:tc>
          <w:tcPr>
            <w:tcW w:w="1554" w:type="dxa"/>
            <w:shd w:val="clear" w:color="auto" w:fill="auto"/>
          </w:tcPr>
          <w:p w:rsidR="00351801" w:rsidRPr="009A6652" w:rsidRDefault="00351801" w:rsidP="00853693">
            <w:pPr>
              <w:rPr>
                <w:rFonts w:ascii="Times New Roman" w:eastAsia="Times New Roman" w:hAnsi="Times New Roman"/>
              </w:rPr>
            </w:pPr>
          </w:p>
        </w:tc>
        <w:tc>
          <w:tcPr>
            <w:tcW w:w="1514" w:type="dxa"/>
            <w:shd w:val="clear" w:color="auto" w:fill="auto"/>
          </w:tcPr>
          <w:p w:rsidR="00351801" w:rsidRPr="009A6652" w:rsidRDefault="00351801" w:rsidP="00853693">
            <w:pPr>
              <w:rPr>
                <w:rFonts w:ascii="Times New Roman" w:eastAsia="Times New Roman" w:hAnsi="Times New Roman"/>
              </w:rPr>
            </w:pPr>
          </w:p>
        </w:tc>
        <w:tc>
          <w:tcPr>
            <w:tcW w:w="1457" w:type="dxa"/>
            <w:shd w:val="clear" w:color="auto" w:fill="auto"/>
          </w:tcPr>
          <w:p w:rsidR="00351801" w:rsidRPr="009A6652" w:rsidRDefault="00351801" w:rsidP="00853693">
            <w:pPr>
              <w:rPr>
                <w:rFonts w:ascii="Times New Roman" w:eastAsia="Times New Roman" w:hAnsi="Times New Roman"/>
              </w:rPr>
            </w:pPr>
          </w:p>
        </w:tc>
        <w:tc>
          <w:tcPr>
            <w:tcW w:w="1778" w:type="dxa"/>
            <w:shd w:val="clear" w:color="auto" w:fill="auto"/>
          </w:tcPr>
          <w:p w:rsidR="00351801" w:rsidRPr="009A6652" w:rsidRDefault="00351801" w:rsidP="00853693">
            <w:pPr>
              <w:rPr>
                <w:rFonts w:ascii="Times New Roman" w:eastAsia="Times New Roman" w:hAnsi="Times New Roman"/>
                <w:b/>
              </w:rPr>
            </w:pPr>
            <w:r w:rsidRPr="009A6652">
              <w:rPr>
                <w:rFonts w:ascii="Times New Roman" w:eastAsia="Times New Roman" w:hAnsi="Times New Roman"/>
                <w:b/>
              </w:rPr>
              <w:t>Total 58 827.19</w:t>
            </w:r>
          </w:p>
        </w:tc>
        <w:tc>
          <w:tcPr>
            <w:tcW w:w="1280" w:type="dxa"/>
            <w:shd w:val="clear" w:color="auto" w:fill="auto"/>
          </w:tcPr>
          <w:p w:rsidR="00351801" w:rsidRPr="009A6652" w:rsidRDefault="00351801" w:rsidP="00853693">
            <w:pPr>
              <w:rPr>
                <w:rFonts w:ascii="Times New Roman" w:eastAsia="Times New Roman" w:hAnsi="Times New Roman"/>
              </w:rPr>
            </w:pPr>
          </w:p>
        </w:tc>
      </w:tr>
      <w:tr w:rsidR="009A6652" w:rsidTr="009A6652">
        <w:tc>
          <w:tcPr>
            <w:tcW w:w="1479" w:type="dxa"/>
            <w:shd w:val="clear" w:color="auto" w:fill="D0CECE"/>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 xml:space="preserve">Subventions </w:t>
            </w:r>
          </w:p>
        </w:tc>
        <w:tc>
          <w:tcPr>
            <w:tcW w:w="1554" w:type="dxa"/>
            <w:shd w:val="clear" w:color="auto" w:fill="auto"/>
          </w:tcPr>
          <w:p w:rsidR="00351801" w:rsidRPr="009A6652" w:rsidRDefault="00351801" w:rsidP="00853693">
            <w:pPr>
              <w:rPr>
                <w:rFonts w:ascii="Times New Roman" w:eastAsia="Times New Roman" w:hAnsi="Times New Roman"/>
              </w:rPr>
            </w:pPr>
          </w:p>
        </w:tc>
        <w:tc>
          <w:tcPr>
            <w:tcW w:w="1514" w:type="dxa"/>
            <w:shd w:val="clear" w:color="auto" w:fill="auto"/>
          </w:tcPr>
          <w:p w:rsidR="00351801" w:rsidRPr="009A6652" w:rsidRDefault="00351801" w:rsidP="00853693">
            <w:pPr>
              <w:rPr>
                <w:rFonts w:ascii="Times New Roman" w:eastAsia="Times New Roman" w:hAnsi="Times New Roman"/>
              </w:rPr>
            </w:pPr>
          </w:p>
        </w:tc>
        <w:tc>
          <w:tcPr>
            <w:tcW w:w="1457" w:type="dxa"/>
            <w:shd w:val="clear" w:color="auto" w:fill="auto"/>
          </w:tcPr>
          <w:p w:rsidR="00351801" w:rsidRPr="009A6652" w:rsidRDefault="00351801" w:rsidP="00853693">
            <w:pPr>
              <w:rPr>
                <w:rFonts w:ascii="Times New Roman" w:eastAsia="Times New Roman" w:hAnsi="Times New Roman"/>
              </w:rPr>
            </w:pPr>
          </w:p>
        </w:tc>
        <w:tc>
          <w:tcPr>
            <w:tcW w:w="1778" w:type="dxa"/>
            <w:shd w:val="clear" w:color="auto" w:fill="auto"/>
          </w:tcPr>
          <w:p w:rsidR="00351801" w:rsidRPr="009A6652" w:rsidRDefault="00351801" w:rsidP="00853693">
            <w:pPr>
              <w:rPr>
                <w:rFonts w:ascii="Times New Roman" w:eastAsia="Times New Roman" w:hAnsi="Times New Roman"/>
              </w:rPr>
            </w:pPr>
          </w:p>
        </w:tc>
        <w:tc>
          <w:tcPr>
            <w:tcW w:w="1280" w:type="dxa"/>
            <w:shd w:val="clear" w:color="auto" w:fill="auto"/>
          </w:tcPr>
          <w:p w:rsidR="00351801" w:rsidRPr="009A6652" w:rsidRDefault="00351801" w:rsidP="00853693">
            <w:pPr>
              <w:rPr>
                <w:rFonts w:ascii="Times New Roman" w:eastAsia="Times New Roman" w:hAnsi="Times New Roman"/>
              </w:rPr>
            </w:pPr>
          </w:p>
        </w:tc>
      </w:tr>
      <w:tr w:rsidR="009A6652" w:rsidTr="009A6652">
        <w:tc>
          <w:tcPr>
            <w:tcW w:w="1479" w:type="dxa"/>
            <w:shd w:val="clear" w:color="auto" w:fill="auto"/>
          </w:tcPr>
          <w:p w:rsidR="00351801" w:rsidRPr="009A6652" w:rsidRDefault="00351801" w:rsidP="00853693">
            <w:pPr>
              <w:rPr>
                <w:rFonts w:ascii="Times New Roman" w:eastAsia="Times New Roman" w:hAnsi="Times New Roman"/>
              </w:rPr>
            </w:pPr>
          </w:p>
        </w:tc>
        <w:tc>
          <w:tcPr>
            <w:tcW w:w="1554"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13</w:t>
            </w:r>
          </w:p>
        </w:tc>
        <w:tc>
          <w:tcPr>
            <w:tcW w:w="1514"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2 137 887.08</w:t>
            </w:r>
          </w:p>
        </w:tc>
        <w:tc>
          <w:tcPr>
            <w:tcW w:w="1457"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25 ans</w:t>
            </w:r>
          </w:p>
        </w:tc>
        <w:tc>
          <w:tcPr>
            <w:tcW w:w="1778"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85 515.48</w:t>
            </w:r>
          </w:p>
        </w:tc>
        <w:tc>
          <w:tcPr>
            <w:tcW w:w="1280"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RF777/DI1391</w:t>
            </w:r>
          </w:p>
        </w:tc>
      </w:tr>
      <w:tr w:rsidR="009A6652" w:rsidTr="009A6652">
        <w:tc>
          <w:tcPr>
            <w:tcW w:w="1479" w:type="dxa"/>
            <w:shd w:val="clear" w:color="auto" w:fill="auto"/>
          </w:tcPr>
          <w:p w:rsidR="00351801" w:rsidRPr="009A6652" w:rsidRDefault="00351801" w:rsidP="00853693">
            <w:pPr>
              <w:rPr>
                <w:rFonts w:ascii="Times New Roman" w:eastAsia="Times New Roman" w:hAnsi="Times New Roman"/>
              </w:rPr>
            </w:pPr>
          </w:p>
        </w:tc>
        <w:tc>
          <w:tcPr>
            <w:tcW w:w="1554" w:type="dxa"/>
            <w:shd w:val="clear" w:color="auto" w:fill="auto"/>
          </w:tcPr>
          <w:p w:rsidR="00351801" w:rsidRPr="009A6652" w:rsidRDefault="00351801" w:rsidP="00853693">
            <w:pPr>
              <w:rPr>
                <w:rFonts w:ascii="Times New Roman" w:eastAsia="Times New Roman" w:hAnsi="Times New Roman"/>
              </w:rPr>
            </w:pPr>
          </w:p>
        </w:tc>
        <w:tc>
          <w:tcPr>
            <w:tcW w:w="1514"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74 064.39</w:t>
            </w:r>
          </w:p>
        </w:tc>
        <w:tc>
          <w:tcPr>
            <w:tcW w:w="1457"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 xml:space="preserve">10 ans </w:t>
            </w:r>
          </w:p>
        </w:tc>
        <w:tc>
          <w:tcPr>
            <w:tcW w:w="1778"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7 406.43</w:t>
            </w:r>
          </w:p>
        </w:tc>
        <w:tc>
          <w:tcPr>
            <w:tcW w:w="1280" w:type="dxa"/>
            <w:shd w:val="clear" w:color="auto" w:fill="auto"/>
          </w:tcPr>
          <w:p w:rsidR="00351801" w:rsidRPr="009A6652" w:rsidRDefault="00351801" w:rsidP="00853693">
            <w:pPr>
              <w:rPr>
                <w:rFonts w:ascii="Times New Roman" w:eastAsia="Times New Roman" w:hAnsi="Times New Roman"/>
              </w:rPr>
            </w:pPr>
            <w:r w:rsidRPr="009A6652">
              <w:rPr>
                <w:rFonts w:ascii="Times New Roman" w:eastAsia="Times New Roman" w:hAnsi="Times New Roman"/>
              </w:rPr>
              <w:t>RF 777/DI 1391</w:t>
            </w:r>
          </w:p>
        </w:tc>
      </w:tr>
      <w:tr w:rsidR="009A6652" w:rsidTr="009A6652">
        <w:tc>
          <w:tcPr>
            <w:tcW w:w="1479" w:type="dxa"/>
            <w:shd w:val="clear" w:color="auto" w:fill="auto"/>
          </w:tcPr>
          <w:p w:rsidR="00351801" w:rsidRPr="009A6652" w:rsidRDefault="00351801" w:rsidP="00853693">
            <w:pPr>
              <w:rPr>
                <w:rFonts w:ascii="Times New Roman" w:eastAsia="Times New Roman" w:hAnsi="Times New Roman"/>
              </w:rPr>
            </w:pPr>
          </w:p>
        </w:tc>
        <w:tc>
          <w:tcPr>
            <w:tcW w:w="1554" w:type="dxa"/>
            <w:shd w:val="clear" w:color="auto" w:fill="auto"/>
          </w:tcPr>
          <w:p w:rsidR="00351801" w:rsidRPr="009A6652" w:rsidRDefault="00351801" w:rsidP="00853693">
            <w:pPr>
              <w:rPr>
                <w:rFonts w:ascii="Times New Roman" w:eastAsia="Times New Roman" w:hAnsi="Times New Roman"/>
              </w:rPr>
            </w:pPr>
          </w:p>
        </w:tc>
        <w:tc>
          <w:tcPr>
            <w:tcW w:w="1514" w:type="dxa"/>
            <w:shd w:val="clear" w:color="auto" w:fill="auto"/>
          </w:tcPr>
          <w:p w:rsidR="00351801" w:rsidRPr="009A6652" w:rsidRDefault="00351801" w:rsidP="00853693">
            <w:pPr>
              <w:rPr>
                <w:rFonts w:ascii="Times New Roman" w:eastAsia="Times New Roman" w:hAnsi="Times New Roman"/>
              </w:rPr>
            </w:pPr>
          </w:p>
        </w:tc>
        <w:tc>
          <w:tcPr>
            <w:tcW w:w="1457" w:type="dxa"/>
            <w:shd w:val="clear" w:color="auto" w:fill="auto"/>
          </w:tcPr>
          <w:p w:rsidR="00351801" w:rsidRPr="009A6652" w:rsidRDefault="00351801" w:rsidP="00853693">
            <w:pPr>
              <w:rPr>
                <w:rFonts w:ascii="Times New Roman" w:eastAsia="Times New Roman" w:hAnsi="Times New Roman"/>
              </w:rPr>
            </w:pPr>
          </w:p>
        </w:tc>
        <w:tc>
          <w:tcPr>
            <w:tcW w:w="1778" w:type="dxa"/>
            <w:shd w:val="clear" w:color="auto" w:fill="auto"/>
          </w:tcPr>
          <w:p w:rsidR="00351801" w:rsidRPr="009A6652" w:rsidRDefault="00351801" w:rsidP="00853693">
            <w:pPr>
              <w:rPr>
                <w:rFonts w:ascii="Times New Roman" w:eastAsia="Times New Roman" w:hAnsi="Times New Roman"/>
                <w:b/>
              </w:rPr>
            </w:pPr>
            <w:r w:rsidRPr="009A6652">
              <w:rPr>
                <w:rFonts w:ascii="Times New Roman" w:eastAsia="Times New Roman" w:hAnsi="Times New Roman"/>
                <w:b/>
              </w:rPr>
              <w:t xml:space="preserve">Total </w:t>
            </w:r>
          </w:p>
          <w:p w:rsidR="00351801" w:rsidRPr="009A6652" w:rsidRDefault="00351801" w:rsidP="00853693">
            <w:pPr>
              <w:rPr>
                <w:rFonts w:ascii="Times New Roman" w:eastAsia="Times New Roman" w:hAnsi="Times New Roman"/>
              </w:rPr>
            </w:pPr>
            <w:r w:rsidRPr="009A6652">
              <w:rPr>
                <w:rFonts w:ascii="Times New Roman" w:eastAsia="Times New Roman" w:hAnsi="Times New Roman"/>
                <w:b/>
              </w:rPr>
              <w:t>92 921.91</w:t>
            </w:r>
          </w:p>
        </w:tc>
        <w:tc>
          <w:tcPr>
            <w:tcW w:w="1280" w:type="dxa"/>
            <w:shd w:val="clear" w:color="auto" w:fill="auto"/>
          </w:tcPr>
          <w:p w:rsidR="00351801" w:rsidRPr="009A6652" w:rsidRDefault="00351801" w:rsidP="00853693">
            <w:pPr>
              <w:rPr>
                <w:rFonts w:ascii="Times New Roman" w:eastAsia="Times New Roman" w:hAnsi="Times New Roman"/>
              </w:rPr>
            </w:pPr>
          </w:p>
        </w:tc>
      </w:tr>
    </w:tbl>
    <w:p w:rsidR="00786E44" w:rsidRDefault="00786E44" w:rsidP="00853693">
      <w:pPr>
        <w:spacing w:after="200" w:line="240" w:lineRule="auto"/>
        <w:ind w:right="-567"/>
        <w:contextualSpacing/>
        <w:jc w:val="both"/>
        <w:rPr>
          <w:rFonts w:ascii="Times New Roman" w:hAnsi="Times New Roman"/>
        </w:rPr>
      </w:pPr>
    </w:p>
    <w:p w:rsidR="00705E23" w:rsidRDefault="00705E23" w:rsidP="00853693">
      <w:pPr>
        <w:spacing w:after="0" w:line="240" w:lineRule="auto"/>
        <w:rPr>
          <w:rFonts w:ascii="Times New Roman" w:hAnsi="Times New Roman"/>
        </w:rPr>
      </w:pPr>
    </w:p>
    <w:p w:rsidR="00705E23" w:rsidRDefault="00705E23" w:rsidP="00853693">
      <w:pPr>
        <w:spacing w:after="0" w:line="240" w:lineRule="auto"/>
        <w:rPr>
          <w:rFonts w:ascii="Times New Roman" w:hAnsi="Times New Roman"/>
        </w:rPr>
      </w:pPr>
      <w:r>
        <w:rPr>
          <w:rFonts w:ascii="Times New Roman" w:hAnsi="Times New Roman"/>
        </w:rPr>
        <w:t>Mme CASASAYAS précise toutefois que les activités du Parc augmenteront chaque année cette dotation.</w:t>
      </w:r>
    </w:p>
    <w:p w:rsidR="00705E23" w:rsidRDefault="00705E23" w:rsidP="00853693">
      <w:pPr>
        <w:spacing w:after="0" w:line="240" w:lineRule="auto"/>
        <w:rPr>
          <w:rFonts w:ascii="Times New Roman" w:hAnsi="Times New Roman"/>
        </w:rPr>
      </w:pPr>
    </w:p>
    <w:p w:rsidR="00705E23" w:rsidRPr="00705E23" w:rsidRDefault="00705E23" w:rsidP="0085369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rPr>
      </w:pPr>
      <w:r w:rsidRPr="00705E23">
        <w:rPr>
          <w:rFonts w:ascii="Times New Roman" w:hAnsi="Times New Roman"/>
          <w:b/>
        </w:rPr>
        <w:t>Les amortissements à compter de 2019 sont approuvés à l’unanimité.</w:t>
      </w:r>
    </w:p>
    <w:p w:rsidR="00811795" w:rsidRDefault="0001475F" w:rsidP="00705E23">
      <w:pPr>
        <w:spacing w:after="0" w:line="240" w:lineRule="auto"/>
        <w:rPr>
          <w:rFonts w:ascii="Times New Roman" w:hAnsi="Times New Roman"/>
        </w:rPr>
      </w:pPr>
      <w:r>
        <w:rPr>
          <w:rFonts w:ascii="Times New Roman" w:hAnsi="Times New Roman"/>
        </w:rPr>
        <w:br w:type="page"/>
      </w:r>
    </w:p>
    <w:p w:rsidR="00811795" w:rsidRPr="0001475F" w:rsidRDefault="00B26C9C" w:rsidP="00AB0B0F">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u w:val="single"/>
        </w:rPr>
      </w:pPr>
      <w:r w:rsidRPr="0001475F">
        <w:rPr>
          <w:rFonts w:ascii="Times New Roman" w:eastAsia="Times New Roman" w:hAnsi="Times New Roman"/>
          <w:b/>
          <w:i/>
          <w:iCs/>
          <w:smallCaps/>
          <w:sz w:val="24"/>
          <w:szCs w:val="24"/>
          <w:u w:val="single"/>
        </w:rPr>
        <w:lastRenderedPageBreak/>
        <w:t>D/ N°2019- 28 ACTUALISATION DE LA  REGIE DE RECETTES</w:t>
      </w:r>
    </w:p>
    <w:p w:rsidR="00AC1BBA" w:rsidRPr="0001475F" w:rsidRDefault="00AC1BBA" w:rsidP="00811795">
      <w:pPr>
        <w:keepNext/>
        <w:keepLines/>
        <w:spacing w:after="0" w:line="240" w:lineRule="auto"/>
        <w:ind w:right="-567"/>
        <w:jc w:val="both"/>
        <w:outlineLvl w:val="1"/>
        <w:rPr>
          <w:rFonts w:ascii="Times New Roman" w:eastAsia="Times New Roman" w:hAnsi="Times New Roman"/>
          <w:b/>
          <w:i/>
          <w:iCs/>
          <w:smallCaps/>
          <w:color w:val="C00000"/>
          <w:sz w:val="24"/>
          <w:szCs w:val="24"/>
        </w:rPr>
      </w:pPr>
    </w:p>
    <w:p w:rsidR="00811795" w:rsidRPr="0001475F" w:rsidRDefault="00705E23" w:rsidP="00811795">
      <w:pPr>
        <w:ind w:firstLine="708"/>
        <w:rPr>
          <w:rFonts w:ascii="Times New Roman" w:hAnsi="Times New Roman"/>
          <w:sz w:val="24"/>
          <w:szCs w:val="24"/>
        </w:rPr>
      </w:pPr>
      <w:r>
        <w:rPr>
          <w:rFonts w:ascii="Times New Roman" w:hAnsi="Times New Roman"/>
          <w:sz w:val="24"/>
          <w:szCs w:val="24"/>
        </w:rPr>
        <w:t>Mme Fabienne BARDON propose</w:t>
      </w:r>
      <w:r w:rsidR="00811795" w:rsidRPr="0001475F">
        <w:rPr>
          <w:rFonts w:ascii="Times New Roman" w:hAnsi="Times New Roman"/>
          <w:sz w:val="24"/>
          <w:szCs w:val="24"/>
        </w:rPr>
        <w:t xml:space="preserve"> au comité syndical l’actualisation de la grille des produits en vente à la Mai</w:t>
      </w:r>
      <w:r w:rsidR="00351801" w:rsidRPr="0001475F">
        <w:rPr>
          <w:rFonts w:ascii="Times New Roman" w:hAnsi="Times New Roman"/>
          <w:sz w:val="24"/>
          <w:szCs w:val="24"/>
        </w:rPr>
        <w:t>son du Parc, avec leurs tarifs </w:t>
      </w:r>
      <w:r>
        <w:rPr>
          <w:rFonts w:ascii="Times New Roman" w:hAnsi="Times New Roman"/>
          <w:sz w:val="24"/>
          <w:szCs w:val="24"/>
        </w:rPr>
        <w:t>comme suit</w:t>
      </w:r>
      <w:r w:rsidR="00351801" w:rsidRPr="0001475F">
        <w:rPr>
          <w:rFonts w:ascii="Times New Roman" w:hAnsi="Times New Roman"/>
          <w:sz w:val="24"/>
          <w:szCs w:val="24"/>
        </w:rPr>
        <w:t>:</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686"/>
        <w:gridCol w:w="2126"/>
        <w:gridCol w:w="2126"/>
        <w:gridCol w:w="1021"/>
      </w:tblGrid>
      <w:tr w:rsidR="00351801" w:rsidRPr="00AC1BBA" w:rsidTr="00465A99">
        <w:trPr>
          <w:trHeight w:val="603"/>
        </w:trPr>
        <w:tc>
          <w:tcPr>
            <w:tcW w:w="992" w:type="dxa"/>
            <w:tcBorders>
              <w:top w:val="single" w:sz="4" w:space="0" w:color="auto"/>
              <w:left w:val="single" w:sz="4" w:space="0" w:color="auto"/>
              <w:bottom w:val="single" w:sz="4" w:space="0" w:color="auto"/>
              <w:right w:val="single" w:sz="4" w:space="0" w:color="auto"/>
            </w:tcBorders>
            <w:vAlign w:val="center"/>
          </w:tcPr>
          <w:p w:rsidR="00351801" w:rsidRPr="00AC1BBA" w:rsidRDefault="00351801" w:rsidP="00465A99">
            <w:pPr>
              <w:spacing w:before="120"/>
              <w:ind w:right="158"/>
              <w:jc w:val="center"/>
              <w:rPr>
                <w:rFonts w:ascii="Arial" w:hAnsi="Arial" w:cs="Arial"/>
                <w:b/>
                <w:bCs/>
                <w:sz w:val="16"/>
                <w:szCs w:val="16"/>
              </w:rPr>
            </w:pPr>
            <w:r w:rsidRPr="00AC1BBA">
              <w:rPr>
                <w:rFonts w:ascii="Arial" w:hAnsi="Arial" w:cs="Arial"/>
                <w:b/>
                <w:bCs/>
                <w:sz w:val="16"/>
                <w:szCs w:val="16"/>
              </w:rPr>
              <w:t>Type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b/>
                <w:bCs/>
                <w:sz w:val="16"/>
                <w:szCs w:val="16"/>
              </w:rPr>
            </w:pPr>
            <w:r w:rsidRPr="00AC1BBA">
              <w:rPr>
                <w:rFonts w:ascii="Arial" w:hAnsi="Arial" w:cs="Arial"/>
                <w:b/>
                <w:bCs/>
                <w:sz w:val="16"/>
                <w:szCs w:val="16"/>
              </w:rPr>
              <w:t>Titre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b/>
                <w:bCs/>
                <w:sz w:val="16"/>
                <w:szCs w:val="16"/>
              </w:rPr>
            </w:pPr>
            <w:r w:rsidRPr="00AC1BBA">
              <w:rPr>
                <w:rFonts w:ascii="Arial" w:hAnsi="Arial" w:cs="Arial"/>
                <w:b/>
                <w:bCs/>
                <w:sz w:val="16"/>
                <w:szCs w:val="16"/>
              </w:rPr>
              <w:t>Auteur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b/>
                <w:bCs/>
                <w:sz w:val="16"/>
                <w:szCs w:val="16"/>
              </w:rPr>
            </w:pPr>
            <w:r w:rsidRPr="00AC1BBA">
              <w:rPr>
                <w:rFonts w:ascii="Arial" w:hAnsi="Arial" w:cs="Arial"/>
                <w:b/>
                <w:bCs/>
                <w:sz w:val="16"/>
                <w:szCs w:val="16"/>
              </w:rPr>
              <w:t>Éditeur</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b/>
                <w:bCs/>
                <w:sz w:val="16"/>
                <w:szCs w:val="16"/>
              </w:rPr>
            </w:pPr>
            <w:r w:rsidRPr="00AC1BBA">
              <w:rPr>
                <w:rFonts w:ascii="Arial" w:hAnsi="Arial" w:cs="Arial"/>
                <w:b/>
                <w:bCs/>
                <w:sz w:val="16"/>
                <w:szCs w:val="16"/>
              </w:rPr>
              <w:t>Prix de vente unitaire net</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Balades et randonnées </w:t>
            </w:r>
          </w:p>
          <w:p w:rsidR="00351801" w:rsidRPr="00AC1BBA" w:rsidRDefault="00351801" w:rsidP="00465A99">
            <w:pPr>
              <w:rPr>
                <w:rFonts w:ascii="Arial" w:hAnsi="Arial" w:cs="Arial"/>
                <w:sz w:val="16"/>
                <w:szCs w:val="16"/>
              </w:rPr>
            </w:pPr>
            <w:r w:rsidRPr="00AC1BBA">
              <w:rPr>
                <w:rFonts w:ascii="Arial" w:hAnsi="Arial" w:cs="Arial"/>
                <w:sz w:val="16"/>
                <w:szCs w:val="16"/>
              </w:rPr>
              <w:t xml:space="preserve">Parc naturel régional des Pyrénées catalanes </w:t>
            </w:r>
          </w:p>
        </w:tc>
        <w:tc>
          <w:tcPr>
            <w:tcW w:w="2126" w:type="dxa"/>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Collectif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Chamina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jc w:val="center"/>
              <w:rPr>
                <w:rFonts w:ascii="Arial" w:hAnsi="Arial" w:cs="Arial"/>
                <w:sz w:val="16"/>
                <w:szCs w:val="16"/>
              </w:rPr>
            </w:pPr>
            <w:r w:rsidRPr="00AC1BBA">
              <w:rPr>
                <w:rFonts w:ascii="Arial" w:hAnsi="Arial" w:cs="Arial"/>
                <w:sz w:val="16"/>
                <w:szCs w:val="16"/>
              </w:rPr>
              <w:t>15,00 €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Flore du Parc naturel régional des Pyrénées catalanes</w:t>
            </w:r>
          </w:p>
        </w:tc>
        <w:tc>
          <w:tcPr>
            <w:tcW w:w="2126" w:type="dxa"/>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 xml:space="preserve">Tatiana </w:t>
            </w:r>
            <w:proofErr w:type="spellStart"/>
            <w:r w:rsidRPr="00AC1BBA">
              <w:rPr>
                <w:rFonts w:ascii="Arial" w:hAnsi="Arial" w:cs="Arial"/>
                <w:sz w:val="16"/>
                <w:szCs w:val="16"/>
              </w:rPr>
              <w:t>Guionnet</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Catapac</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jc w:val="center"/>
              <w:rPr>
                <w:rFonts w:ascii="Arial" w:hAnsi="Arial" w:cs="Arial"/>
                <w:sz w:val="16"/>
                <w:szCs w:val="16"/>
              </w:rPr>
            </w:pPr>
            <w:r w:rsidRPr="00AC1BBA">
              <w:rPr>
                <w:rFonts w:ascii="Arial" w:hAnsi="Arial" w:cs="Arial"/>
                <w:sz w:val="16"/>
                <w:szCs w:val="16"/>
              </w:rPr>
              <w:t>14,50 €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Livret</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Cahier pratique « Vergers des Pyrénées Catalanes, connaître et entretenir »</w:t>
            </w:r>
          </w:p>
        </w:tc>
        <w:tc>
          <w:tcPr>
            <w:tcW w:w="2126" w:type="dxa"/>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Collectif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Édition PNR PC</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jc w:val="center"/>
              <w:rPr>
                <w:rFonts w:ascii="Arial" w:hAnsi="Arial" w:cs="Arial"/>
                <w:sz w:val="16"/>
                <w:szCs w:val="16"/>
              </w:rPr>
            </w:pPr>
            <w:r w:rsidRPr="00AC1BBA">
              <w:rPr>
                <w:rFonts w:ascii="Arial" w:hAnsi="Arial" w:cs="Arial"/>
                <w:sz w:val="16"/>
                <w:szCs w:val="16"/>
              </w:rPr>
              <w:t>4,20 €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Livret</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Cahier pratique « Pierres sèches des Pyrénées catalanes, découvrir et bâtir »</w:t>
            </w:r>
          </w:p>
        </w:tc>
        <w:tc>
          <w:tcPr>
            <w:tcW w:w="2126" w:type="dxa"/>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Collectif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Édition PNR PC</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jc w:val="center"/>
              <w:rPr>
                <w:rFonts w:ascii="Arial" w:hAnsi="Arial" w:cs="Arial"/>
                <w:sz w:val="16"/>
                <w:szCs w:val="16"/>
              </w:rPr>
            </w:pPr>
            <w:r w:rsidRPr="00AC1BBA">
              <w:rPr>
                <w:rFonts w:ascii="Arial" w:hAnsi="Arial" w:cs="Arial"/>
                <w:sz w:val="16"/>
                <w:szCs w:val="16"/>
              </w:rPr>
              <w:t>4,20 €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sz w:val="16"/>
                <w:szCs w:val="16"/>
              </w:rPr>
            </w:pPr>
            <w:r w:rsidRPr="00AC1BBA">
              <w:rPr>
                <w:rFonts w:ascii="Arial" w:hAnsi="Arial" w:cs="Arial"/>
                <w:sz w:val="16"/>
                <w:szCs w:val="16"/>
              </w:rPr>
              <w:t>Des paysages et des hommes </w:t>
            </w:r>
          </w:p>
        </w:tc>
        <w:tc>
          <w:tcPr>
            <w:tcW w:w="2126" w:type="dxa"/>
            <w:vAlign w:val="center"/>
          </w:tcPr>
          <w:p w:rsidR="00351801" w:rsidRPr="00AC1BBA" w:rsidRDefault="00351801" w:rsidP="00465A99">
            <w:pPr>
              <w:spacing w:before="120"/>
              <w:ind w:right="158"/>
              <w:rPr>
                <w:rFonts w:ascii="Arial" w:hAnsi="Arial" w:cs="Arial"/>
                <w:sz w:val="16"/>
                <w:szCs w:val="16"/>
              </w:rPr>
            </w:pPr>
            <w:r w:rsidRPr="00AC1BBA">
              <w:rPr>
                <w:rFonts w:ascii="Arial" w:hAnsi="Arial" w:cs="Arial"/>
                <w:sz w:val="16"/>
                <w:szCs w:val="16"/>
              </w:rPr>
              <w:t xml:space="preserve">B. </w:t>
            </w:r>
            <w:proofErr w:type="spellStart"/>
            <w:r w:rsidRPr="00AC1BBA">
              <w:rPr>
                <w:rFonts w:ascii="Arial" w:hAnsi="Arial" w:cs="Arial"/>
                <w:sz w:val="16"/>
                <w:szCs w:val="16"/>
              </w:rPr>
              <w:t>Vincens</w:t>
            </w:r>
            <w:proofErr w:type="spellEnd"/>
            <w:r w:rsidRPr="00AC1BBA">
              <w:rPr>
                <w:rFonts w:ascii="Arial" w:hAnsi="Arial" w:cs="Arial"/>
                <w:sz w:val="16"/>
                <w:szCs w:val="16"/>
              </w:rPr>
              <w:t xml:space="preserve"> et</w:t>
            </w:r>
            <w:r w:rsidRPr="00AC1BBA">
              <w:rPr>
                <w:rFonts w:ascii="Arial" w:hAnsi="Arial" w:cs="Arial"/>
                <w:sz w:val="16"/>
                <w:szCs w:val="16"/>
              </w:rPr>
              <w:br/>
              <w:t xml:space="preserve">F. </w:t>
            </w:r>
            <w:proofErr w:type="spellStart"/>
            <w:r w:rsidRPr="00AC1BBA">
              <w:rPr>
                <w:rFonts w:ascii="Arial" w:hAnsi="Arial" w:cs="Arial"/>
                <w:sz w:val="16"/>
                <w:szCs w:val="16"/>
              </w:rPr>
              <w:t>Pirovano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Éditions Plume de carotte</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b/>
                <w:sz w:val="16"/>
                <w:szCs w:val="16"/>
              </w:rPr>
            </w:pPr>
            <w:r w:rsidRPr="00AC1BBA">
              <w:rPr>
                <w:rFonts w:ascii="Arial" w:hAnsi="Arial" w:cs="Arial"/>
                <w:sz w:val="16"/>
                <w:szCs w:val="16"/>
              </w:rPr>
              <w:t>29,00 €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Livret</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Jardin sauvage</w:t>
            </w:r>
          </w:p>
        </w:tc>
        <w:tc>
          <w:tcPr>
            <w:tcW w:w="212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Collectif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Éditions FCPN (Connaître et Protéger la Nature)</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sz w:val="16"/>
                <w:szCs w:val="16"/>
              </w:rPr>
            </w:pPr>
            <w:r w:rsidRPr="00AC1BBA">
              <w:rPr>
                <w:rFonts w:ascii="Arial" w:hAnsi="Arial" w:cs="Arial"/>
                <w:sz w:val="16"/>
                <w:szCs w:val="16"/>
              </w:rPr>
              <w:t>8,00 €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Livret</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Fabriquons des nichoirs</w:t>
            </w:r>
          </w:p>
        </w:tc>
        <w:tc>
          <w:tcPr>
            <w:tcW w:w="212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Collectif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Éditions FCPN (Connaître et Protéger la Nature)</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sz w:val="16"/>
                <w:szCs w:val="16"/>
              </w:rPr>
            </w:pPr>
            <w:r w:rsidRPr="00AC1BBA">
              <w:rPr>
                <w:rFonts w:ascii="Arial" w:hAnsi="Arial" w:cs="Arial"/>
                <w:sz w:val="16"/>
                <w:szCs w:val="16"/>
              </w:rPr>
              <w:t>5,80 €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Livret</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Créer des refuges à insectes</w:t>
            </w:r>
          </w:p>
        </w:tc>
        <w:tc>
          <w:tcPr>
            <w:tcW w:w="212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Collectif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Éditions FCPN (Connaître et Protéger la Nature)</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sz w:val="16"/>
                <w:szCs w:val="16"/>
              </w:rPr>
            </w:pPr>
            <w:r w:rsidRPr="00AC1BBA">
              <w:rPr>
                <w:rFonts w:ascii="Arial" w:hAnsi="Arial" w:cs="Arial"/>
                <w:sz w:val="16"/>
                <w:szCs w:val="16"/>
              </w:rPr>
              <w:t>5,80 €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Objet</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Boîte loupe</w:t>
            </w:r>
          </w:p>
        </w:tc>
        <w:tc>
          <w:tcPr>
            <w:tcW w:w="2126" w:type="dxa"/>
            <w:vAlign w:val="center"/>
          </w:tcPr>
          <w:p w:rsidR="00351801" w:rsidRPr="00AC1BBA" w:rsidRDefault="00351801" w:rsidP="00465A99">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Éditions FCPN (Connaître et Protéger la Nature)</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sz w:val="16"/>
                <w:szCs w:val="16"/>
              </w:rPr>
            </w:pPr>
            <w:r w:rsidRPr="00AC1BBA">
              <w:rPr>
                <w:rFonts w:ascii="Arial" w:hAnsi="Arial" w:cs="Arial"/>
                <w:sz w:val="16"/>
                <w:szCs w:val="16"/>
              </w:rPr>
              <w:t>5,00 €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Carte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Carte IGN du Territoire </w:t>
            </w:r>
          </w:p>
          <w:p w:rsidR="00351801" w:rsidRPr="00AC1BBA" w:rsidRDefault="00351801" w:rsidP="00465A99">
            <w:pPr>
              <w:rPr>
                <w:rFonts w:ascii="Arial" w:hAnsi="Arial" w:cs="Arial"/>
                <w:sz w:val="16"/>
                <w:szCs w:val="16"/>
              </w:rPr>
            </w:pPr>
            <w:r w:rsidRPr="00AC1BBA">
              <w:rPr>
                <w:rFonts w:ascii="Arial" w:hAnsi="Arial" w:cs="Arial"/>
                <w:sz w:val="16"/>
                <w:szCs w:val="16"/>
              </w:rPr>
              <w:t>Échelle 1/25 000   </w:t>
            </w:r>
          </w:p>
        </w:tc>
        <w:tc>
          <w:tcPr>
            <w:tcW w:w="2126" w:type="dxa"/>
            <w:vAlign w:val="center"/>
          </w:tcPr>
          <w:p w:rsidR="00351801" w:rsidRPr="00AC1BBA" w:rsidRDefault="00351801" w:rsidP="00465A99">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Institut Géographique National</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b/>
                <w:sz w:val="16"/>
                <w:szCs w:val="16"/>
              </w:rPr>
            </w:pPr>
            <w:r w:rsidRPr="00AC1BBA">
              <w:rPr>
                <w:rFonts w:ascii="Arial" w:hAnsi="Arial" w:cs="Arial"/>
                <w:sz w:val="16"/>
                <w:szCs w:val="16"/>
              </w:rPr>
              <w:t>11,90 €</w:t>
            </w:r>
          </w:p>
        </w:tc>
      </w:tr>
      <w:tr w:rsidR="00351801" w:rsidRPr="00AC1BBA" w:rsidTr="00465A99">
        <w:trPr>
          <w:cantSplit/>
          <w:trHeight w:val="454"/>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Gobelet</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ECO CUP</w:t>
            </w:r>
          </w:p>
        </w:tc>
        <w:tc>
          <w:tcPr>
            <w:tcW w:w="2126" w:type="dxa"/>
            <w:vAlign w:val="center"/>
          </w:tcPr>
          <w:p w:rsidR="00351801" w:rsidRPr="00AC1BBA" w:rsidRDefault="00351801" w:rsidP="00465A99">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sz w:val="16"/>
                <w:szCs w:val="16"/>
              </w:rPr>
            </w:pPr>
            <w:r w:rsidRPr="00AC1BBA">
              <w:rPr>
                <w:rFonts w:ascii="Arial" w:hAnsi="Arial" w:cs="Arial"/>
                <w:sz w:val="16"/>
                <w:szCs w:val="16"/>
              </w:rPr>
              <w:t>1,00 €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Carte postale</w:t>
            </w:r>
          </w:p>
        </w:tc>
        <w:tc>
          <w:tcPr>
            <w:tcW w:w="3686" w:type="dxa"/>
            <w:vAlign w:val="center"/>
          </w:tcPr>
          <w:p w:rsidR="00351801" w:rsidRPr="00AC1BBA" w:rsidRDefault="00351801" w:rsidP="00465A99">
            <w:pPr>
              <w:rPr>
                <w:rFonts w:ascii="Arial" w:hAnsi="Arial" w:cs="Arial"/>
                <w:b/>
                <w:sz w:val="16"/>
                <w:szCs w:val="16"/>
              </w:rPr>
            </w:pPr>
            <w:r w:rsidRPr="00AC1BBA">
              <w:rPr>
                <w:rFonts w:ascii="Arial" w:hAnsi="Arial" w:cs="Arial"/>
                <w:sz w:val="16"/>
                <w:szCs w:val="16"/>
              </w:rPr>
              <w:t>Cartes postales</w:t>
            </w:r>
          </w:p>
        </w:tc>
        <w:tc>
          <w:tcPr>
            <w:tcW w:w="2126" w:type="dxa"/>
            <w:vAlign w:val="center"/>
          </w:tcPr>
          <w:p w:rsidR="00351801" w:rsidRPr="00AC1BBA" w:rsidRDefault="00351801" w:rsidP="00465A99">
            <w:pPr>
              <w:spacing w:before="120"/>
              <w:ind w:right="158"/>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rPr>
                <w:rFonts w:ascii="Arial" w:hAnsi="Arial" w:cs="Arial"/>
                <w:sz w:val="16"/>
                <w:szCs w:val="16"/>
              </w:rPr>
            </w:pPr>
            <w:r w:rsidRPr="00AC1BBA">
              <w:rPr>
                <w:rFonts w:ascii="Arial" w:hAnsi="Arial" w:cs="Arial"/>
                <w:sz w:val="16"/>
                <w:szCs w:val="16"/>
              </w:rPr>
              <w:t>Édition PNR PC</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b/>
                <w:sz w:val="16"/>
                <w:szCs w:val="16"/>
              </w:rPr>
            </w:pPr>
            <w:r w:rsidRPr="00AC1BBA">
              <w:rPr>
                <w:rFonts w:ascii="Arial" w:hAnsi="Arial" w:cs="Arial"/>
                <w:sz w:val="16"/>
                <w:szCs w:val="16"/>
              </w:rPr>
              <w:t>1,00 €</w:t>
            </w:r>
          </w:p>
        </w:tc>
      </w:tr>
      <w:tr w:rsidR="00351801" w:rsidRPr="00AC1BBA" w:rsidTr="00465A99">
        <w:trPr>
          <w:cantSplit/>
          <w:trHeight w:val="454"/>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Poster</w:t>
            </w:r>
          </w:p>
        </w:tc>
        <w:tc>
          <w:tcPr>
            <w:tcW w:w="3686" w:type="dxa"/>
            <w:vAlign w:val="center"/>
          </w:tcPr>
          <w:p w:rsidR="00351801" w:rsidRPr="00AC1BBA" w:rsidRDefault="00351801" w:rsidP="00465A99">
            <w:pPr>
              <w:rPr>
                <w:rFonts w:ascii="Arial" w:hAnsi="Arial" w:cs="Arial"/>
                <w:b/>
                <w:sz w:val="16"/>
                <w:szCs w:val="16"/>
              </w:rPr>
            </w:pPr>
            <w:r w:rsidRPr="00AC1BBA">
              <w:rPr>
                <w:rFonts w:ascii="Arial" w:hAnsi="Arial" w:cs="Arial"/>
                <w:sz w:val="16"/>
                <w:szCs w:val="16"/>
              </w:rPr>
              <w:t>Poster 40*60</w:t>
            </w:r>
          </w:p>
        </w:tc>
        <w:tc>
          <w:tcPr>
            <w:tcW w:w="2126" w:type="dxa"/>
            <w:vAlign w:val="center"/>
          </w:tcPr>
          <w:p w:rsidR="00351801" w:rsidRPr="00AC1BBA" w:rsidRDefault="00351801" w:rsidP="00465A99">
            <w:pPr>
              <w:spacing w:before="120"/>
              <w:ind w:right="158"/>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rPr>
                <w:rFonts w:ascii="Arial" w:hAnsi="Arial" w:cs="Arial"/>
                <w:sz w:val="16"/>
                <w:szCs w:val="16"/>
              </w:rPr>
            </w:pPr>
            <w:r w:rsidRPr="00AC1BBA">
              <w:rPr>
                <w:rFonts w:ascii="Arial" w:hAnsi="Arial" w:cs="Arial"/>
                <w:sz w:val="16"/>
                <w:szCs w:val="16"/>
              </w:rPr>
              <w:t>Édition PNR PC</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b/>
                <w:sz w:val="16"/>
                <w:szCs w:val="16"/>
              </w:rPr>
            </w:pPr>
            <w:r w:rsidRPr="00AC1BBA">
              <w:rPr>
                <w:rFonts w:ascii="Arial" w:hAnsi="Arial" w:cs="Arial"/>
                <w:sz w:val="16"/>
                <w:szCs w:val="16"/>
              </w:rPr>
              <w:t>4,00 €</w:t>
            </w:r>
          </w:p>
        </w:tc>
      </w:tr>
      <w:tr w:rsidR="00351801" w:rsidRPr="00AC1BBA" w:rsidTr="00465A99">
        <w:trPr>
          <w:cantSplit/>
          <w:trHeight w:val="454"/>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Poster</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Poster 50*70</w:t>
            </w:r>
          </w:p>
        </w:tc>
        <w:tc>
          <w:tcPr>
            <w:tcW w:w="2126" w:type="dxa"/>
            <w:vAlign w:val="center"/>
          </w:tcPr>
          <w:p w:rsidR="00351801" w:rsidRPr="00AC1BBA" w:rsidRDefault="00351801" w:rsidP="00465A99">
            <w:pPr>
              <w:spacing w:before="120"/>
              <w:ind w:right="158"/>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rPr>
                <w:rFonts w:ascii="Arial" w:hAnsi="Arial" w:cs="Arial"/>
                <w:sz w:val="16"/>
                <w:szCs w:val="16"/>
              </w:rPr>
            </w:pPr>
            <w:r w:rsidRPr="00AC1BBA">
              <w:rPr>
                <w:rFonts w:ascii="Arial" w:hAnsi="Arial" w:cs="Arial"/>
                <w:sz w:val="16"/>
                <w:szCs w:val="16"/>
              </w:rPr>
              <w:t>Édition PNR PC</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sz w:val="16"/>
                <w:szCs w:val="16"/>
              </w:rPr>
            </w:pPr>
            <w:r w:rsidRPr="00AC1BBA">
              <w:rPr>
                <w:rFonts w:ascii="Arial" w:hAnsi="Arial" w:cs="Arial"/>
                <w:sz w:val="16"/>
                <w:szCs w:val="16"/>
              </w:rPr>
              <w:t>5,00 €</w:t>
            </w:r>
          </w:p>
        </w:tc>
      </w:tr>
      <w:tr w:rsidR="00351801" w:rsidRPr="00AC1BBA" w:rsidTr="00465A99">
        <w:trPr>
          <w:cantSplit/>
          <w:trHeight w:val="454"/>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Objet</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Porte-clés</w:t>
            </w:r>
          </w:p>
        </w:tc>
        <w:tc>
          <w:tcPr>
            <w:tcW w:w="2126" w:type="dxa"/>
            <w:vAlign w:val="center"/>
          </w:tcPr>
          <w:p w:rsidR="00351801" w:rsidRPr="00AC1BBA" w:rsidRDefault="00351801" w:rsidP="00465A99">
            <w:pPr>
              <w:spacing w:before="120"/>
              <w:ind w:right="158"/>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rPr>
                <w:rFonts w:ascii="Arial" w:hAnsi="Arial" w:cs="Arial"/>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b/>
                <w:sz w:val="16"/>
                <w:szCs w:val="16"/>
              </w:rPr>
            </w:pPr>
            <w:r w:rsidRPr="00AC1BBA">
              <w:rPr>
                <w:rFonts w:ascii="Arial" w:hAnsi="Arial" w:cs="Arial"/>
                <w:sz w:val="16"/>
                <w:szCs w:val="16"/>
              </w:rPr>
              <w:t>3,50 €</w:t>
            </w:r>
          </w:p>
        </w:tc>
      </w:tr>
      <w:tr w:rsidR="00351801" w:rsidRPr="00AC1BBA" w:rsidTr="00465A99">
        <w:trPr>
          <w:cantSplit/>
          <w:trHeight w:val="454"/>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Objet</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Sac en toile de jute</w:t>
            </w:r>
          </w:p>
        </w:tc>
        <w:tc>
          <w:tcPr>
            <w:tcW w:w="2126" w:type="dxa"/>
            <w:vAlign w:val="center"/>
          </w:tcPr>
          <w:p w:rsidR="00351801" w:rsidRPr="00AC1BBA" w:rsidRDefault="00351801" w:rsidP="00465A99">
            <w:pPr>
              <w:spacing w:before="120"/>
              <w:ind w:right="158"/>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rPr>
                <w:rFonts w:ascii="Arial" w:hAnsi="Arial" w:cs="Arial"/>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b/>
                <w:sz w:val="16"/>
                <w:szCs w:val="16"/>
              </w:rPr>
            </w:pPr>
            <w:r w:rsidRPr="00AC1BBA">
              <w:rPr>
                <w:rFonts w:ascii="Arial" w:hAnsi="Arial" w:cs="Arial"/>
                <w:sz w:val="16"/>
                <w:szCs w:val="16"/>
              </w:rPr>
              <w:t>2,10 €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AB5B1D" w:rsidP="00465A99">
            <w:pPr>
              <w:rPr>
                <w:rFonts w:ascii="Arial" w:hAnsi="Arial" w:cs="Arial"/>
                <w:b/>
                <w:sz w:val="16"/>
                <w:szCs w:val="16"/>
              </w:rPr>
            </w:pPr>
            <w:hyperlink r:id="rId8" w:tooltip="L'habitat traditionnel des Pyrénées catalanes" w:history="1">
              <w:r w:rsidR="00351801" w:rsidRPr="00AC1BBA">
                <w:rPr>
                  <w:rFonts w:ascii="Arial" w:hAnsi="Arial" w:cs="Arial"/>
                  <w:sz w:val="16"/>
                  <w:szCs w:val="16"/>
                </w:rPr>
                <w:t>L'habitat traditionnel des Pyrénées catalanes</w:t>
              </w:r>
            </w:hyperlink>
            <w:r w:rsidR="00351801" w:rsidRPr="00AC1BBA">
              <w:rPr>
                <w:rFonts w:ascii="Arial" w:hAnsi="Arial" w:cs="Arial"/>
                <w:sz w:val="16"/>
                <w:szCs w:val="16"/>
              </w:rPr>
              <w:t xml:space="preserve"> Le connaître et le restaurer</w:t>
            </w:r>
          </w:p>
        </w:tc>
        <w:tc>
          <w:tcPr>
            <w:tcW w:w="2126" w:type="dxa"/>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Bruno Morin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Loubatières</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sz w:val="16"/>
                <w:szCs w:val="16"/>
              </w:rPr>
            </w:pPr>
            <w:r w:rsidRPr="00AC1BBA">
              <w:rPr>
                <w:rFonts w:ascii="Arial" w:hAnsi="Arial" w:cs="Arial"/>
                <w:sz w:val="16"/>
                <w:szCs w:val="16"/>
              </w:rPr>
              <w:t>23,00 €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Saveurs et savoirs des Pyrénées catalanes - l’élevage</w:t>
            </w:r>
          </w:p>
        </w:tc>
        <w:tc>
          <w:tcPr>
            <w:tcW w:w="2126" w:type="dxa"/>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Collectif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Loubatières</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b/>
                <w:sz w:val="16"/>
                <w:szCs w:val="16"/>
              </w:rPr>
            </w:pPr>
            <w:r w:rsidRPr="00AC1BBA">
              <w:rPr>
                <w:rFonts w:ascii="Arial" w:hAnsi="Arial" w:cs="Arial"/>
                <w:sz w:val="16"/>
                <w:szCs w:val="16"/>
              </w:rPr>
              <w:t>29,00 €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lastRenderedPageBreak/>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Saveurs et savoirs des Pyrénées catalanes - les légumes et les fruits</w:t>
            </w:r>
          </w:p>
        </w:tc>
        <w:tc>
          <w:tcPr>
            <w:tcW w:w="2126" w:type="dxa"/>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Collectif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Loubatières</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b/>
                <w:sz w:val="16"/>
                <w:szCs w:val="16"/>
              </w:rPr>
            </w:pPr>
            <w:r w:rsidRPr="00AC1BBA">
              <w:rPr>
                <w:rFonts w:ascii="Arial" w:hAnsi="Arial" w:cs="Arial"/>
                <w:sz w:val="16"/>
                <w:szCs w:val="16"/>
              </w:rPr>
              <w:t>29,00 €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Saveurs et savoirs des Pyrénées catalanes - les produits sauvages</w:t>
            </w:r>
          </w:p>
        </w:tc>
        <w:tc>
          <w:tcPr>
            <w:tcW w:w="2126" w:type="dxa"/>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Collectif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Loubatières</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sz w:val="16"/>
                <w:szCs w:val="16"/>
              </w:rPr>
            </w:pPr>
            <w:r w:rsidRPr="00AC1BBA">
              <w:rPr>
                <w:rFonts w:ascii="Arial" w:hAnsi="Arial" w:cs="Arial"/>
                <w:sz w:val="16"/>
                <w:szCs w:val="16"/>
              </w:rPr>
              <w:t>29,00 €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b/>
                <w:sz w:val="16"/>
                <w:szCs w:val="16"/>
              </w:rPr>
            </w:pPr>
            <w:r w:rsidRPr="00AC1BBA">
              <w:rPr>
                <w:rFonts w:ascii="Arial" w:hAnsi="Arial" w:cs="Arial"/>
                <w:sz w:val="16"/>
                <w:szCs w:val="16"/>
              </w:rPr>
              <w:t xml:space="preserve">Le Train Jaune </w:t>
            </w:r>
            <w:r w:rsidRPr="00AC1BBA">
              <w:rPr>
                <w:rFonts w:ascii="Arial" w:hAnsi="Arial" w:cs="Arial"/>
                <w:sz w:val="16"/>
                <w:szCs w:val="16"/>
              </w:rPr>
              <w:br/>
              <w:t xml:space="preserve">une ligne de vie </w:t>
            </w:r>
          </w:p>
        </w:tc>
        <w:tc>
          <w:tcPr>
            <w:tcW w:w="2126" w:type="dxa"/>
            <w:vAlign w:val="center"/>
          </w:tcPr>
          <w:p w:rsidR="00351801" w:rsidRPr="00AC1BBA" w:rsidRDefault="00351801" w:rsidP="00465A99">
            <w:pPr>
              <w:spacing w:before="120"/>
              <w:ind w:right="158"/>
              <w:rPr>
                <w:rFonts w:ascii="Arial" w:hAnsi="Arial" w:cs="Arial"/>
                <w:sz w:val="16"/>
                <w:szCs w:val="16"/>
              </w:rPr>
            </w:pPr>
            <w:r w:rsidRPr="00AC1BBA">
              <w:rPr>
                <w:rFonts w:ascii="Arial" w:hAnsi="Arial" w:cs="Arial"/>
                <w:sz w:val="16"/>
                <w:szCs w:val="16"/>
              </w:rPr>
              <w:t xml:space="preserve">N. </w:t>
            </w:r>
            <w:proofErr w:type="spellStart"/>
            <w:r w:rsidRPr="00AC1BBA">
              <w:rPr>
                <w:rFonts w:ascii="Arial" w:hAnsi="Arial" w:cs="Arial"/>
                <w:sz w:val="16"/>
                <w:szCs w:val="16"/>
              </w:rPr>
              <w:t>Hautemanière</w:t>
            </w:r>
            <w:proofErr w:type="spellEnd"/>
            <w:r w:rsidRPr="00AC1BBA">
              <w:rPr>
                <w:rFonts w:ascii="Arial" w:hAnsi="Arial" w:cs="Arial"/>
                <w:sz w:val="16"/>
                <w:szCs w:val="16"/>
              </w:rPr>
              <w:t xml:space="preserve"> et A. Rossel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Loubatières</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sz w:val="16"/>
                <w:szCs w:val="16"/>
              </w:rPr>
            </w:pPr>
            <w:r w:rsidRPr="00AC1BBA">
              <w:rPr>
                <w:rFonts w:ascii="Arial" w:hAnsi="Arial" w:cs="Arial"/>
                <w:sz w:val="16"/>
                <w:szCs w:val="16"/>
              </w:rPr>
              <w:t>29,00 €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Le Train jaune, </w:t>
            </w:r>
          </w:p>
          <w:p w:rsidR="00351801" w:rsidRPr="00AC1BBA" w:rsidRDefault="00351801" w:rsidP="00465A99">
            <w:pPr>
              <w:rPr>
                <w:rFonts w:ascii="Arial" w:hAnsi="Arial" w:cs="Arial"/>
                <w:b/>
                <w:sz w:val="16"/>
                <w:szCs w:val="16"/>
              </w:rPr>
            </w:pPr>
            <w:r w:rsidRPr="00AC1BBA">
              <w:rPr>
                <w:rFonts w:ascii="Arial" w:hAnsi="Arial" w:cs="Arial"/>
                <w:sz w:val="16"/>
                <w:szCs w:val="16"/>
              </w:rPr>
              <w:t xml:space="preserve">el canari </w:t>
            </w:r>
            <w:proofErr w:type="spellStart"/>
            <w:r w:rsidRPr="00AC1BBA">
              <w:rPr>
                <w:rFonts w:ascii="Arial" w:hAnsi="Arial" w:cs="Arial"/>
                <w:sz w:val="16"/>
                <w:szCs w:val="16"/>
              </w:rPr>
              <w:t>del</w:t>
            </w:r>
            <w:proofErr w:type="spellEnd"/>
            <w:r w:rsidRPr="00AC1BBA">
              <w:rPr>
                <w:rFonts w:ascii="Arial" w:hAnsi="Arial" w:cs="Arial"/>
                <w:sz w:val="16"/>
                <w:szCs w:val="16"/>
              </w:rPr>
              <w:t xml:space="preserve"> </w:t>
            </w:r>
            <w:proofErr w:type="spellStart"/>
            <w:r w:rsidRPr="00AC1BBA">
              <w:rPr>
                <w:rFonts w:ascii="Arial" w:hAnsi="Arial" w:cs="Arial"/>
                <w:sz w:val="16"/>
                <w:szCs w:val="16"/>
              </w:rPr>
              <w:t>pireneu</w:t>
            </w:r>
            <w:proofErr w:type="spellEnd"/>
            <w:r w:rsidRPr="00AC1BBA">
              <w:rPr>
                <w:rFonts w:ascii="Arial" w:hAnsi="Arial" w:cs="Arial"/>
                <w:sz w:val="16"/>
                <w:szCs w:val="16"/>
              </w:rPr>
              <w:t xml:space="preserve"> </w:t>
            </w:r>
            <w:proofErr w:type="spellStart"/>
            <w:r w:rsidRPr="00AC1BBA">
              <w:rPr>
                <w:rFonts w:ascii="Arial" w:hAnsi="Arial" w:cs="Arial"/>
                <w:sz w:val="16"/>
                <w:szCs w:val="16"/>
              </w:rPr>
              <w:t>català</w:t>
            </w:r>
            <w:proofErr w:type="spellEnd"/>
          </w:p>
        </w:tc>
        <w:tc>
          <w:tcPr>
            <w:tcW w:w="2126" w:type="dxa"/>
            <w:vAlign w:val="center"/>
          </w:tcPr>
          <w:p w:rsidR="00351801" w:rsidRPr="00AC1BBA" w:rsidRDefault="00351801" w:rsidP="00465A99">
            <w:pPr>
              <w:spacing w:before="120"/>
              <w:ind w:right="158"/>
              <w:rPr>
                <w:rFonts w:ascii="Arial" w:hAnsi="Arial" w:cs="Arial"/>
                <w:sz w:val="16"/>
                <w:szCs w:val="16"/>
              </w:rPr>
            </w:pPr>
            <w:r w:rsidRPr="00AC1BBA">
              <w:rPr>
                <w:rFonts w:ascii="Arial" w:hAnsi="Arial" w:cs="Arial"/>
                <w:sz w:val="16"/>
                <w:szCs w:val="16"/>
              </w:rPr>
              <w:t>Alexia Rossel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Loubatières</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b/>
                <w:sz w:val="16"/>
                <w:szCs w:val="16"/>
              </w:rPr>
            </w:pPr>
            <w:r w:rsidRPr="00AC1BBA">
              <w:rPr>
                <w:rFonts w:ascii="Arial" w:hAnsi="Arial" w:cs="Arial"/>
                <w:sz w:val="16"/>
                <w:szCs w:val="16"/>
              </w:rPr>
              <w:t>14,20 €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Les Carnets du Train Jaune  </w:t>
            </w:r>
          </w:p>
          <w:p w:rsidR="00351801" w:rsidRPr="00AC1BBA" w:rsidRDefault="00351801" w:rsidP="00465A99">
            <w:pPr>
              <w:rPr>
                <w:rFonts w:ascii="Arial" w:hAnsi="Arial" w:cs="Arial"/>
                <w:sz w:val="16"/>
                <w:szCs w:val="16"/>
              </w:rPr>
            </w:pPr>
            <w:r w:rsidRPr="00AC1BBA">
              <w:rPr>
                <w:rFonts w:ascii="Arial" w:hAnsi="Arial" w:cs="Arial"/>
                <w:sz w:val="16"/>
                <w:szCs w:val="16"/>
              </w:rPr>
              <w:t>Tome 1 – Quand naissait le Train Jaune</w:t>
            </w:r>
          </w:p>
        </w:tc>
        <w:tc>
          <w:tcPr>
            <w:tcW w:w="2126" w:type="dxa"/>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 xml:space="preserve">J.-L. Blanchon </w:t>
            </w:r>
            <w:r w:rsidRPr="00AC1BBA">
              <w:rPr>
                <w:rFonts w:ascii="Arial" w:hAnsi="Arial" w:cs="Arial"/>
                <w:sz w:val="16"/>
                <w:szCs w:val="16"/>
              </w:rPr>
              <w:br/>
              <w:t xml:space="preserve">et P. </w:t>
            </w:r>
            <w:proofErr w:type="spellStart"/>
            <w:r w:rsidRPr="00AC1BBA">
              <w:rPr>
                <w:rFonts w:ascii="Arial" w:hAnsi="Arial" w:cs="Arial"/>
                <w:sz w:val="16"/>
                <w:szCs w:val="16"/>
              </w:rPr>
              <w:t>Cazenove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Talaia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jc w:val="center"/>
              <w:rPr>
                <w:rFonts w:ascii="Arial" w:hAnsi="Arial" w:cs="Arial"/>
                <w:sz w:val="16"/>
                <w:szCs w:val="16"/>
              </w:rPr>
            </w:pPr>
            <w:r w:rsidRPr="00AC1BBA">
              <w:rPr>
                <w:rFonts w:ascii="Arial" w:hAnsi="Arial" w:cs="Arial"/>
                <w:sz w:val="16"/>
                <w:szCs w:val="16"/>
              </w:rPr>
              <w:t>20,00 €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Les Carnets du Train Jaune  </w:t>
            </w:r>
          </w:p>
          <w:p w:rsidR="00351801" w:rsidRPr="00AC1BBA" w:rsidRDefault="00351801" w:rsidP="00465A99">
            <w:pPr>
              <w:rPr>
                <w:rFonts w:ascii="Arial" w:hAnsi="Arial" w:cs="Arial"/>
                <w:sz w:val="16"/>
                <w:szCs w:val="16"/>
              </w:rPr>
            </w:pPr>
            <w:r w:rsidRPr="00AC1BBA">
              <w:rPr>
                <w:rFonts w:ascii="Arial" w:hAnsi="Arial" w:cs="Arial"/>
                <w:sz w:val="16"/>
                <w:szCs w:val="16"/>
              </w:rPr>
              <w:t xml:space="preserve">Tome 2 – La construction du pont </w:t>
            </w:r>
            <w:proofErr w:type="spellStart"/>
            <w:r w:rsidRPr="00AC1BBA">
              <w:rPr>
                <w:rFonts w:ascii="Arial" w:hAnsi="Arial" w:cs="Arial"/>
                <w:sz w:val="16"/>
                <w:szCs w:val="16"/>
              </w:rPr>
              <w:t>Gisclard</w:t>
            </w:r>
            <w:proofErr w:type="spellEnd"/>
          </w:p>
        </w:tc>
        <w:tc>
          <w:tcPr>
            <w:tcW w:w="2126" w:type="dxa"/>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 xml:space="preserve">Pierre </w:t>
            </w:r>
            <w:proofErr w:type="spellStart"/>
            <w:r w:rsidRPr="00AC1BBA">
              <w:rPr>
                <w:rFonts w:ascii="Arial" w:hAnsi="Arial" w:cs="Arial"/>
                <w:sz w:val="16"/>
                <w:szCs w:val="16"/>
              </w:rPr>
              <w:t>Cazenove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Talaia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jc w:val="center"/>
              <w:rPr>
                <w:rFonts w:ascii="Arial" w:hAnsi="Arial" w:cs="Arial"/>
                <w:sz w:val="16"/>
                <w:szCs w:val="16"/>
              </w:rPr>
            </w:pPr>
            <w:r w:rsidRPr="00AC1BBA">
              <w:rPr>
                <w:rFonts w:ascii="Arial" w:hAnsi="Arial" w:cs="Arial"/>
                <w:sz w:val="16"/>
                <w:szCs w:val="16"/>
              </w:rPr>
              <w:t>20,00 €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Les Carnets du Train Jaune </w:t>
            </w:r>
          </w:p>
          <w:p w:rsidR="00351801" w:rsidRPr="00AC1BBA" w:rsidRDefault="00351801" w:rsidP="00465A99">
            <w:pPr>
              <w:rPr>
                <w:rFonts w:ascii="Arial" w:hAnsi="Arial" w:cs="Arial"/>
                <w:sz w:val="16"/>
                <w:szCs w:val="16"/>
              </w:rPr>
            </w:pPr>
            <w:r w:rsidRPr="00AC1BBA">
              <w:rPr>
                <w:rFonts w:ascii="Arial" w:hAnsi="Arial" w:cs="Arial"/>
                <w:sz w:val="16"/>
                <w:szCs w:val="16"/>
              </w:rPr>
              <w:t>Tome 3 – Les Bouillouses</w:t>
            </w:r>
          </w:p>
        </w:tc>
        <w:tc>
          <w:tcPr>
            <w:tcW w:w="2126" w:type="dxa"/>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André Durban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Talaia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jc w:val="center"/>
              <w:rPr>
                <w:rFonts w:ascii="Arial" w:hAnsi="Arial" w:cs="Arial"/>
                <w:sz w:val="16"/>
                <w:szCs w:val="16"/>
              </w:rPr>
            </w:pPr>
            <w:r w:rsidRPr="00AC1BBA">
              <w:rPr>
                <w:rFonts w:ascii="Arial" w:hAnsi="Arial" w:cs="Arial"/>
                <w:sz w:val="16"/>
                <w:szCs w:val="16"/>
              </w:rPr>
              <w:t>20,00 €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Les Carnets du Train Jaune </w:t>
            </w:r>
          </w:p>
          <w:p w:rsidR="00351801" w:rsidRPr="00AC1BBA" w:rsidRDefault="00351801" w:rsidP="00465A99">
            <w:pPr>
              <w:rPr>
                <w:rFonts w:ascii="Arial" w:hAnsi="Arial" w:cs="Arial"/>
                <w:sz w:val="16"/>
                <w:szCs w:val="16"/>
              </w:rPr>
            </w:pPr>
            <w:r w:rsidRPr="00AC1BBA">
              <w:rPr>
                <w:rFonts w:ascii="Arial" w:hAnsi="Arial" w:cs="Arial"/>
                <w:sz w:val="16"/>
                <w:szCs w:val="16"/>
              </w:rPr>
              <w:t>Tome 4 – 31 octobre 1909</w:t>
            </w:r>
          </w:p>
        </w:tc>
        <w:tc>
          <w:tcPr>
            <w:tcW w:w="2126" w:type="dxa"/>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 xml:space="preserve">P. </w:t>
            </w:r>
            <w:proofErr w:type="spellStart"/>
            <w:r w:rsidRPr="00AC1BBA">
              <w:rPr>
                <w:rFonts w:ascii="Arial" w:hAnsi="Arial" w:cs="Arial"/>
                <w:sz w:val="16"/>
                <w:szCs w:val="16"/>
              </w:rPr>
              <w:t>Cazenove</w:t>
            </w:r>
            <w:proofErr w:type="spellEnd"/>
            <w:r w:rsidRPr="00AC1BBA">
              <w:rPr>
                <w:rFonts w:ascii="Arial" w:hAnsi="Arial" w:cs="Arial"/>
                <w:sz w:val="16"/>
                <w:szCs w:val="16"/>
              </w:rPr>
              <w:br/>
              <w:t>et M. Dumas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Talaia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jc w:val="center"/>
              <w:rPr>
                <w:rFonts w:ascii="Arial" w:hAnsi="Arial" w:cs="Arial"/>
                <w:sz w:val="16"/>
                <w:szCs w:val="16"/>
              </w:rPr>
            </w:pPr>
            <w:r w:rsidRPr="00AC1BBA">
              <w:rPr>
                <w:rFonts w:ascii="Arial" w:hAnsi="Arial" w:cs="Arial"/>
                <w:sz w:val="16"/>
                <w:szCs w:val="16"/>
              </w:rPr>
              <w:t>20,00 €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Les Carnets du Train Jaune </w:t>
            </w:r>
          </w:p>
          <w:p w:rsidR="00351801" w:rsidRPr="00AC1BBA" w:rsidRDefault="00351801" w:rsidP="00465A99">
            <w:pPr>
              <w:rPr>
                <w:rFonts w:ascii="Arial" w:hAnsi="Arial" w:cs="Arial"/>
                <w:sz w:val="16"/>
                <w:szCs w:val="16"/>
              </w:rPr>
            </w:pPr>
            <w:r w:rsidRPr="00AC1BBA">
              <w:rPr>
                <w:rFonts w:ascii="Arial" w:hAnsi="Arial" w:cs="Arial"/>
                <w:sz w:val="16"/>
                <w:szCs w:val="16"/>
              </w:rPr>
              <w:t>Tome 5 – Les Bouillouses II</w:t>
            </w:r>
          </w:p>
        </w:tc>
        <w:tc>
          <w:tcPr>
            <w:tcW w:w="2126" w:type="dxa"/>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André Durban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Talaia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jc w:val="center"/>
              <w:rPr>
                <w:rFonts w:ascii="Arial" w:hAnsi="Arial" w:cs="Arial"/>
                <w:sz w:val="16"/>
                <w:szCs w:val="16"/>
              </w:rPr>
            </w:pPr>
            <w:r w:rsidRPr="00AC1BBA">
              <w:rPr>
                <w:rFonts w:ascii="Arial" w:hAnsi="Arial" w:cs="Arial"/>
                <w:sz w:val="16"/>
                <w:szCs w:val="16"/>
              </w:rPr>
              <w:t>20,00 €</w:t>
            </w:r>
          </w:p>
        </w:tc>
      </w:tr>
      <w:tr w:rsidR="00351801" w:rsidRPr="00AC1BBA" w:rsidTr="00465A99">
        <w:trPr>
          <w:cantSplit/>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Les Carnets du Train Jaune </w:t>
            </w:r>
          </w:p>
          <w:p w:rsidR="00351801" w:rsidRPr="00AC1BBA" w:rsidRDefault="00351801" w:rsidP="00465A99">
            <w:pPr>
              <w:rPr>
                <w:rFonts w:ascii="Arial" w:hAnsi="Arial" w:cs="Arial"/>
                <w:sz w:val="16"/>
                <w:szCs w:val="16"/>
              </w:rPr>
            </w:pPr>
            <w:r w:rsidRPr="00AC1BBA">
              <w:rPr>
                <w:rFonts w:ascii="Arial" w:hAnsi="Arial" w:cs="Arial"/>
                <w:sz w:val="16"/>
                <w:szCs w:val="16"/>
              </w:rPr>
              <w:t>Tome 6 – Le Viaduc Séjourné</w:t>
            </w:r>
          </w:p>
        </w:tc>
        <w:tc>
          <w:tcPr>
            <w:tcW w:w="2126" w:type="dxa"/>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 xml:space="preserve">Pierre </w:t>
            </w:r>
            <w:proofErr w:type="spellStart"/>
            <w:r w:rsidRPr="00AC1BBA">
              <w:rPr>
                <w:rFonts w:ascii="Arial" w:hAnsi="Arial" w:cs="Arial"/>
                <w:sz w:val="16"/>
                <w:szCs w:val="16"/>
              </w:rPr>
              <w:t>Cazenove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Talaia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after="120"/>
              <w:ind w:right="158"/>
              <w:jc w:val="center"/>
              <w:rPr>
                <w:rFonts w:ascii="Arial" w:hAnsi="Arial" w:cs="Arial"/>
                <w:sz w:val="16"/>
                <w:szCs w:val="16"/>
              </w:rPr>
            </w:pPr>
            <w:r w:rsidRPr="00AC1BBA">
              <w:rPr>
                <w:rFonts w:ascii="Arial" w:hAnsi="Arial" w:cs="Arial"/>
                <w:sz w:val="16"/>
                <w:szCs w:val="16"/>
              </w:rPr>
              <w:t>20,00 €</w:t>
            </w:r>
          </w:p>
        </w:tc>
      </w:tr>
      <w:tr w:rsidR="00351801" w:rsidRPr="00AC1BBA" w:rsidTr="00465A99">
        <w:trPr>
          <w:trHeight w:val="737"/>
        </w:trPr>
        <w:tc>
          <w:tcPr>
            <w:tcW w:w="992" w:type="dxa"/>
            <w:vAlign w:val="center"/>
          </w:tcPr>
          <w:p w:rsidR="00351801" w:rsidRPr="00AC1BBA" w:rsidRDefault="00351801" w:rsidP="00465A99">
            <w:pPr>
              <w:rPr>
                <w:rFonts w:ascii="Arial" w:hAnsi="Arial" w:cs="Arial"/>
                <w:b/>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Les Carnets du Train Jaune </w:t>
            </w:r>
          </w:p>
          <w:p w:rsidR="00351801" w:rsidRPr="00AC1BBA" w:rsidRDefault="00351801" w:rsidP="00465A99">
            <w:pPr>
              <w:rPr>
                <w:rFonts w:ascii="Arial" w:hAnsi="Arial" w:cs="Arial"/>
                <w:sz w:val="16"/>
                <w:szCs w:val="16"/>
              </w:rPr>
            </w:pPr>
            <w:r w:rsidRPr="00AC1BBA">
              <w:rPr>
                <w:rFonts w:ascii="Arial" w:hAnsi="Arial" w:cs="Arial"/>
                <w:sz w:val="16"/>
                <w:szCs w:val="16"/>
              </w:rPr>
              <w:t xml:space="preserve">Tome 7 </w:t>
            </w:r>
          </w:p>
        </w:tc>
        <w:tc>
          <w:tcPr>
            <w:tcW w:w="2126" w:type="dxa"/>
            <w:vAlign w:val="center"/>
          </w:tcPr>
          <w:p w:rsidR="00351801" w:rsidRPr="00AC1BBA" w:rsidRDefault="00351801" w:rsidP="00465A99">
            <w:pPr>
              <w:spacing w:before="120"/>
              <w:ind w:right="158"/>
              <w:rPr>
                <w:rFonts w:ascii="Arial" w:hAnsi="Arial" w:cs="Arial"/>
                <w:sz w:val="16"/>
                <w:szCs w:val="16"/>
              </w:rPr>
            </w:pPr>
            <w:r w:rsidRPr="00AC1BBA">
              <w:rPr>
                <w:rFonts w:ascii="Arial" w:hAnsi="Arial" w:cs="Arial"/>
                <w:sz w:val="16"/>
                <w:szCs w:val="16"/>
              </w:rPr>
              <w:t>Jean Castex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rPr>
                <w:rFonts w:ascii="Arial" w:hAnsi="Arial" w:cs="Arial"/>
                <w:sz w:val="16"/>
                <w:szCs w:val="16"/>
              </w:rPr>
            </w:pPr>
            <w:r w:rsidRPr="00AC1BBA">
              <w:rPr>
                <w:rFonts w:ascii="Arial" w:hAnsi="Arial" w:cs="Arial"/>
                <w:sz w:val="16"/>
                <w:szCs w:val="16"/>
              </w:rPr>
              <w:t xml:space="preserve">Éditions </w:t>
            </w:r>
            <w:proofErr w:type="spellStart"/>
            <w:r w:rsidRPr="00AC1BBA">
              <w:rPr>
                <w:rFonts w:ascii="Arial" w:hAnsi="Arial" w:cs="Arial"/>
                <w:sz w:val="16"/>
                <w:szCs w:val="16"/>
              </w:rPr>
              <w:t>Talaia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b/>
                <w:sz w:val="16"/>
                <w:szCs w:val="16"/>
              </w:rPr>
            </w:pPr>
            <w:r w:rsidRPr="00AC1BBA">
              <w:rPr>
                <w:rFonts w:ascii="Arial" w:hAnsi="Arial" w:cs="Arial"/>
                <w:sz w:val="16"/>
                <w:szCs w:val="16"/>
              </w:rPr>
              <w:t>17,00 €</w:t>
            </w:r>
          </w:p>
        </w:tc>
      </w:tr>
      <w:tr w:rsidR="00351801" w:rsidRPr="00AC1BBA" w:rsidTr="00465A99">
        <w:trPr>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Les sentiers d’Émilie – </w:t>
            </w:r>
          </w:p>
          <w:p w:rsidR="00351801" w:rsidRPr="00AC1BBA" w:rsidRDefault="00351801" w:rsidP="00465A99">
            <w:pPr>
              <w:rPr>
                <w:rFonts w:ascii="Arial" w:hAnsi="Arial" w:cs="Arial"/>
                <w:i/>
                <w:sz w:val="16"/>
                <w:szCs w:val="16"/>
              </w:rPr>
            </w:pPr>
            <w:r w:rsidRPr="00AC1BBA">
              <w:rPr>
                <w:rFonts w:ascii="Arial" w:hAnsi="Arial" w:cs="Arial"/>
                <w:sz w:val="16"/>
                <w:szCs w:val="16"/>
              </w:rPr>
              <w:t>Cerdagne et Capcir</w:t>
            </w:r>
          </w:p>
        </w:tc>
        <w:tc>
          <w:tcPr>
            <w:tcW w:w="2126" w:type="dxa"/>
            <w:vAlign w:val="center"/>
          </w:tcPr>
          <w:p w:rsidR="00351801" w:rsidRPr="00AC1BBA" w:rsidRDefault="00351801" w:rsidP="00465A99">
            <w:pPr>
              <w:rPr>
                <w:rFonts w:ascii="Arial" w:hAnsi="Arial" w:cs="Arial"/>
                <w:i/>
                <w:sz w:val="16"/>
                <w:szCs w:val="16"/>
              </w:rPr>
            </w:pPr>
            <w:r w:rsidRPr="00AC1BBA">
              <w:rPr>
                <w:rFonts w:ascii="Arial" w:hAnsi="Arial" w:cs="Arial"/>
                <w:sz w:val="16"/>
                <w:szCs w:val="16"/>
              </w:rPr>
              <w:t xml:space="preserve">Jean-Pierre </w:t>
            </w:r>
            <w:proofErr w:type="spellStart"/>
            <w:r w:rsidRPr="00AC1BBA">
              <w:rPr>
                <w:rFonts w:ascii="Arial" w:hAnsi="Arial" w:cs="Arial"/>
                <w:sz w:val="16"/>
                <w:szCs w:val="16"/>
              </w:rPr>
              <w:t>Siréjol</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i/>
                <w:sz w:val="16"/>
                <w:szCs w:val="16"/>
              </w:rPr>
            </w:pPr>
            <w:proofErr w:type="spellStart"/>
            <w:r w:rsidRPr="00AC1BBA">
              <w:rPr>
                <w:rFonts w:ascii="Arial" w:hAnsi="Arial" w:cs="Arial"/>
                <w:sz w:val="16"/>
                <w:szCs w:val="16"/>
              </w:rPr>
              <w:t>Rando</w:t>
            </w:r>
            <w:proofErr w:type="spellEnd"/>
            <w:r w:rsidRPr="00AC1BBA">
              <w:rPr>
                <w:rFonts w:ascii="Arial" w:hAnsi="Arial" w:cs="Arial"/>
                <w:sz w:val="16"/>
                <w:szCs w:val="16"/>
              </w:rPr>
              <w:t xml:space="preserve"> Éditions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i/>
                <w:sz w:val="16"/>
                <w:szCs w:val="16"/>
              </w:rPr>
            </w:pPr>
            <w:r w:rsidRPr="00AC1BBA">
              <w:rPr>
                <w:rFonts w:ascii="Arial" w:hAnsi="Arial" w:cs="Arial"/>
                <w:sz w:val="16"/>
                <w:szCs w:val="16"/>
              </w:rPr>
              <w:t>7,95 €</w:t>
            </w:r>
          </w:p>
        </w:tc>
      </w:tr>
      <w:tr w:rsidR="00351801" w:rsidRPr="00AC1BBA" w:rsidTr="00465A99">
        <w:trPr>
          <w:trHeight w:val="737"/>
        </w:trPr>
        <w:tc>
          <w:tcPr>
            <w:tcW w:w="992"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Livre</w:t>
            </w:r>
          </w:p>
        </w:tc>
        <w:tc>
          <w:tcPr>
            <w:tcW w:w="3686" w:type="dxa"/>
            <w:vAlign w:val="center"/>
          </w:tcPr>
          <w:p w:rsidR="00351801" w:rsidRPr="00AC1BBA" w:rsidRDefault="00351801" w:rsidP="00465A99">
            <w:pPr>
              <w:rPr>
                <w:rFonts w:ascii="Arial" w:hAnsi="Arial" w:cs="Arial"/>
                <w:sz w:val="16"/>
                <w:szCs w:val="16"/>
              </w:rPr>
            </w:pPr>
            <w:r w:rsidRPr="00AC1BBA">
              <w:rPr>
                <w:rFonts w:ascii="Arial" w:hAnsi="Arial" w:cs="Arial"/>
                <w:sz w:val="16"/>
                <w:szCs w:val="16"/>
              </w:rPr>
              <w:t xml:space="preserve">Les sentiers d’Émilie – </w:t>
            </w:r>
          </w:p>
          <w:p w:rsidR="00351801" w:rsidRPr="00AC1BBA" w:rsidRDefault="00351801" w:rsidP="00465A99">
            <w:pPr>
              <w:rPr>
                <w:rFonts w:ascii="Arial" w:hAnsi="Arial" w:cs="Arial"/>
                <w:sz w:val="16"/>
                <w:szCs w:val="16"/>
              </w:rPr>
            </w:pPr>
            <w:r w:rsidRPr="00AC1BBA">
              <w:rPr>
                <w:rFonts w:ascii="Arial" w:hAnsi="Arial" w:cs="Arial"/>
                <w:sz w:val="16"/>
                <w:szCs w:val="16"/>
              </w:rPr>
              <w:t>Roussillon, Côte Vermeille, Vallespir, Conflent, Fenouillèdes</w:t>
            </w:r>
          </w:p>
        </w:tc>
        <w:tc>
          <w:tcPr>
            <w:tcW w:w="2126" w:type="dxa"/>
            <w:vAlign w:val="center"/>
          </w:tcPr>
          <w:p w:rsidR="00351801" w:rsidRPr="00AC1BBA" w:rsidRDefault="00351801" w:rsidP="00465A99">
            <w:pPr>
              <w:rPr>
                <w:rFonts w:ascii="Arial" w:hAnsi="Arial" w:cs="Arial"/>
                <w:i/>
                <w:sz w:val="16"/>
                <w:szCs w:val="16"/>
              </w:rPr>
            </w:pPr>
            <w:r w:rsidRPr="00AC1BBA">
              <w:rPr>
                <w:rFonts w:ascii="Arial" w:hAnsi="Arial" w:cs="Arial"/>
                <w:sz w:val="16"/>
                <w:szCs w:val="16"/>
              </w:rPr>
              <w:t xml:space="preserve">Jean-Pierre </w:t>
            </w:r>
            <w:proofErr w:type="spellStart"/>
            <w:r w:rsidRPr="00AC1BBA">
              <w:rPr>
                <w:rFonts w:ascii="Arial" w:hAnsi="Arial" w:cs="Arial"/>
                <w:sz w:val="16"/>
                <w:szCs w:val="16"/>
              </w:rPr>
              <w:t>Siréjol</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i/>
                <w:sz w:val="16"/>
                <w:szCs w:val="16"/>
              </w:rPr>
            </w:pPr>
            <w:proofErr w:type="spellStart"/>
            <w:r w:rsidRPr="00AC1BBA">
              <w:rPr>
                <w:rFonts w:ascii="Arial" w:hAnsi="Arial" w:cs="Arial"/>
                <w:sz w:val="16"/>
                <w:szCs w:val="16"/>
              </w:rPr>
              <w:t>Rando</w:t>
            </w:r>
            <w:proofErr w:type="spellEnd"/>
            <w:r w:rsidRPr="00AC1BBA">
              <w:rPr>
                <w:rFonts w:ascii="Arial" w:hAnsi="Arial" w:cs="Arial"/>
                <w:sz w:val="16"/>
                <w:szCs w:val="16"/>
              </w:rPr>
              <w:t xml:space="preserve"> Éditions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i/>
                <w:sz w:val="16"/>
                <w:szCs w:val="16"/>
              </w:rPr>
            </w:pPr>
            <w:r w:rsidRPr="00AC1BBA">
              <w:rPr>
                <w:rFonts w:ascii="Arial" w:hAnsi="Arial" w:cs="Arial"/>
                <w:sz w:val="16"/>
                <w:szCs w:val="16"/>
              </w:rPr>
              <w:t>7,95 €</w:t>
            </w:r>
          </w:p>
        </w:tc>
      </w:tr>
      <w:tr w:rsidR="00351801" w:rsidRPr="00AC1BBA" w:rsidTr="00465A99">
        <w:trPr>
          <w:trHeight w:val="737"/>
        </w:trPr>
        <w:tc>
          <w:tcPr>
            <w:tcW w:w="992" w:type="dxa"/>
            <w:vAlign w:val="center"/>
          </w:tcPr>
          <w:p w:rsidR="00351801" w:rsidRPr="00AC1BBA" w:rsidRDefault="00351801" w:rsidP="00465A99">
            <w:pPr>
              <w:rPr>
                <w:rFonts w:ascii="Arial" w:hAnsi="Arial" w:cs="Arial"/>
                <w:i/>
                <w:sz w:val="16"/>
                <w:szCs w:val="16"/>
              </w:rPr>
            </w:pPr>
            <w:r w:rsidRPr="00AC1BBA">
              <w:rPr>
                <w:rFonts w:ascii="Arial" w:hAnsi="Arial" w:cs="Arial"/>
                <w:i/>
                <w:sz w:val="16"/>
                <w:szCs w:val="16"/>
              </w:rPr>
              <w:t>Livre</w:t>
            </w:r>
          </w:p>
        </w:tc>
        <w:tc>
          <w:tcPr>
            <w:tcW w:w="3686" w:type="dxa"/>
            <w:vAlign w:val="center"/>
          </w:tcPr>
          <w:p w:rsidR="00351801" w:rsidRPr="00AC1BBA" w:rsidRDefault="00351801" w:rsidP="00465A99">
            <w:pPr>
              <w:rPr>
                <w:rFonts w:ascii="Arial" w:hAnsi="Arial" w:cs="Arial"/>
                <w:i/>
                <w:sz w:val="16"/>
                <w:szCs w:val="16"/>
              </w:rPr>
            </w:pPr>
            <w:proofErr w:type="gramStart"/>
            <w:r w:rsidRPr="00AC1BBA">
              <w:rPr>
                <w:rFonts w:ascii="Arial" w:hAnsi="Arial" w:cs="Arial"/>
                <w:i/>
                <w:sz w:val="16"/>
                <w:szCs w:val="16"/>
              </w:rPr>
              <w:t>L ’opéra</w:t>
            </w:r>
            <w:proofErr w:type="gramEnd"/>
            <w:r w:rsidRPr="00AC1BBA">
              <w:rPr>
                <w:rFonts w:ascii="Arial" w:hAnsi="Arial" w:cs="Arial"/>
                <w:i/>
                <w:sz w:val="16"/>
                <w:szCs w:val="16"/>
              </w:rPr>
              <w:t xml:space="preserve"> catalan La Fada - Aux sources d’une œuvre moderniste</w:t>
            </w:r>
          </w:p>
        </w:tc>
        <w:tc>
          <w:tcPr>
            <w:tcW w:w="2126" w:type="dxa"/>
            <w:vAlign w:val="center"/>
          </w:tcPr>
          <w:p w:rsidR="00351801" w:rsidRPr="00AC1BBA" w:rsidRDefault="00351801" w:rsidP="00465A99">
            <w:pPr>
              <w:rPr>
                <w:rFonts w:ascii="Arial" w:hAnsi="Arial" w:cs="Arial"/>
                <w:i/>
                <w:sz w:val="16"/>
                <w:szCs w:val="16"/>
              </w:rPr>
            </w:pPr>
            <w:r w:rsidRPr="00AC1BBA">
              <w:rPr>
                <w:rFonts w:ascii="Arial" w:hAnsi="Arial" w:cs="Arial"/>
                <w:i/>
                <w:sz w:val="16"/>
                <w:szCs w:val="16"/>
              </w:rPr>
              <w:t>Ouvrage collectif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i/>
                <w:sz w:val="16"/>
                <w:szCs w:val="16"/>
              </w:rPr>
            </w:pPr>
            <w:r w:rsidRPr="00AC1BBA">
              <w:rPr>
                <w:rFonts w:ascii="Arial" w:hAnsi="Arial" w:cs="Arial"/>
                <w:i/>
                <w:sz w:val="16"/>
                <w:szCs w:val="16"/>
              </w:rPr>
              <w:t xml:space="preserve">Éditions </w:t>
            </w:r>
            <w:proofErr w:type="spellStart"/>
            <w:r w:rsidRPr="00AC1BBA">
              <w:rPr>
                <w:rFonts w:ascii="Arial" w:hAnsi="Arial" w:cs="Arial"/>
                <w:i/>
                <w:sz w:val="16"/>
                <w:szCs w:val="16"/>
              </w:rPr>
              <w:t>Trabucaire</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i/>
                <w:sz w:val="16"/>
                <w:szCs w:val="16"/>
              </w:rPr>
            </w:pPr>
            <w:r w:rsidRPr="00AC1BBA">
              <w:rPr>
                <w:rFonts w:ascii="Arial" w:hAnsi="Arial" w:cs="Arial"/>
                <w:i/>
                <w:sz w:val="16"/>
                <w:szCs w:val="16"/>
              </w:rPr>
              <w:t>15,00 €</w:t>
            </w:r>
          </w:p>
        </w:tc>
      </w:tr>
      <w:tr w:rsidR="00351801" w:rsidRPr="00AC1BBA" w:rsidTr="00465A99">
        <w:trPr>
          <w:trHeight w:val="1090"/>
        </w:trPr>
        <w:tc>
          <w:tcPr>
            <w:tcW w:w="992" w:type="dxa"/>
            <w:vAlign w:val="center"/>
          </w:tcPr>
          <w:p w:rsidR="00351801" w:rsidRPr="00AC1BBA" w:rsidRDefault="00351801" w:rsidP="00465A99">
            <w:pPr>
              <w:rPr>
                <w:rFonts w:ascii="Arial" w:hAnsi="Arial" w:cs="Arial"/>
                <w:i/>
                <w:sz w:val="16"/>
                <w:szCs w:val="16"/>
              </w:rPr>
            </w:pPr>
            <w:r w:rsidRPr="00AC1BBA">
              <w:rPr>
                <w:rFonts w:ascii="Arial" w:hAnsi="Arial" w:cs="Arial"/>
                <w:i/>
                <w:sz w:val="16"/>
                <w:szCs w:val="16"/>
              </w:rPr>
              <w:t>Livre</w:t>
            </w:r>
          </w:p>
        </w:tc>
        <w:tc>
          <w:tcPr>
            <w:tcW w:w="3686" w:type="dxa"/>
            <w:vAlign w:val="center"/>
          </w:tcPr>
          <w:p w:rsidR="00351801" w:rsidRPr="00AC1BBA" w:rsidRDefault="00351801" w:rsidP="00465A99">
            <w:pPr>
              <w:rPr>
                <w:rFonts w:ascii="Arial" w:hAnsi="Arial" w:cs="Arial"/>
                <w:i/>
                <w:sz w:val="16"/>
                <w:szCs w:val="16"/>
              </w:rPr>
            </w:pPr>
            <w:r w:rsidRPr="00AC1BBA">
              <w:rPr>
                <w:rFonts w:ascii="Arial" w:hAnsi="Arial" w:cs="Arial"/>
                <w:i/>
                <w:sz w:val="16"/>
                <w:szCs w:val="16"/>
              </w:rPr>
              <w:t xml:space="preserve">L’avalanche 10 février 1917, le drame de Roca </w:t>
            </w:r>
            <w:proofErr w:type="spellStart"/>
            <w:r w:rsidRPr="00AC1BBA">
              <w:rPr>
                <w:rFonts w:ascii="Arial" w:hAnsi="Arial" w:cs="Arial"/>
                <w:i/>
                <w:sz w:val="16"/>
                <w:szCs w:val="16"/>
              </w:rPr>
              <w:t>Gelera</w:t>
            </w:r>
            <w:proofErr w:type="spellEnd"/>
            <w:r w:rsidRPr="00AC1BBA">
              <w:rPr>
                <w:rFonts w:ascii="Arial" w:hAnsi="Arial" w:cs="Arial"/>
                <w:i/>
                <w:sz w:val="16"/>
                <w:szCs w:val="16"/>
              </w:rPr>
              <w:t xml:space="preserve"> / </w:t>
            </w:r>
          </w:p>
          <w:p w:rsidR="00351801" w:rsidRPr="00AC1BBA" w:rsidRDefault="00351801" w:rsidP="00465A99">
            <w:pPr>
              <w:rPr>
                <w:rFonts w:ascii="Arial" w:hAnsi="Arial" w:cs="Arial"/>
                <w:i/>
                <w:sz w:val="16"/>
                <w:szCs w:val="16"/>
              </w:rPr>
            </w:pPr>
            <w:r w:rsidRPr="00AC1BBA">
              <w:rPr>
                <w:rFonts w:ascii="Arial" w:hAnsi="Arial" w:cs="Arial"/>
                <w:i/>
                <w:sz w:val="16"/>
                <w:szCs w:val="16"/>
              </w:rPr>
              <w:t>L’</w:t>
            </w:r>
            <w:proofErr w:type="spellStart"/>
            <w:r w:rsidRPr="00AC1BBA">
              <w:rPr>
                <w:rFonts w:ascii="Arial" w:hAnsi="Arial" w:cs="Arial"/>
                <w:i/>
                <w:sz w:val="16"/>
                <w:szCs w:val="16"/>
              </w:rPr>
              <w:t>allau</w:t>
            </w:r>
            <w:proofErr w:type="spellEnd"/>
            <w:r w:rsidRPr="00AC1BBA">
              <w:rPr>
                <w:rFonts w:ascii="Arial" w:hAnsi="Arial" w:cs="Arial"/>
                <w:i/>
                <w:sz w:val="16"/>
                <w:szCs w:val="16"/>
              </w:rPr>
              <w:t xml:space="preserve"> 10 </w:t>
            </w:r>
            <w:proofErr w:type="spellStart"/>
            <w:r w:rsidRPr="00AC1BBA">
              <w:rPr>
                <w:rFonts w:ascii="Arial" w:hAnsi="Arial" w:cs="Arial"/>
                <w:i/>
                <w:sz w:val="16"/>
                <w:szCs w:val="16"/>
              </w:rPr>
              <w:t>febrer</w:t>
            </w:r>
            <w:proofErr w:type="spellEnd"/>
            <w:r w:rsidRPr="00AC1BBA">
              <w:rPr>
                <w:rFonts w:ascii="Arial" w:hAnsi="Arial" w:cs="Arial"/>
                <w:i/>
                <w:sz w:val="16"/>
                <w:szCs w:val="16"/>
              </w:rPr>
              <w:t xml:space="preserve"> 1917, el </w:t>
            </w:r>
            <w:proofErr w:type="spellStart"/>
            <w:r w:rsidRPr="00AC1BBA">
              <w:rPr>
                <w:rFonts w:ascii="Arial" w:hAnsi="Arial" w:cs="Arial"/>
                <w:i/>
                <w:sz w:val="16"/>
                <w:szCs w:val="16"/>
              </w:rPr>
              <w:t>drama</w:t>
            </w:r>
            <w:proofErr w:type="spellEnd"/>
            <w:r w:rsidRPr="00AC1BBA">
              <w:rPr>
                <w:rFonts w:ascii="Arial" w:hAnsi="Arial" w:cs="Arial"/>
                <w:i/>
                <w:sz w:val="16"/>
                <w:szCs w:val="16"/>
              </w:rPr>
              <w:t xml:space="preserve"> de Roca </w:t>
            </w:r>
            <w:proofErr w:type="spellStart"/>
            <w:r w:rsidRPr="00AC1BBA">
              <w:rPr>
                <w:rFonts w:ascii="Arial" w:hAnsi="Arial" w:cs="Arial"/>
                <w:i/>
                <w:sz w:val="16"/>
                <w:szCs w:val="16"/>
              </w:rPr>
              <w:t>Gelera</w:t>
            </w:r>
            <w:proofErr w:type="spellEnd"/>
          </w:p>
        </w:tc>
        <w:tc>
          <w:tcPr>
            <w:tcW w:w="2126" w:type="dxa"/>
            <w:vAlign w:val="center"/>
          </w:tcPr>
          <w:p w:rsidR="00351801" w:rsidRPr="00AC1BBA" w:rsidRDefault="00351801" w:rsidP="00465A99">
            <w:pPr>
              <w:rPr>
                <w:rFonts w:ascii="Arial" w:hAnsi="Arial" w:cs="Arial"/>
                <w:i/>
                <w:sz w:val="16"/>
                <w:szCs w:val="16"/>
              </w:rPr>
            </w:pPr>
            <w:r w:rsidRPr="00AC1BBA">
              <w:rPr>
                <w:rFonts w:ascii="Arial" w:hAnsi="Arial" w:cs="Arial"/>
                <w:i/>
                <w:sz w:val="16"/>
                <w:szCs w:val="16"/>
              </w:rPr>
              <w:t xml:space="preserve">Gérard </w:t>
            </w:r>
            <w:proofErr w:type="spellStart"/>
            <w:r w:rsidRPr="00AC1BBA">
              <w:rPr>
                <w:rFonts w:ascii="Arial" w:hAnsi="Arial" w:cs="Arial"/>
                <w:i/>
                <w:sz w:val="16"/>
                <w:szCs w:val="16"/>
              </w:rPr>
              <w:t>Soutadé</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i/>
                <w:sz w:val="16"/>
                <w:szCs w:val="16"/>
              </w:rPr>
            </w:pPr>
            <w:r w:rsidRPr="00AC1BBA">
              <w:rPr>
                <w:rFonts w:ascii="Arial" w:hAnsi="Arial" w:cs="Arial"/>
                <w:i/>
                <w:sz w:val="16"/>
                <w:szCs w:val="16"/>
              </w:rPr>
              <w:t xml:space="preserve">Éditions </w:t>
            </w:r>
            <w:proofErr w:type="spellStart"/>
            <w:r w:rsidRPr="00AC1BBA">
              <w:rPr>
                <w:rFonts w:ascii="Arial" w:hAnsi="Arial" w:cs="Arial"/>
                <w:i/>
                <w:sz w:val="16"/>
                <w:szCs w:val="16"/>
              </w:rPr>
              <w:t>Trabucaire</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i/>
                <w:sz w:val="16"/>
                <w:szCs w:val="16"/>
              </w:rPr>
            </w:pPr>
            <w:r w:rsidRPr="00AC1BBA">
              <w:rPr>
                <w:rFonts w:ascii="Arial" w:hAnsi="Arial" w:cs="Arial"/>
                <w:i/>
                <w:sz w:val="16"/>
                <w:szCs w:val="16"/>
              </w:rPr>
              <w:t>10,00 €</w:t>
            </w:r>
          </w:p>
        </w:tc>
      </w:tr>
      <w:tr w:rsidR="00351801" w:rsidRPr="00AC1BBA" w:rsidTr="00465A99">
        <w:trPr>
          <w:trHeight w:val="851"/>
        </w:trPr>
        <w:tc>
          <w:tcPr>
            <w:tcW w:w="992" w:type="dxa"/>
            <w:vAlign w:val="center"/>
          </w:tcPr>
          <w:p w:rsidR="00351801" w:rsidRPr="00AC1BBA" w:rsidRDefault="00351801" w:rsidP="00465A99">
            <w:pPr>
              <w:rPr>
                <w:rFonts w:ascii="Arial" w:hAnsi="Arial" w:cs="Arial"/>
                <w:i/>
                <w:sz w:val="16"/>
                <w:szCs w:val="16"/>
              </w:rPr>
            </w:pPr>
            <w:r w:rsidRPr="00AC1BBA">
              <w:rPr>
                <w:rFonts w:ascii="Arial" w:hAnsi="Arial" w:cs="Arial"/>
                <w:i/>
                <w:sz w:val="16"/>
                <w:szCs w:val="16"/>
              </w:rPr>
              <w:t>Livre /DVD</w:t>
            </w:r>
          </w:p>
          <w:p w:rsidR="00351801" w:rsidRPr="00AC1BBA" w:rsidRDefault="00351801" w:rsidP="00465A99">
            <w:pPr>
              <w:rPr>
                <w:rFonts w:ascii="Arial" w:hAnsi="Arial" w:cs="Arial"/>
                <w:i/>
                <w:sz w:val="16"/>
                <w:szCs w:val="16"/>
              </w:rPr>
            </w:pPr>
          </w:p>
        </w:tc>
        <w:tc>
          <w:tcPr>
            <w:tcW w:w="3686" w:type="dxa"/>
            <w:vAlign w:val="center"/>
          </w:tcPr>
          <w:p w:rsidR="00351801" w:rsidRPr="00AC1BBA" w:rsidRDefault="00351801" w:rsidP="00465A99">
            <w:pPr>
              <w:rPr>
                <w:rFonts w:ascii="Arial" w:hAnsi="Arial" w:cs="Arial"/>
                <w:i/>
                <w:sz w:val="16"/>
                <w:szCs w:val="16"/>
              </w:rPr>
            </w:pPr>
            <w:r w:rsidRPr="00AC1BBA">
              <w:rPr>
                <w:rFonts w:ascii="Arial" w:hAnsi="Arial" w:cs="Arial"/>
                <w:i/>
                <w:sz w:val="16"/>
                <w:szCs w:val="16"/>
              </w:rPr>
              <w:t>Filmer les Pyrénées - Une montagne au fil des saisons (films amateurs et documentaires)</w:t>
            </w:r>
          </w:p>
        </w:tc>
        <w:tc>
          <w:tcPr>
            <w:tcW w:w="2126" w:type="dxa"/>
            <w:vAlign w:val="center"/>
          </w:tcPr>
          <w:p w:rsidR="00351801" w:rsidRPr="00AC1BBA" w:rsidRDefault="00351801" w:rsidP="00465A99">
            <w:pPr>
              <w:rPr>
                <w:rFonts w:ascii="Arial" w:hAnsi="Arial" w:cs="Arial"/>
                <w:i/>
                <w:sz w:val="16"/>
                <w:szCs w:val="16"/>
              </w:rPr>
            </w:pPr>
            <w:r w:rsidRPr="00AC1BBA">
              <w:rPr>
                <w:rFonts w:ascii="Arial" w:hAnsi="Arial" w:cs="Arial"/>
                <w:i/>
                <w:sz w:val="16"/>
                <w:szCs w:val="16"/>
              </w:rPr>
              <w:t>Ouvrage collectif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i/>
                <w:sz w:val="16"/>
                <w:szCs w:val="16"/>
              </w:rPr>
            </w:pPr>
            <w:r w:rsidRPr="00AC1BBA">
              <w:rPr>
                <w:rFonts w:ascii="Arial" w:hAnsi="Arial" w:cs="Arial"/>
                <w:i/>
                <w:sz w:val="16"/>
                <w:szCs w:val="16"/>
              </w:rPr>
              <w:t xml:space="preserve">Éditions </w:t>
            </w:r>
            <w:proofErr w:type="spellStart"/>
            <w:r w:rsidRPr="00AC1BBA">
              <w:rPr>
                <w:rFonts w:ascii="Arial" w:hAnsi="Arial" w:cs="Arial"/>
                <w:i/>
                <w:sz w:val="16"/>
                <w:szCs w:val="16"/>
              </w:rPr>
              <w:t>Trabucaire</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i/>
                <w:sz w:val="16"/>
                <w:szCs w:val="16"/>
              </w:rPr>
            </w:pPr>
            <w:r w:rsidRPr="00AC1BBA">
              <w:rPr>
                <w:rFonts w:ascii="Arial" w:hAnsi="Arial" w:cs="Arial"/>
                <w:i/>
                <w:sz w:val="16"/>
                <w:szCs w:val="16"/>
              </w:rPr>
              <w:t>20,00 €</w:t>
            </w:r>
          </w:p>
        </w:tc>
      </w:tr>
      <w:tr w:rsidR="00351801" w:rsidRPr="00AC1BBA" w:rsidTr="00465A99">
        <w:trPr>
          <w:trHeight w:val="851"/>
        </w:trPr>
        <w:tc>
          <w:tcPr>
            <w:tcW w:w="992" w:type="dxa"/>
            <w:vAlign w:val="center"/>
          </w:tcPr>
          <w:p w:rsidR="00351801" w:rsidRPr="00AC1BBA" w:rsidRDefault="00351801" w:rsidP="00465A99">
            <w:pPr>
              <w:rPr>
                <w:rFonts w:ascii="Arial" w:hAnsi="Arial" w:cs="Arial"/>
                <w:i/>
                <w:sz w:val="16"/>
                <w:szCs w:val="16"/>
              </w:rPr>
            </w:pPr>
            <w:r w:rsidRPr="00AC1BBA">
              <w:rPr>
                <w:rFonts w:ascii="Arial" w:hAnsi="Arial" w:cs="Arial"/>
                <w:i/>
                <w:sz w:val="16"/>
                <w:szCs w:val="16"/>
              </w:rPr>
              <w:t xml:space="preserve">CD audio </w:t>
            </w:r>
          </w:p>
        </w:tc>
        <w:tc>
          <w:tcPr>
            <w:tcW w:w="3686" w:type="dxa"/>
            <w:vAlign w:val="center"/>
          </w:tcPr>
          <w:p w:rsidR="00351801" w:rsidRPr="00AC1BBA" w:rsidRDefault="00351801" w:rsidP="00465A99">
            <w:pPr>
              <w:rPr>
                <w:rFonts w:ascii="Arial" w:hAnsi="Arial" w:cs="Arial"/>
                <w:i/>
                <w:sz w:val="16"/>
                <w:szCs w:val="16"/>
              </w:rPr>
            </w:pPr>
            <w:r w:rsidRPr="00AC1BBA">
              <w:rPr>
                <w:rFonts w:ascii="Arial" w:hAnsi="Arial" w:cs="Arial"/>
                <w:i/>
                <w:sz w:val="16"/>
                <w:szCs w:val="16"/>
              </w:rPr>
              <w:t xml:space="preserve">CD Audio découverte du territoire </w:t>
            </w:r>
          </w:p>
        </w:tc>
        <w:tc>
          <w:tcPr>
            <w:tcW w:w="2126" w:type="dxa"/>
            <w:vAlign w:val="center"/>
          </w:tcPr>
          <w:p w:rsidR="00351801" w:rsidRPr="00AC1BBA" w:rsidRDefault="00351801" w:rsidP="00465A99">
            <w:pPr>
              <w:rPr>
                <w:rFonts w:ascii="Arial" w:hAnsi="Arial" w:cs="Arial"/>
                <w:i/>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rPr>
                <w:rFonts w:ascii="Arial" w:hAnsi="Arial" w:cs="Arial"/>
                <w:i/>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351801" w:rsidRPr="00AC1BBA" w:rsidRDefault="00351801" w:rsidP="00465A99">
            <w:pPr>
              <w:spacing w:before="120"/>
              <w:ind w:right="158"/>
              <w:jc w:val="center"/>
              <w:rPr>
                <w:rFonts w:ascii="Arial" w:hAnsi="Arial" w:cs="Arial"/>
                <w:i/>
                <w:sz w:val="16"/>
                <w:szCs w:val="16"/>
              </w:rPr>
            </w:pPr>
            <w:r w:rsidRPr="00AC1BBA">
              <w:rPr>
                <w:rFonts w:ascii="Arial" w:hAnsi="Arial" w:cs="Arial"/>
                <w:i/>
                <w:sz w:val="16"/>
                <w:szCs w:val="16"/>
              </w:rPr>
              <w:t>5,00€</w:t>
            </w:r>
          </w:p>
        </w:tc>
      </w:tr>
    </w:tbl>
    <w:p w:rsidR="00351801" w:rsidRPr="00AC1BBA" w:rsidRDefault="00351801" w:rsidP="00351801">
      <w:pPr>
        <w:rPr>
          <w:rFonts w:ascii="Arial" w:hAnsi="Arial" w:cs="Arial"/>
          <w:i/>
          <w:sz w:val="16"/>
          <w:szCs w:val="16"/>
        </w:rPr>
      </w:pPr>
    </w:p>
    <w:p w:rsidR="00351801" w:rsidRPr="00AC1BBA" w:rsidRDefault="00351801" w:rsidP="00351801">
      <w:pPr>
        <w:rPr>
          <w:sz w:val="16"/>
          <w:szCs w:val="16"/>
        </w:rPr>
      </w:pPr>
    </w:p>
    <w:p w:rsidR="00811795" w:rsidRDefault="00705E23" w:rsidP="00811795">
      <w:pPr>
        <w:keepNext/>
        <w:keepLines/>
        <w:spacing w:after="0" w:line="240" w:lineRule="auto"/>
        <w:ind w:right="-567"/>
        <w:jc w:val="both"/>
        <w:outlineLvl w:val="1"/>
        <w:rPr>
          <w:rFonts w:ascii="Times New Roman" w:hAnsi="Times New Roman"/>
          <w:bCs/>
          <w:sz w:val="24"/>
          <w:szCs w:val="24"/>
        </w:rPr>
      </w:pPr>
      <w:r w:rsidRPr="00705E23">
        <w:rPr>
          <w:rFonts w:ascii="Times New Roman" w:hAnsi="Times New Roman"/>
          <w:bCs/>
          <w:sz w:val="24"/>
          <w:szCs w:val="24"/>
        </w:rPr>
        <w:lastRenderedPageBreak/>
        <w:t>Elle donne l’information de la mise à jour du</w:t>
      </w:r>
      <w:r w:rsidR="00811795" w:rsidRPr="00705E23">
        <w:rPr>
          <w:rFonts w:ascii="Times New Roman" w:hAnsi="Times New Roman"/>
          <w:bCs/>
          <w:sz w:val="24"/>
          <w:szCs w:val="24"/>
        </w:rPr>
        <w:t xml:space="preserve"> titulaire et le suppléant de la ré</w:t>
      </w:r>
      <w:r w:rsidR="00D0256C" w:rsidRPr="00705E23">
        <w:rPr>
          <w:rFonts w:ascii="Times New Roman" w:hAnsi="Times New Roman"/>
          <w:bCs/>
          <w:sz w:val="24"/>
          <w:szCs w:val="24"/>
        </w:rPr>
        <w:t>gie de recettes (</w:t>
      </w:r>
      <w:r w:rsidR="00351801" w:rsidRPr="00705E23">
        <w:rPr>
          <w:rFonts w:ascii="Times New Roman" w:hAnsi="Times New Roman"/>
          <w:bCs/>
          <w:sz w:val="24"/>
          <w:szCs w:val="24"/>
        </w:rPr>
        <w:t>la responsable administrative et financière+ la comptable</w:t>
      </w:r>
      <w:r w:rsidR="00811795" w:rsidRPr="00705E23">
        <w:rPr>
          <w:rFonts w:ascii="Times New Roman" w:hAnsi="Times New Roman"/>
          <w:bCs/>
          <w:sz w:val="24"/>
          <w:szCs w:val="24"/>
        </w:rPr>
        <w:t>)</w:t>
      </w:r>
      <w:r w:rsidR="00351801" w:rsidRPr="00705E23">
        <w:rPr>
          <w:rFonts w:ascii="Times New Roman" w:hAnsi="Times New Roman"/>
          <w:bCs/>
          <w:sz w:val="24"/>
          <w:szCs w:val="24"/>
        </w:rPr>
        <w:t>,</w:t>
      </w:r>
      <w:r w:rsidR="00811795" w:rsidRPr="00705E23">
        <w:rPr>
          <w:rFonts w:ascii="Times New Roman" w:hAnsi="Times New Roman"/>
          <w:bCs/>
          <w:sz w:val="24"/>
          <w:szCs w:val="24"/>
        </w:rPr>
        <w:t xml:space="preserve"> l’agent d’accueil et notre chargée de communication seront mandataires de la régie.</w:t>
      </w:r>
    </w:p>
    <w:p w:rsidR="00985E52" w:rsidRPr="00705E23" w:rsidRDefault="00985E52" w:rsidP="00811795">
      <w:pPr>
        <w:keepNext/>
        <w:keepLines/>
        <w:spacing w:after="0" w:line="240" w:lineRule="auto"/>
        <w:ind w:right="-567"/>
        <w:jc w:val="both"/>
        <w:outlineLvl w:val="1"/>
        <w:rPr>
          <w:rFonts w:ascii="Times New Roman" w:hAnsi="Times New Roman"/>
          <w:bCs/>
          <w:sz w:val="24"/>
          <w:szCs w:val="24"/>
        </w:rPr>
      </w:pPr>
      <w:r>
        <w:rPr>
          <w:rFonts w:ascii="Times New Roman" w:hAnsi="Times New Roman"/>
          <w:bCs/>
          <w:sz w:val="24"/>
          <w:szCs w:val="24"/>
        </w:rPr>
        <w:t>Remarque de M. Jean RIBOT sur le prix élevé des cartes postales. Mme BARDON en souligne toutefois la qualité.</w:t>
      </w:r>
    </w:p>
    <w:p w:rsidR="00B26C9C" w:rsidRPr="00705E23" w:rsidRDefault="00B26C9C" w:rsidP="00811795">
      <w:pPr>
        <w:keepNext/>
        <w:keepLines/>
        <w:spacing w:after="0" w:line="240" w:lineRule="auto"/>
        <w:ind w:right="-567"/>
        <w:jc w:val="both"/>
        <w:outlineLvl w:val="1"/>
        <w:rPr>
          <w:rFonts w:ascii="Times New Roman" w:hAnsi="Times New Roman"/>
          <w:bCs/>
          <w:sz w:val="24"/>
          <w:szCs w:val="24"/>
        </w:rPr>
      </w:pPr>
    </w:p>
    <w:p w:rsidR="00B26C9C" w:rsidRPr="0001475F" w:rsidRDefault="00705E23" w:rsidP="00705E23">
      <w:pPr>
        <w:keepNext/>
        <w:keepLines/>
        <w:pBdr>
          <w:top w:val="single" w:sz="4" w:space="1" w:color="auto"/>
          <w:left w:val="single" w:sz="4" w:space="4" w:color="auto"/>
          <w:bottom w:val="single" w:sz="4" w:space="1" w:color="auto"/>
          <w:right w:val="single" w:sz="4" w:space="4" w:color="auto"/>
        </w:pBdr>
        <w:spacing w:after="0" w:line="240" w:lineRule="auto"/>
        <w:ind w:right="-567"/>
        <w:jc w:val="both"/>
        <w:outlineLvl w:val="1"/>
        <w:rPr>
          <w:rFonts w:ascii="Times New Roman" w:hAnsi="Times New Roman"/>
          <w:b/>
          <w:bCs/>
          <w:sz w:val="24"/>
          <w:szCs w:val="24"/>
        </w:rPr>
      </w:pPr>
      <w:r>
        <w:rPr>
          <w:rFonts w:ascii="Times New Roman" w:hAnsi="Times New Roman"/>
          <w:b/>
          <w:bCs/>
          <w:sz w:val="24"/>
          <w:szCs w:val="24"/>
        </w:rPr>
        <w:t>Le comité syndical décide</w:t>
      </w:r>
      <w:r w:rsidR="00B26C9C">
        <w:rPr>
          <w:rFonts w:ascii="Times New Roman" w:hAnsi="Times New Roman"/>
          <w:b/>
          <w:bCs/>
          <w:sz w:val="24"/>
          <w:szCs w:val="24"/>
        </w:rPr>
        <w:t xml:space="preserve"> d’approuver </w:t>
      </w:r>
      <w:r>
        <w:rPr>
          <w:rFonts w:ascii="Times New Roman" w:hAnsi="Times New Roman"/>
          <w:b/>
          <w:bCs/>
          <w:sz w:val="24"/>
          <w:szCs w:val="24"/>
        </w:rPr>
        <w:t xml:space="preserve">à l’unanimité </w:t>
      </w:r>
      <w:r w:rsidR="00B26C9C">
        <w:rPr>
          <w:rFonts w:ascii="Times New Roman" w:hAnsi="Times New Roman"/>
          <w:b/>
          <w:bCs/>
          <w:sz w:val="24"/>
          <w:szCs w:val="24"/>
        </w:rPr>
        <w:t>cette grille tarifaire des produits en vente.</w:t>
      </w:r>
    </w:p>
    <w:p w:rsidR="00AC1BBA" w:rsidRDefault="00AC1BBA" w:rsidP="00705E23">
      <w:pPr>
        <w:keepNext/>
        <w:keepLines/>
        <w:pBdr>
          <w:top w:val="single" w:sz="4" w:space="1" w:color="auto"/>
          <w:left w:val="single" w:sz="4" w:space="4" w:color="auto"/>
          <w:bottom w:val="single" w:sz="4" w:space="1" w:color="auto"/>
          <w:right w:val="single" w:sz="4" w:space="4" w:color="auto"/>
        </w:pBdr>
        <w:spacing w:after="0" w:line="240" w:lineRule="auto"/>
        <w:ind w:right="-567"/>
        <w:jc w:val="both"/>
        <w:outlineLvl w:val="1"/>
        <w:rPr>
          <w:rFonts w:ascii="Times New Roman" w:eastAsia="Times New Roman" w:hAnsi="Times New Roman"/>
          <w:b/>
          <w:bCs/>
          <w:i/>
          <w:iCs/>
          <w:smallCaps/>
          <w:sz w:val="24"/>
          <w:szCs w:val="24"/>
        </w:rPr>
      </w:pPr>
    </w:p>
    <w:p w:rsidR="00AC1BBA" w:rsidRDefault="00AC1BBA" w:rsidP="00811795">
      <w:pPr>
        <w:keepNext/>
        <w:keepLines/>
        <w:spacing w:after="0" w:line="240" w:lineRule="auto"/>
        <w:ind w:right="-567"/>
        <w:jc w:val="both"/>
        <w:outlineLvl w:val="1"/>
        <w:rPr>
          <w:rFonts w:ascii="Times New Roman" w:eastAsia="Times New Roman" w:hAnsi="Times New Roman"/>
          <w:b/>
          <w:i/>
          <w:iCs/>
          <w:smallCaps/>
        </w:rPr>
      </w:pPr>
    </w:p>
    <w:p w:rsidR="00AC1BBA" w:rsidRPr="00465A99" w:rsidRDefault="00AC1BBA" w:rsidP="00811795">
      <w:pPr>
        <w:keepNext/>
        <w:keepLines/>
        <w:spacing w:after="0" w:line="240" w:lineRule="auto"/>
        <w:ind w:right="-567"/>
        <w:jc w:val="both"/>
        <w:outlineLvl w:val="1"/>
        <w:rPr>
          <w:rFonts w:ascii="Times New Roman" w:eastAsia="Times New Roman" w:hAnsi="Times New Roman"/>
          <w:b/>
          <w:i/>
          <w:iCs/>
          <w:smallCaps/>
        </w:rPr>
      </w:pPr>
    </w:p>
    <w:p w:rsidR="00811795" w:rsidRPr="0001475F" w:rsidRDefault="00B26C9C" w:rsidP="00AB0B0F">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u w:val="single"/>
        </w:rPr>
      </w:pPr>
      <w:r w:rsidRPr="0001475F">
        <w:rPr>
          <w:rFonts w:ascii="Times New Roman" w:eastAsia="Times New Roman" w:hAnsi="Times New Roman"/>
          <w:b/>
          <w:i/>
          <w:iCs/>
          <w:smallCaps/>
          <w:sz w:val="24"/>
          <w:szCs w:val="24"/>
          <w:u w:val="single"/>
        </w:rPr>
        <w:t>D/ N°2019-29 CREATION D’UNE  REGIE D’AVANCE</w:t>
      </w:r>
    </w:p>
    <w:p w:rsidR="00454655" w:rsidRPr="0001475F" w:rsidRDefault="00454655" w:rsidP="00E335A1">
      <w:pPr>
        <w:spacing w:after="200" w:line="240" w:lineRule="auto"/>
        <w:ind w:right="-567"/>
        <w:contextualSpacing/>
        <w:jc w:val="both"/>
        <w:rPr>
          <w:rFonts w:ascii="Times New Roman" w:eastAsia="Times New Roman" w:hAnsi="Times New Roman"/>
          <w:b/>
          <w:i/>
          <w:iCs/>
          <w:smallCaps/>
          <w:color w:val="7030A0"/>
          <w:sz w:val="24"/>
          <w:szCs w:val="24"/>
        </w:rPr>
      </w:pPr>
    </w:p>
    <w:p w:rsidR="00AC1BBA" w:rsidRPr="0001475F" w:rsidRDefault="00AC1BBA" w:rsidP="00E335A1">
      <w:pPr>
        <w:spacing w:after="200" w:line="240" w:lineRule="auto"/>
        <w:ind w:right="-567"/>
        <w:contextualSpacing/>
        <w:jc w:val="both"/>
        <w:rPr>
          <w:rFonts w:ascii="Times New Roman" w:eastAsia="Times New Roman" w:hAnsi="Times New Roman"/>
          <w:b/>
          <w:i/>
          <w:iCs/>
          <w:smallCaps/>
          <w:color w:val="7030A0"/>
          <w:sz w:val="24"/>
          <w:szCs w:val="24"/>
        </w:rPr>
      </w:pPr>
    </w:p>
    <w:p w:rsidR="00811795" w:rsidRPr="00705E23" w:rsidRDefault="00705E23" w:rsidP="00705E23">
      <w:pPr>
        <w:pStyle w:val="Paragraphedeliste"/>
        <w:numPr>
          <w:ilvl w:val="2"/>
          <w:numId w:val="1"/>
        </w:numPr>
        <w:spacing w:after="200" w:line="240" w:lineRule="auto"/>
        <w:ind w:left="0" w:right="-567" w:firstLine="0"/>
        <w:jc w:val="both"/>
        <w:rPr>
          <w:rFonts w:ascii="Times New Roman" w:hAnsi="Times New Roman"/>
          <w:sz w:val="24"/>
          <w:szCs w:val="24"/>
        </w:rPr>
      </w:pPr>
      <w:r>
        <w:rPr>
          <w:rFonts w:ascii="Times New Roman" w:hAnsi="Times New Roman"/>
          <w:sz w:val="24"/>
          <w:szCs w:val="24"/>
        </w:rPr>
        <w:t>le 1</w:t>
      </w:r>
      <w:r w:rsidRPr="00705E23">
        <w:rPr>
          <w:rFonts w:ascii="Times New Roman" w:hAnsi="Times New Roman"/>
          <w:sz w:val="24"/>
          <w:szCs w:val="24"/>
          <w:vertAlign w:val="superscript"/>
        </w:rPr>
        <w:t>er</w:t>
      </w:r>
      <w:r>
        <w:rPr>
          <w:rFonts w:ascii="Times New Roman" w:hAnsi="Times New Roman"/>
          <w:sz w:val="24"/>
          <w:szCs w:val="24"/>
        </w:rPr>
        <w:t xml:space="preserve"> Vice-Président propose de </w:t>
      </w:r>
      <w:r w:rsidR="00D0256C" w:rsidRPr="00705E23">
        <w:rPr>
          <w:rFonts w:ascii="Times New Roman" w:hAnsi="Times New Roman"/>
          <w:sz w:val="24"/>
          <w:szCs w:val="24"/>
        </w:rPr>
        <w:t xml:space="preserve">bénéficier d’une carte bancaire pour les paiements en ligne </w:t>
      </w:r>
      <w:r w:rsidR="00454655" w:rsidRPr="00705E23">
        <w:rPr>
          <w:rFonts w:ascii="Times New Roman" w:hAnsi="Times New Roman"/>
          <w:sz w:val="24"/>
          <w:szCs w:val="24"/>
        </w:rPr>
        <w:t xml:space="preserve">grâce à la création d’une régie d’avance </w:t>
      </w:r>
      <w:r w:rsidR="00D0256C" w:rsidRPr="00705E23">
        <w:rPr>
          <w:rFonts w:ascii="Times New Roman" w:hAnsi="Times New Roman"/>
          <w:sz w:val="24"/>
          <w:szCs w:val="24"/>
        </w:rPr>
        <w:t>(principalement des réservations d’hôtels po</w:t>
      </w:r>
      <w:r w:rsidR="00985E52">
        <w:rPr>
          <w:rFonts w:ascii="Times New Roman" w:hAnsi="Times New Roman"/>
          <w:sz w:val="24"/>
          <w:szCs w:val="24"/>
        </w:rPr>
        <w:t>ur les formations- déplacements</w:t>
      </w:r>
      <w:r w:rsidR="00D0256C" w:rsidRPr="00705E23">
        <w:rPr>
          <w:rFonts w:ascii="Times New Roman" w:hAnsi="Times New Roman"/>
          <w:sz w:val="24"/>
          <w:szCs w:val="24"/>
        </w:rPr>
        <w:t xml:space="preserve">), les types de paiements autorisés </w:t>
      </w:r>
      <w:r w:rsidR="00454655" w:rsidRPr="00705E23">
        <w:rPr>
          <w:rFonts w:ascii="Times New Roman" w:hAnsi="Times New Roman"/>
          <w:sz w:val="24"/>
          <w:szCs w:val="24"/>
        </w:rPr>
        <w:t xml:space="preserve">seront strictement listés, </w:t>
      </w:r>
      <w:r w:rsidR="00D0256C" w:rsidRPr="00705E23">
        <w:rPr>
          <w:rFonts w:ascii="Times New Roman" w:hAnsi="Times New Roman"/>
          <w:sz w:val="24"/>
          <w:szCs w:val="24"/>
        </w:rPr>
        <w:t>le  titulaire et le su</w:t>
      </w:r>
      <w:r w:rsidR="00465A99" w:rsidRPr="00705E23">
        <w:rPr>
          <w:rFonts w:ascii="Times New Roman" w:hAnsi="Times New Roman"/>
          <w:sz w:val="24"/>
          <w:szCs w:val="24"/>
        </w:rPr>
        <w:t xml:space="preserve">ppléant de la régie d’avance </w:t>
      </w:r>
      <w:r w:rsidR="00454655" w:rsidRPr="00705E23">
        <w:rPr>
          <w:rFonts w:ascii="Times New Roman" w:hAnsi="Times New Roman"/>
          <w:sz w:val="24"/>
          <w:szCs w:val="24"/>
        </w:rPr>
        <w:t xml:space="preserve">seront nommés </w:t>
      </w:r>
      <w:proofErr w:type="gramStart"/>
      <w:r w:rsidR="00465A99" w:rsidRPr="00705E23">
        <w:rPr>
          <w:rFonts w:ascii="Times New Roman" w:hAnsi="Times New Roman"/>
          <w:sz w:val="24"/>
          <w:szCs w:val="24"/>
        </w:rPr>
        <w:t>( la</w:t>
      </w:r>
      <w:proofErr w:type="gramEnd"/>
      <w:r w:rsidR="00465A99" w:rsidRPr="00705E23">
        <w:rPr>
          <w:rFonts w:ascii="Times New Roman" w:hAnsi="Times New Roman"/>
          <w:sz w:val="24"/>
          <w:szCs w:val="24"/>
        </w:rPr>
        <w:t xml:space="preserve"> comptable et la responsable administrative et financière</w:t>
      </w:r>
      <w:r w:rsidR="00D0256C" w:rsidRPr="00705E23">
        <w:rPr>
          <w:rFonts w:ascii="Times New Roman" w:hAnsi="Times New Roman"/>
          <w:sz w:val="24"/>
          <w:szCs w:val="24"/>
        </w:rPr>
        <w:t>), compte tenu de la responsabilité qui en découle avec le suivi des écritures sur un compte DFT.</w:t>
      </w:r>
    </w:p>
    <w:p w:rsidR="00AC1BBA" w:rsidRPr="0001475F" w:rsidRDefault="00AC1BBA" w:rsidP="00E335A1">
      <w:pPr>
        <w:spacing w:after="200" w:line="240" w:lineRule="auto"/>
        <w:ind w:right="-567"/>
        <w:contextualSpacing/>
        <w:jc w:val="both"/>
        <w:rPr>
          <w:rFonts w:ascii="Times New Roman" w:hAnsi="Times New Roman"/>
          <w:sz w:val="24"/>
          <w:szCs w:val="24"/>
        </w:rPr>
      </w:pPr>
    </w:p>
    <w:p w:rsidR="00811795" w:rsidRPr="0001475F" w:rsidRDefault="00705E23" w:rsidP="00705E23">
      <w:pPr>
        <w:pBdr>
          <w:top w:val="single" w:sz="4" w:space="1" w:color="auto"/>
          <w:left w:val="single" w:sz="4" w:space="4" w:color="auto"/>
          <w:bottom w:val="single" w:sz="4" w:space="1" w:color="auto"/>
          <w:right w:val="single" w:sz="4" w:space="4" w:color="auto"/>
        </w:pBdr>
        <w:spacing w:after="200" w:line="240" w:lineRule="auto"/>
        <w:ind w:right="-567"/>
        <w:contextualSpacing/>
        <w:jc w:val="both"/>
        <w:rPr>
          <w:rFonts w:ascii="Times New Roman" w:hAnsi="Times New Roman"/>
          <w:b/>
          <w:bCs/>
          <w:sz w:val="24"/>
          <w:szCs w:val="24"/>
        </w:rPr>
      </w:pPr>
      <w:r>
        <w:rPr>
          <w:rFonts w:ascii="Times New Roman" w:hAnsi="Times New Roman"/>
          <w:b/>
          <w:bCs/>
          <w:sz w:val="24"/>
          <w:szCs w:val="24"/>
        </w:rPr>
        <w:t>Le comité syndical accepte à l’unanimité</w:t>
      </w:r>
      <w:r w:rsidR="00454655" w:rsidRPr="0001475F">
        <w:rPr>
          <w:rFonts w:ascii="Times New Roman" w:hAnsi="Times New Roman"/>
          <w:b/>
          <w:bCs/>
          <w:sz w:val="24"/>
          <w:szCs w:val="24"/>
        </w:rPr>
        <w:t xml:space="preserve"> cette proposition</w:t>
      </w:r>
      <w:r>
        <w:rPr>
          <w:rFonts w:ascii="Times New Roman" w:hAnsi="Times New Roman"/>
          <w:b/>
          <w:bCs/>
          <w:sz w:val="24"/>
          <w:szCs w:val="24"/>
        </w:rPr>
        <w:t xml:space="preserve"> de création d’une régie d’avance</w:t>
      </w:r>
      <w:r w:rsidR="00B26C9C">
        <w:rPr>
          <w:rFonts w:ascii="Times New Roman" w:hAnsi="Times New Roman"/>
          <w:b/>
          <w:bCs/>
          <w:sz w:val="24"/>
          <w:szCs w:val="24"/>
        </w:rPr>
        <w:t>.</w:t>
      </w:r>
    </w:p>
    <w:p w:rsidR="00465A99" w:rsidRDefault="00465A99" w:rsidP="00E335A1">
      <w:pPr>
        <w:spacing w:after="200" w:line="240" w:lineRule="auto"/>
        <w:ind w:right="-567"/>
        <w:contextualSpacing/>
        <w:jc w:val="both"/>
        <w:rPr>
          <w:rFonts w:ascii="Times New Roman" w:hAnsi="Times New Roman"/>
          <w:color w:val="C00000"/>
        </w:rPr>
      </w:pPr>
    </w:p>
    <w:p w:rsidR="00AC1BBA" w:rsidRPr="00AC1BBA" w:rsidRDefault="00AC1BBA" w:rsidP="00E335A1">
      <w:pPr>
        <w:spacing w:after="200" w:line="240" w:lineRule="auto"/>
        <w:ind w:right="-567"/>
        <w:contextualSpacing/>
        <w:jc w:val="both"/>
        <w:rPr>
          <w:rFonts w:ascii="Times New Roman" w:hAnsi="Times New Roman"/>
          <w:color w:val="C00000"/>
        </w:rPr>
      </w:pPr>
    </w:p>
    <w:p w:rsidR="00D0256C" w:rsidRDefault="00D0256C" w:rsidP="00E335A1">
      <w:pPr>
        <w:spacing w:after="200" w:line="240" w:lineRule="auto"/>
        <w:ind w:right="-567"/>
        <w:contextualSpacing/>
        <w:jc w:val="both"/>
        <w:rPr>
          <w:rFonts w:ascii="Times New Roman" w:hAnsi="Times New Roman"/>
        </w:rPr>
      </w:pPr>
    </w:p>
    <w:p w:rsidR="00D0256C" w:rsidRPr="0001475F" w:rsidRDefault="00B26C9C" w:rsidP="00AB0B0F">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u w:val="single"/>
        </w:rPr>
      </w:pPr>
      <w:r w:rsidRPr="0001475F">
        <w:rPr>
          <w:rFonts w:ascii="Times New Roman" w:eastAsia="Times New Roman" w:hAnsi="Times New Roman"/>
          <w:b/>
          <w:i/>
          <w:iCs/>
          <w:smallCaps/>
          <w:sz w:val="24"/>
          <w:szCs w:val="24"/>
          <w:u w:val="single"/>
        </w:rPr>
        <w:t>D/ N°2019- 30  APPROBATION DU PRINCIPE DE GROUPEMENTS DE COMMANDES</w:t>
      </w:r>
    </w:p>
    <w:p w:rsidR="00D0256C" w:rsidRPr="0001475F" w:rsidRDefault="00D0256C" w:rsidP="00E335A1">
      <w:pPr>
        <w:spacing w:after="200" w:line="240" w:lineRule="auto"/>
        <w:ind w:right="-567"/>
        <w:contextualSpacing/>
        <w:jc w:val="both"/>
        <w:rPr>
          <w:rFonts w:ascii="Times New Roman" w:hAnsi="Times New Roman"/>
          <w:sz w:val="24"/>
          <w:szCs w:val="24"/>
        </w:rPr>
      </w:pPr>
    </w:p>
    <w:p w:rsidR="00D0256C" w:rsidRPr="00985E52" w:rsidRDefault="00985E52" w:rsidP="00985E52">
      <w:pPr>
        <w:pStyle w:val="Paragraphedeliste"/>
        <w:numPr>
          <w:ilvl w:val="2"/>
          <w:numId w:val="1"/>
        </w:numPr>
        <w:spacing w:after="200" w:line="240" w:lineRule="auto"/>
        <w:ind w:left="0" w:right="-567" w:firstLine="0"/>
        <w:jc w:val="both"/>
        <w:rPr>
          <w:rFonts w:ascii="Times New Roman" w:hAnsi="Times New Roman"/>
          <w:sz w:val="24"/>
          <w:szCs w:val="24"/>
        </w:rPr>
      </w:pPr>
      <w:r>
        <w:rPr>
          <w:rFonts w:ascii="Times New Roman" w:hAnsi="Times New Roman"/>
          <w:sz w:val="24"/>
          <w:szCs w:val="24"/>
        </w:rPr>
        <w:t xml:space="preserve">Le Vice-Président </w:t>
      </w:r>
      <w:r w:rsidR="00454655" w:rsidRPr="00985E52">
        <w:rPr>
          <w:rFonts w:ascii="Times New Roman" w:hAnsi="Times New Roman"/>
          <w:sz w:val="24"/>
          <w:szCs w:val="24"/>
        </w:rPr>
        <w:t>propose</w:t>
      </w:r>
      <w:r w:rsidR="00D0256C" w:rsidRPr="00985E52">
        <w:rPr>
          <w:rFonts w:ascii="Times New Roman" w:hAnsi="Times New Roman"/>
          <w:sz w:val="24"/>
          <w:szCs w:val="24"/>
        </w:rPr>
        <w:t xml:space="preserve"> de délibérer sur la faisabilité autant que possible de groupements de commandes avec les communes ou structures publiques partenaires afin de faciliter la constitution et le suivi des marchés, réduire les coûts sur les achats ou prestations attendus.</w:t>
      </w:r>
    </w:p>
    <w:p w:rsidR="00AC1BBA" w:rsidRPr="0001475F" w:rsidRDefault="00AC1BBA" w:rsidP="00E335A1">
      <w:pPr>
        <w:spacing w:after="200" w:line="240" w:lineRule="auto"/>
        <w:ind w:right="-567"/>
        <w:contextualSpacing/>
        <w:jc w:val="both"/>
        <w:rPr>
          <w:rFonts w:ascii="Times New Roman" w:hAnsi="Times New Roman"/>
          <w:sz w:val="24"/>
          <w:szCs w:val="24"/>
        </w:rPr>
      </w:pPr>
    </w:p>
    <w:p w:rsidR="00D0256C" w:rsidRPr="0001475F" w:rsidRDefault="00985E52" w:rsidP="00985E52">
      <w:pPr>
        <w:pBdr>
          <w:top w:val="single" w:sz="4" w:space="1" w:color="auto"/>
          <w:left w:val="single" w:sz="4" w:space="4" w:color="auto"/>
          <w:bottom w:val="single" w:sz="4" w:space="1" w:color="auto"/>
          <w:right w:val="single" w:sz="4" w:space="4" w:color="auto"/>
        </w:pBdr>
        <w:spacing w:after="200" w:line="240" w:lineRule="auto"/>
        <w:ind w:right="-567"/>
        <w:contextualSpacing/>
        <w:jc w:val="both"/>
        <w:rPr>
          <w:rFonts w:ascii="Times New Roman" w:hAnsi="Times New Roman"/>
          <w:b/>
          <w:bCs/>
          <w:sz w:val="24"/>
          <w:szCs w:val="24"/>
        </w:rPr>
      </w:pPr>
      <w:r>
        <w:rPr>
          <w:rFonts w:ascii="Times New Roman" w:hAnsi="Times New Roman"/>
          <w:b/>
          <w:bCs/>
          <w:sz w:val="24"/>
          <w:szCs w:val="24"/>
        </w:rPr>
        <w:t>Le comité syndical approuve</w:t>
      </w:r>
      <w:r w:rsidR="00AC1BBA" w:rsidRPr="0001475F">
        <w:rPr>
          <w:rFonts w:ascii="Times New Roman" w:hAnsi="Times New Roman"/>
          <w:b/>
          <w:bCs/>
          <w:sz w:val="24"/>
          <w:szCs w:val="24"/>
        </w:rPr>
        <w:t xml:space="preserve"> </w:t>
      </w:r>
      <w:r>
        <w:rPr>
          <w:rFonts w:ascii="Times New Roman" w:hAnsi="Times New Roman"/>
          <w:b/>
          <w:bCs/>
          <w:sz w:val="24"/>
          <w:szCs w:val="24"/>
        </w:rPr>
        <w:t>la validation de</w:t>
      </w:r>
      <w:r w:rsidR="00454655" w:rsidRPr="0001475F">
        <w:rPr>
          <w:rFonts w:ascii="Times New Roman" w:hAnsi="Times New Roman"/>
          <w:b/>
          <w:bCs/>
          <w:sz w:val="24"/>
          <w:szCs w:val="24"/>
        </w:rPr>
        <w:t xml:space="preserve"> ce principe </w:t>
      </w:r>
      <w:r>
        <w:rPr>
          <w:rFonts w:ascii="Times New Roman" w:hAnsi="Times New Roman"/>
          <w:b/>
          <w:bCs/>
          <w:sz w:val="24"/>
          <w:szCs w:val="24"/>
        </w:rPr>
        <w:t xml:space="preserve">de groupements de commandes </w:t>
      </w:r>
      <w:r w:rsidR="00454655" w:rsidRPr="0001475F">
        <w:rPr>
          <w:rFonts w:ascii="Times New Roman" w:hAnsi="Times New Roman"/>
          <w:b/>
          <w:bCs/>
          <w:sz w:val="24"/>
          <w:szCs w:val="24"/>
        </w:rPr>
        <w:t>qui facilitera le fonctionnement</w:t>
      </w:r>
      <w:r w:rsidR="00B26C9C">
        <w:rPr>
          <w:rFonts w:ascii="Times New Roman" w:hAnsi="Times New Roman"/>
          <w:b/>
          <w:bCs/>
          <w:sz w:val="24"/>
          <w:szCs w:val="24"/>
        </w:rPr>
        <w:t>.</w:t>
      </w:r>
    </w:p>
    <w:p w:rsidR="00D0256C" w:rsidRDefault="00D0256C" w:rsidP="00E335A1">
      <w:pPr>
        <w:spacing w:after="200" w:line="240" w:lineRule="auto"/>
        <w:ind w:right="-567"/>
        <w:contextualSpacing/>
        <w:jc w:val="both"/>
        <w:rPr>
          <w:sz w:val="24"/>
          <w:szCs w:val="24"/>
        </w:rPr>
      </w:pPr>
    </w:p>
    <w:p w:rsidR="0001475F" w:rsidRDefault="0001475F" w:rsidP="00E335A1">
      <w:pPr>
        <w:spacing w:after="200" w:line="240" w:lineRule="auto"/>
        <w:ind w:right="-567"/>
        <w:contextualSpacing/>
        <w:jc w:val="both"/>
        <w:rPr>
          <w:sz w:val="24"/>
          <w:szCs w:val="24"/>
        </w:rPr>
      </w:pPr>
    </w:p>
    <w:p w:rsidR="0001475F" w:rsidRPr="0001475F" w:rsidRDefault="0001475F" w:rsidP="00E335A1">
      <w:pPr>
        <w:spacing w:after="200" w:line="240" w:lineRule="auto"/>
        <w:ind w:right="-567"/>
        <w:contextualSpacing/>
        <w:jc w:val="both"/>
        <w:rPr>
          <w:sz w:val="24"/>
          <w:szCs w:val="24"/>
        </w:rPr>
      </w:pPr>
    </w:p>
    <w:p w:rsidR="00D0256C" w:rsidRPr="0001475F" w:rsidRDefault="00B26C9C" w:rsidP="00AB0B0F">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rPr>
      </w:pPr>
      <w:r w:rsidRPr="0001475F">
        <w:rPr>
          <w:rFonts w:ascii="Times New Roman" w:eastAsia="Times New Roman" w:hAnsi="Times New Roman"/>
          <w:b/>
          <w:i/>
          <w:iCs/>
          <w:smallCaps/>
          <w:sz w:val="24"/>
          <w:szCs w:val="24"/>
        </w:rPr>
        <w:t xml:space="preserve">D/ </w:t>
      </w:r>
      <w:r w:rsidRPr="0001475F">
        <w:rPr>
          <w:rFonts w:ascii="Times New Roman" w:eastAsia="Times New Roman" w:hAnsi="Times New Roman"/>
          <w:b/>
          <w:i/>
          <w:iCs/>
          <w:smallCaps/>
          <w:sz w:val="24"/>
          <w:szCs w:val="24"/>
          <w:u w:val="single"/>
        </w:rPr>
        <w:t>N°2019- 31 CONVENTION ETAT- PNR POUR  LA TELETRANSMISSION DES ACTES AUPRES DU CONTROLEUR DE LEGALITE</w:t>
      </w:r>
    </w:p>
    <w:p w:rsidR="00D0256C" w:rsidRPr="0001475F" w:rsidRDefault="00D0256C" w:rsidP="00E335A1">
      <w:pPr>
        <w:spacing w:after="200" w:line="240" w:lineRule="auto"/>
        <w:ind w:right="-567"/>
        <w:contextualSpacing/>
        <w:jc w:val="both"/>
        <w:rPr>
          <w:rFonts w:ascii="Times New Roman" w:hAnsi="Times New Roman"/>
          <w:sz w:val="24"/>
          <w:szCs w:val="24"/>
        </w:rPr>
      </w:pPr>
    </w:p>
    <w:p w:rsidR="00D0256C" w:rsidRPr="00985E52" w:rsidRDefault="00985E52" w:rsidP="00BA17FC">
      <w:pPr>
        <w:pStyle w:val="Paragraphedeliste"/>
        <w:numPr>
          <w:ilvl w:val="2"/>
          <w:numId w:val="1"/>
        </w:numPr>
        <w:ind w:left="0" w:right="-283" w:firstLine="0"/>
        <w:jc w:val="both"/>
        <w:rPr>
          <w:rFonts w:ascii="Times New Roman" w:hAnsi="Times New Roman"/>
          <w:sz w:val="24"/>
          <w:szCs w:val="24"/>
        </w:rPr>
      </w:pPr>
      <w:r>
        <w:rPr>
          <w:rFonts w:ascii="Times New Roman" w:hAnsi="Times New Roman"/>
          <w:sz w:val="24"/>
          <w:szCs w:val="24"/>
        </w:rPr>
        <w:t>le 1</w:t>
      </w:r>
      <w:r w:rsidRPr="00985E52">
        <w:rPr>
          <w:rFonts w:ascii="Times New Roman" w:hAnsi="Times New Roman"/>
          <w:sz w:val="24"/>
          <w:szCs w:val="24"/>
          <w:vertAlign w:val="superscript"/>
        </w:rPr>
        <w:t>er</w:t>
      </w:r>
      <w:r>
        <w:rPr>
          <w:rFonts w:ascii="Times New Roman" w:hAnsi="Times New Roman"/>
          <w:sz w:val="24"/>
          <w:szCs w:val="24"/>
        </w:rPr>
        <w:t xml:space="preserve"> Vice-Président</w:t>
      </w:r>
      <w:r w:rsidR="005D796B" w:rsidRPr="00985E52">
        <w:rPr>
          <w:rFonts w:ascii="Times New Roman" w:hAnsi="Times New Roman"/>
          <w:sz w:val="24"/>
          <w:szCs w:val="24"/>
        </w:rPr>
        <w:t xml:space="preserve"> propose</w:t>
      </w:r>
      <w:r w:rsidR="00AC1BBA" w:rsidRPr="00985E52">
        <w:rPr>
          <w:rFonts w:ascii="Times New Roman" w:hAnsi="Times New Roman"/>
          <w:color w:val="7030A0"/>
          <w:sz w:val="24"/>
          <w:szCs w:val="24"/>
        </w:rPr>
        <w:t xml:space="preserve"> </w:t>
      </w:r>
      <w:r w:rsidR="00D0256C" w:rsidRPr="00985E52">
        <w:rPr>
          <w:rFonts w:ascii="Times New Roman" w:hAnsi="Times New Roman"/>
          <w:sz w:val="24"/>
          <w:szCs w:val="24"/>
        </w:rPr>
        <w:t xml:space="preserve"> de conventionner avec l’Etat afin de transmettre les actes administratifs (délibérations arrêtés, conventions, budgets, …) sous forme dématérialisée comme le stipule la loi.</w:t>
      </w:r>
    </w:p>
    <w:p w:rsidR="00D0256C" w:rsidRPr="0001475F" w:rsidRDefault="00D0256C" w:rsidP="00D0256C">
      <w:pPr>
        <w:spacing w:after="200" w:line="240" w:lineRule="auto"/>
        <w:ind w:right="-567"/>
        <w:contextualSpacing/>
        <w:jc w:val="both"/>
        <w:rPr>
          <w:rFonts w:ascii="Times New Roman" w:hAnsi="Times New Roman"/>
          <w:sz w:val="24"/>
          <w:szCs w:val="24"/>
        </w:rPr>
      </w:pPr>
      <w:r w:rsidRPr="0001475F">
        <w:rPr>
          <w:rFonts w:ascii="Times New Roman" w:hAnsi="Times New Roman"/>
          <w:sz w:val="24"/>
          <w:szCs w:val="24"/>
        </w:rPr>
        <w:t xml:space="preserve">Ceci permettra un gain de temps certain et une économie en termes de frais de déplacement. En parallèle, le Parc devra utiliser un logiciel agréé par l’Etat, vraisemblablement Berger </w:t>
      </w:r>
      <w:proofErr w:type="spellStart"/>
      <w:r w:rsidRPr="0001475F">
        <w:rPr>
          <w:rFonts w:ascii="Times New Roman" w:hAnsi="Times New Roman"/>
          <w:sz w:val="24"/>
          <w:szCs w:val="24"/>
        </w:rPr>
        <w:t>Levrault</w:t>
      </w:r>
      <w:proofErr w:type="spellEnd"/>
      <w:r w:rsidRPr="0001475F">
        <w:rPr>
          <w:rFonts w:ascii="Times New Roman" w:hAnsi="Times New Roman"/>
          <w:sz w:val="24"/>
          <w:szCs w:val="24"/>
        </w:rPr>
        <w:t>, logiciel déjà utilisé pour la comptabilité.</w:t>
      </w:r>
    </w:p>
    <w:p w:rsidR="00AC1BBA" w:rsidRPr="0001475F" w:rsidRDefault="00AC1BBA" w:rsidP="00D0256C">
      <w:pPr>
        <w:spacing w:after="200" w:line="240" w:lineRule="auto"/>
        <w:ind w:right="-567"/>
        <w:contextualSpacing/>
        <w:jc w:val="both"/>
        <w:rPr>
          <w:rFonts w:ascii="Times New Roman" w:hAnsi="Times New Roman"/>
          <w:sz w:val="24"/>
          <w:szCs w:val="24"/>
        </w:rPr>
      </w:pPr>
    </w:p>
    <w:p w:rsidR="00465A99" w:rsidRPr="00985E52" w:rsidRDefault="00985E52" w:rsidP="00985E52">
      <w:pPr>
        <w:pBdr>
          <w:top w:val="single" w:sz="4" w:space="1" w:color="auto"/>
          <w:left w:val="single" w:sz="4" w:space="4" w:color="auto"/>
          <w:bottom w:val="single" w:sz="4" w:space="1" w:color="auto"/>
          <w:right w:val="single" w:sz="4" w:space="4" w:color="auto"/>
        </w:pBdr>
        <w:spacing w:after="200" w:line="240" w:lineRule="auto"/>
        <w:ind w:right="-567"/>
        <w:contextualSpacing/>
        <w:jc w:val="both"/>
        <w:rPr>
          <w:rFonts w:ascii="Times New Roman" w:hAnsi="Times New Roman"/>
          <w:b/>
          <w:sz w:val="24"/>
          <w:szCs w:val="24"/>
        </w:rPr>
      </w:pPr>
      <w:r w:rsidRPr="00985E52">
        <w:rPr>
          <w:rFonts w:ascii="Times New Roman" w:hAnsi="Times New Roman"/>
          <w:b/>
          <w:sz w:val="24"/>
          <w:szCs w:val="24"/>
        </w:rPr>
        <w:t xml:space="preserve">Le comité syndical valide la convention avec l’Etat à l’unanimité et donne </w:t>
      </w:r>
      <w:r w:rsidR="00454655" w:rsidRPr="00985E52">
        <w:rPr>
          <w:rFonts w:ascii="Times New Roman" w:hAnsi="Times New Roman"/>
          <w:b/>
          <w:sz w:val="24"/>
          <w:szCs w:val="24"/>
        </w:rPr>
        <w:t>délégation</w:t>
      </w:r>
      <w:r w:rsidRPr="00985E52">
        <w:rPr>
          <w:rFonts w:ascii="Times New Roman" w:hAnsi="Times New Roman"/>
          <w:b/>
          <w:sz w:val="24"/>
          <w:szCs w:val="24"/>
        </w:rPr>
        <w:t xml:space="preserve"> à Mme la Présidente</w:t>
      </w:r>
      <w:r w:rsidR="00454655" w:rsidRPr="00985E52">
        <w:rPr>
          <w:rFonts w:ascii="Times New Roman" w:hAnsi="Times New Roman"/>
          <w:b/>
          <w:sz w:val="24"/>
          <w:szCs w:val="24"/>
        </w:rPr>
        <w:t xml:space="preserve"> pour signer la convention correspondante avec l’Etat</w:t>
      </w:r>
      <w:r w:rsidRPr="00985E52">
        <w:rPr>
          <w:rFonts w:ascii="Times New Roman" w:hAnsi="Times New Roman"/>
          <w:b/>
          <w:sz w:val="24"/>
          <w:szCs w:val="24"/>
        </w:rPr>
        <w:t>.</w:t>
      </w:r>
    </w:p>
    <w:p w:rsidR="00454655" w:rsidRPr="00985E52" w:rsidRDefault="00454655" w:rsidP="00985E52">
      <w:pPr>
        <w:pBdr>
          <w:top w:val="single" w:sz="4" w:space="1" w:color="auto"/>
          <w:left w:val="single" w:sz="4" w:space="4" w:color="auto"/>
          <w:bottom w:val="single" w:sz="4" w:space="1" w:color="auto"/>
          <w:right w:val="single" w:sz="4" w:space="4" w:color="auto"/>
        </w:pBdr>
        <w:spacing w:after="200" w:line="240" w:lineRule="auto"/>
        <w:ind w:right="-567"/>
        <w:contextualSpacing/>
        <w:jc w:val="both"/>
        <w:rPr>
          <w:rFonts w:ascii="Times New Roman" w:hAnsi="Times New Roman"/>
          <w:b/>
          <w:color w:val="7030A0"/>
          <w:sz w:val="24"/>
          <w:szCs w:val="24"/>
        </w:rPr>
      </w:pPr>
    </w:p>
    <w:p w:rsidR="0001475F" w:rsidRDefault="0001475F" w:rsidP="00D0256C">
      <w:pPr>
        <w:spacing w:after="200" w:line="240" w:lineRule="auto"/>
        <w:ind w:right="-567"/>
        <w:contextualSpacing/>
        <w:jc w:val="both"/>
        <w:rPr>
          <w:rFonts w:ascii="Times New Roman" w:hAnsi="Times New Roman"/>
          <w:color w:val="7030A0"/>
          <w:sz w:val="24"/>
          <w:szCs w:val="24"/>
        </w:rPr>
      </w:pPr>
    </w:p>
    <w:p w:rsidR="0001475F" w:rsidRPr="0001475F" w:rsidRDefault="0001475F" w:rsidP="00D0256C">
      <w:pPr>
        <w:spacing w:after="200" w:line="240" w:lineRule="auto"/>
        <w:ind w:right="-567"/>
        <w:contextualSpacing/>
        <w:jc w:val="both"/>
        <w:rPr>
          <w:rFonts w:ascii="Times New Roman" w:hAnsi="Times New Roman"/>
          <w:color w:val="7030A0"/>
          <w:sz w:val="24"/>
          <w:szCs w:val="24"/>
        </w:rPr>
      </w:pPr>
    </w:p>
    <w:p w:rsidR="00D0256C" w:rsidRPr="0001475F" w:rsidRDefault="00B26C9C" w:rsidP="00AB0B0F">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u w:val="single"/>
        </w:rPr>
      </w:pPr>
      <w:r w:rsidRPr="0001475F">
        <w:rPr>
          <w:rFonts w:ascii="Times New Roman" w:eastAsia="Times New Roman" w:hAnsi="Times New Roman"/>
          <w:b/>
          <w:i/>
          <w:iCs/>
          <w:smallCaps/>
          <w:sz w:val="24"/>
          <w:szCs w:val="24"/>
          <w:u w:val="single"/>
        </w:rPr>
        <w:lastRenderedPageBreak/>
        <w:t>D/ N°2019- 32 AUTORISATION DE CESSION POUR RECYCLAGE DE MATERIELS INFORMATIQUES</w:t>
      </w:r>
    </w:p>
    <w:p w:rsidR="00D0256C" w:rsidRPr="0001475F" w:rsidRDefault="00D0256C" w:rsidP="00D0256C">
      <w:pPr>
        <w:spacing w:after="200" w:line="240" w:lineRule="auto"/>
        <w:ind w:right="-567"/>
        <w:contextualSpacing/>
        <w:jc w:val="both"/>
        <w:rPr>
          <w:sz w:val="24"/>
          <w:szCs w:val="24"/>
        </w:rPr>
      </w:pPr>
    </w:p>
    <w:p w:rsidR="00335FD3" w:rsidRPr="00985E52" w:rsidRDefault="00985E52" w:rsidP="00985E52">
      <w:pPr>
        <w:pStyle w:val="Paragraphedeliste"/>
        <w:numPr>
          <w:ilvl w:val="2"/>
          <w:numId w:val="1"/>
        </w:numPr>
        <w:spacing w:after="200" w:line="240" w:lineRule="auto"/>
        <w:ind w:left="0" w:right="-567" w:firstLine="66"/>
        <w:jc w:val="both"/>
        <w:rPr>
          <w:rFonts w:ascii="Times New Roman" w:hAnsi="Times New Roman"/>
          <w:sz w:val="24"/>
          <w:szCs w:val="24"/>
        </w:rPr>
      </w:pPr>
      <w:r>
        <w:rPr>
          <w:rFonts w:ascii="Times New Roman" w:hAnsi="Times New Roman"/>
          <w:sz w:val="24"/>
          <w:szCs w:val="24"/>
        </w:rPr>
        <w:t>Le 1</w:t>
      </w:r>
      <w:r w:rsidRPr="00985E52">
        <w:rPr>
          <w:rFonts w:ascii="Times New Roman" w:hAnsi="Times New Roman"/>
          <w:sz w:val="24"/>
          <w:szCs w:val="24"/>
          <w:vertAlign w:val="superscript"/>
        </w:rPr>
        <w:t>er</w:t>
      </w:r>
      <w:r>
        <w:rPr>
          <w:rFonts w:ascii="Times New Roman" w:hAnsi="Times New Roman"/>
          <w:sz w:val="24"/>
          <w:szCs w:val="24"/>
        </w:rPr>
        <w:t xml:space="preserve"> Vice-Président propose</w:t>
      </w:r>
      <w:r w:rsidR="00D0256C" w:rsidRPr="00985E52">
        <w:rPr>
          <w:rFonts w:ascii="Times New Roman" w:hAnsi="Times New Roman"/>
          <w:sz w:val="24"/>
          <w:szCs w:val="24"/>
        </w:rPr>
        <w:t xml:space="preserve"> de permettre la cession de matériels informatiques obsolètes et inadaptés aux besoins des services.</w:t>
      </w:r>
    </w:p>
    <w:p w:rsidR="00454655" w:rsidRPr="00985E52" w:rsidRDefault="00985E52" w:rsidP="00985E52">
      <w:pPr>
        <w:pStyle w:val="VuConsidrant"/>
        <w:pBdr>
          <w:top w:val="single" w:sz="4" w:space="1" w:color="auto"/>
          <w:left w:val="single" w:sz="4" w:space="4" w:color="auto"/>
          <w:bottom w:val="single" w:sz="4" w:space="1" w:color="auto"/>
          <w:right w:val="single" w:sz="4" w:space="4" w:color="auto"/>
        </w:pBdr>
        <w:ind w:right="1"/>
        <w:rPr>
          <w:rFonts w:ascii="Times New Roman" w:eastAsia="Calibri" w:hAnsi="Times New Roman" w:cs="Times New Roman"/>
          <w:b/>
          <w:bCs/>
          <w:sz w:val="22"/>
          <w:szCs w:val="22"/>
          <w:lang w:eastAsia="en-US"/>
        </w:rPr>
      </w:pPr>
      <w:r w:rsidRPr="00985E52">
        <w:rPr>
          <w:rFonts w:ascii="Times New Roman" w:eastAsia="Calibri" w:hAnsi="Times New Roman" w:cs="Times New Roman"/>
          <w:b/>
          <w:bCs/>
          <w:sz w:val="22"/>
          <w:szCs w:val="22"/>
          <w:lang w:eastAsia="en-US"/>
        </w:rPr>
        <w:t>Le comité syndical approuve la cession gratuite à destination des écoles et des communes du territoire.</w:t>
      </w:r>
    </w:p>
    <w:p w:rsidR="00985E52" w:rsidRPr="00985E52" w:rsidRDefault="00985E52" w:rsidP="00985E52">
      <w:pPr>
        <w:pStyle w:val="VuConsidrant"/>
        <w:pBdr>
          <w:top w:val="single" w:sz="4" w:space="1" w:color="auto"/>
          <w:left w:val="single" w:sz="4" w:space="4" w:color="auto"/>
          <w:bottom w:val="single" w:sz="4" w:space="1" w:color="auto"/>
          <w:right w:val="single" w:sz="4" w:space="4" w:color="auto"/>
        </w:pBdr>
        <w:ind w:right="1"/>
        <w:rPr>
          <w:rFonts w:ascii="Times New Roman" w:eastAsia="Calibri" w:hAnsi="Times New Roman" w:cs="Times New Roman"/>
          <w:b/>
          <w:bCs/>
          <w:sz w:val="22"/>
          <w:szCs w:val="22"/>
          <w:lang w:eastAsia="en-US"/>
        </w:rPr>
      </w:pPr>
      <w:r w:rsidRPr="00985E52">
        <w:rPr>
          <w:rFonts w:ascii="Times New Roman" w:eastAsia="Calibri" w:hAnsi="Times New Roman" w:cs="Times New Roman"/>
          <w:b/>
          <w:bCs/>
          <w:sz w:val="22"/>
          <w:szCs w:val="22"/>
          <w:lang w:eastAsia="en-US"/>
        </w:rPr>
        <w:t>Les communes sont invitées à se manifester en cas de besoin auprès du Parc.</w:t>
      </w:r>
    </w:p>
    <w:p w:rsidR="0001475F" w:rsidRPr="00876E18" w:rsidRDefault="0001475F" w:rsidP="00E335A1">
      <w:pPr>
        <w:pStyle w:val="VuConsidrant"/>
        <w:ind w:right="-851"/>
        <w:rPr>
          <w:rFonts w:ascii="Times New Roman" w:eastAsia="Calibri" w:hAnsi="Times New Roman" w:cs="Times New Roman"/>
          <w:bCs/>
          <w:sz w:val="22"/>
          <w:szCs w:val="22"/>
          <w:lang w:eastAsia="en-US"/>
        </w:rPr>
      </w:pPr>
    </w:p>
    <w:p w:rsidR="002C1A9E" w:rsidRPr="00AB0B0F" w:rsidRDefault="006E2432" w:rsidP="00AB0B0F">
      <w:pPr>
        <w:pStyle w:val="Titre1"/>
        <w:numPr>
          <w:ilvl w:val="0"/>
          <w:numId w:val="2"/>
        </w:numPr>
        <w:jc w:val="both"/>
        <w:rPr>
          <w:rFonts w:ascii="Times New Roman" w:hAnsi="Times New Roman"/>
          <w:b/>
          <w:color w:val="4F81BD"/>
          <w:sz w:val="24"/>
        </w:rPr>
      </w:pPr>
      <w:r>
        <w:rPr>
          <w:rFonts w:ascii="Times New Roman" w:hAnsi="Times New Roman"/>
          <w:b/>
          <w:color w:val="4F81BD"/>
          <w:sz w:val="24"/>
          <w:lang w:val="fr-FR"/>
        </w:rPr>
        <w:t>DISPOSITIFS CONTRACTUELS/</w:t>
      </w:r>
      <w:r w:rsidR="00465A99">
        <w:rPr>
          <w:rFonts w:ascii="Times New Roman" w:hAnsi="Times New Roman"/>
          <w:b/>
          <w:color w:val="4F81BD"/>
          <w:sz w:val="24"/>
          <w:lang w:val="fr-FR"/>
        </w:rPr>
        <w:t xml:space="preserve"> PARTENARIAT</w:t>
      </w:r>
      <w:r>
        <w:rPr>
          <w:rFonts w:ascii="Times New Roman" w:hAnsi="Times New Roman"/>
          <w:b/>
          <w:color w:val="4F81BD"/>
          <w:sz w:val="24"/>
          <w:lang w:val="fr-FR"/>
        </w:rPr>
        <w:t>S/APPELS A PROJETS</w:t>
      </w:r>
    </w:p>
    <w:p w:rsidR="00BC69F9" w:rsidRPr="00876E18" w:rsidRDefault="00BC69F9" w:rsidP="00E335A1">
      <w:pPr>
        <w:ind w:right="-567"/>
        <w:jc w:val="both"/>
        <w:rPr>
          <w:rFonts w:ascii="Times New Roman" w:hAnsi="Times New Roman"/>
          <w:lang w:eastAsia="x-none"/>
        </w:rPr>
      </w:pPr>
    </w:p>
    <w:p w:rsidR="00465A99" w:rsidRPr="0001475F" w:rsidRDefault="00465A99" w:rsidP="00465A99">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u w:val="single"/>
        </w:rPr>
      </w:pPr>
      <w:bookmarkStart w:id="12" w:name="_Toc483391490"/>
      <w:bookmarkStart w:id="13" w:name="_Toc516826821"/>
      <w:r w:rsidRPr="0001475F">
        <w:rPr>
          <w:rFonts w:ascii="Times New Roman" w:eastAsia="Times New Roman" w:hAnsi="Times New Roman"/>
          <w:b/>
          <w:i/>
          <w:iCs/>
          <w:smallCaps/>
          <w:sz w:val="24"/>
          <w:szCs w:val="24"/>
          <w:u w:val="single"/>
        </w:rPr>
        <w:t>D/2019–33 VALIDATION DU CONTRAT TERRITORIAL</w:t>
      </w:r>
    </w:p>
    <w:p w:rsidR="009955F4" w:rsidRPr="0001475F" w:rsidRDefault="009955F4" w:rsidP="009955F4">
      <w:pPr>
        <w:keepNext/>
        <w:keepLines/>
        <w:spacing w:after="0" w:line="240" w:lineRule="auto"/>
        <w:ind w:left="785" w:right="-567"/>
        <w:jc w:val="both"/>
        <w:outlineLvl w:val="1"/>
        <w:rPr>
          <w:rFonts w:ascii="Times New Roman" w:eastAsia="Times New Roman" w:hAnsi="Times New Roman"/>
          <w:b/>
          <w:i/>
          <w:iCs/>
          <w:smallCaps/>
          <w:sz w:val="24"/>
          <w:szCs w:val="24"/>
          <w:u w:val="single"/>
        </w:rPr>
      </w:pPr>
    </w:p>
    <w:p w:rsidR="00465A99" w:rsidRPr="0001475F" w:rsidRDefault="003039D1" w:rsidP="00465A99">
      <w:pPr>
        <w:keepNext/>
        <w:keepLines/>
        <w:spacing w:after="0" w:line="240" w:lineRule="auto"/>
        <w:ind w:right="-567"/>
        <w:jc w:val="both"/>
        <w:outlineLvl w:val="1"/>
        <w:rPr>
          <w:rFonts w:ascii="Times New Roman" w:eastAsia="Times New Roman" w:hAnsi="Times New Roman"/>
          <w:b/>
          <w:i/>
          <w:iCs/>
          <w:smallCaps/>
          <w:color w:val="C00000"/>
          <w:sz w:val="24"/>
          <w:szCs w:val="24"/>
        </w:rPr>
      </w:pPr>
      <w:r w:rsidRPr="0001475F">
        <w:rPr>
          <w:rFonts w:ascii="Times New Roman" w:eastAsia="Times New Roman" w:hAnsi="Times New Roman"/>
          <w:b/>
          <w:i/>
          <w:iCs/>
          <w:smallCaps/>
          <w:color w:val="7030A0"/>
          <w:sz w:val="24"/>
          <w:szCs w:val="24"/>
        </w:rPr>
        <w:t xml:space="preserve">         </w:t>
      </w:r>
    </w:p>
    <w:p w:rsidR="009955F4" w:rsidRPr="0001475F" w:rsidRDefault="009955F4" w:rsidP="00465A99">
      <w:pPr>
        <w:keepNext/>
        <w:keepLines/>
        <w:spacing w:after="0" w:line="240" w:lineRule="auto"/>
        <w:ind w:right="-567"/>
        <w:jc w:val="both"/>
        <w:outlineLvl w:val="1"/>
        <w:rPr>
          <w:rFonts w:ascii="Times New Roman" w:eastAsia="Times New Roman" w:hAnsi="Times New Roman"/>
          <w:b/>
          <w:i/>
          <w:iCs/>
          <w:smallCaps/>
          <w:color w:val="C00000"/>
          <w:sz w:val="24"/>
          <w:szCs w:val="24"/>
        </w:rPr>
      </w:pPr>
    </w:p>
    <w:p w:rsidR="00465A99" w:rsidRPr="0001475F" w:rsidRDefault="00985E52" w:rsidP="00465A99">
      <w:pPr>
        <w:pStyle w:val="Default"/>
        <w:jc w:val="both"/>
        <w:rPr>
          <w:rFonts w:ascii="Times New Roman" w:hAnsi="Times New Roman"/>
        </w:rPr>
      </w:pPr>
      <w:r>
        <w:rPr>
          <w:rFonts w:ascii="Times New Roman" w:hAnsi="Times New Roman"/>
        </w:rPr>
        <w:t>Mme Eliane JARYCKI présente le dispositif du</w:t>
      </w:r>
      <w:r w:rsidR="00465A99" w:rsidRPr="0001475F">
        <w:rPr>
          <w:rFonts w:ascii="Times New Roman" w:hAnsi="Times New Roman"/>
        </w:rPr>
        <w:t xml:space="preserve"> Contrat Territorial </w:t>
      </w:r>
      <w:r>
        <w:rPr>
          <w:rFonts w:ascii="Times New Roman" w:hAnsi="Times New Roman"/>
        </w:rPr>
        <w:t xml:space="preserve">qui </w:t>
      </w:r>
      <w:r w:rsidR="00465A99" w:rsidRPr="0001475F">
        <w:rPr>
          <w:rFonts w:ascii="Times New Roman" w:hAnsi="Times New Roman"/>
        </w:rPr>
        <w:t>a été élaboré par le Parc, les Communautés de Communes Conflent Canigó, Pyrénées Catalanes, Pyrénées Cerdagne et Roussillon Conflent, la Région et le Département à l’échelle du territoire du G</w:t>
      </w:r>
      <w:r w:rsidR="0056123E" w:rsidRPr="0001475F">
        <w:rPr>
          <w:rFonts w:ascii="Times New Roman" w:hAnsi="Times New Roman"/>
        </w:rPr>
        <w:t>roupe d’A</w:t>
      </w:r>
      <w:r w:rsidR="00DE2F2D" w:rsidRPr="0001475F">
        <w:rPr>
          <w:rFonts w:ascii="Times New Roman" w:hAnsi="Times New Roman"/>
        </w:rPr>
        <w:t>ction</w:t>
      </w:r>
      <w:r w:rsidR="0056123E" w:rsidRPr="0001475F">
        <w:rPr>
          <w:rFonts w:ascii="Times New Roman" w:hAnsi="Times New Roman"/>
        </w:rPr>
        <w:t xml:space="preserve"> Lo</w:t>
      </w:r>
      <w:r w:rsidR="00DE2F2D" w:rsidRPr="0001475F">
        <w:rPr>
          <w:rFonts w:ascii="Times New Roman" w:hAnsi="Times New Roman"/>
        </w:rPr>
        <w:t>cale</w:t>
      </w:r>
      <w:r w:rsidR="0056123E" w:rsidRPr="0001475F">
        <w:rPr>
          <w:rFonts w:ascii="Times New Roman" w:hAnsi="Times New Roman"/>
        </w:rPr>
        <w:t xml:space="preserve"> (GAL) gestionnaire du programme LEADER</w:t>
      </w:r>
      <w:r w:rsidR="00465A99" w:rsidRPr="0001475F">
        <w:rPr>
          <w:rFonts w:ascii="Times New Roman" w:hAnsi="Times New Roman"/>
        </w:rPr>
        <w:t>.</w:t>
      </w:r>
    </w:p>
    <w:p w:rsidR="00465A99" w:rsidRPr="0001475F" w:rsidRDefault="00465A99" w:rsidP="00465A99">
      <w:pPr>
        <w:pStyle w:val="Default"/>
        <w:jc w:val="both"/>
        <w:rPr>
          <w:rFonts w:ascii="Times New Roman" w:hAnsi="Times New Roman"/>
        </w:rPr>
      </w:pPr>
      <w:r w:rsidRPr="0001475F">
        <w:rPr>
          <w:rFonts w:ascii="Times New Roman" w:hAnsi="Times New Roman"/>
        </w:rPr>
        <w:t>Il doit permettre aux Communautés de Communes (ou aux Communes portant un projet à caractère structurant), sur la période courant jusqu’en 2021 et dans le cadre des thématiques identifiées, de bénéficier de financements de la Région et du Département.</w:t>
      </w:r>
    </w:p>
    <w:p w:rsidR="00DB2DAC" w:rsidRPr="0001475F" w:rsidRDefault="00DB2DAC" w:rsidP="00465A99">
      <w:pPr>
        <w:pStyle w:val="Default"/>
        <w:jc w:val="both"/>
        <w:rPr>
          <w:rFonts w:ascii="Times New Roman" w:hAnsi="Times New Roman"/>
        </w:rPr>
      </w:pPr>
    </w:p>
    <w:p w:rsidR="00DB2DAC" w:rsidRPr="0001475F" w:rsidRDefault="00DB2DAC" w:rsidP="00465A99">
      <w:pPr>
        <w:pStyle w:val="Default"/>
        <w:jc w:val="both"/>
        <w:rPr>
          <w:rFonts w:ascii="Times New Roman" w:hAnsi="Times New Roman"/>
        </w:rPr>
      </w:pPr>
      <w:r w:rsidRPr="0001475F">
        <w:rPr>
          <w:rFonts w:ascii="Times New Roman" w:hAnsi="Times New Roman"/>
        </w:rPr>
        <w:t>Les thématiques retenues sont :</w:t>
      </w:r>
    </w:p>
    <w:p w:rsidR="0056123E" w:rsidRPr="0001475F" w:rsidRDefault="0056123E" w:rsidP="00465A99">
      <w:pPr>
        <w:pStyle w:val="Default"/>
        <w:jc w:val="both"/>
        <w:rPr>
          <w:rFonts w:ascii="Times New Roman" w:hAnsi="Times New Roman"/>
        </w:rPr>
      </w:pPr>
    </w:p>
    <w:p w:rsidR="00DB2DAC" w:rsidRPr="0001475F" w:rsidRDefault="00DB2DAC" w:rsidP="00DB2DAC">
      <w:pPr>
        <w:pStyle w:val="Default"/>
        <w:numPr>
          <w:ilvl w:val="0"/>
          <w:numId w:val="5"/>
        </w:numPr>
        <w:jc w:val="both"/>
        <w:rPr>
          <w:rFonts w:ascii="Times New Roman" w:hAnsi="Times New Roman"/>
        </w:rPr>
      </w:pPr>
      <w:r w:rsidRPr="0001475F">
        <w:rPr>
          <w:rFonts w:ascii="Times New Roman" w:hAnsi="Times New Roman"/>
        </w:rPr>
        <w:t>Dynamiser les filières de production et savoir-faire locaux ;</w:t>
      </w:r>
    </w:p>
    <w:p w:rsidR="00DB2DAC" w:rsidRPr="0001475F" w:rsidRDefault="00DB2DAC" w:rsidP="00DB2DAC">
      <w:pPr>
        <w:pStyle w:val="Default"/>
        <w:numPr>
          <w:ilvl w:val="0"/>
          <w:numId w:val="5"/>
        </w:numPr>
        <w:jc w:val="both"/>
        <w:rPr>
          <w:rFonts w:ascii="Times New Roman" w:hAnsi="Times New Roman"/>
        </w:rPr>
      </w:pPr>
      <w:r w:rsidRPr="0001475F">
        <w:rPr>
          <w:rFonts w:ascii="Times New Roman" w:hAnsi="Times New Roman"/>
        </w:rPr>
        <w:t>Accompagner les stations de montagne dans la structuration d’un modèle touristique diversifié 4 saisons ;</w:t>
      </w:r>
    </w:p>
    <w:p w:rsidR="00DB2DAC" w:rsidRPr="0001475F" w:rsidRDefault="00DB2DAC" w:rsidP="00DB2DAC">
      <w:pPr>
        <w:pStyle w:val="Default"/>
        <w:numPr>
          <w:ilvl w:val="0"/>
          <w:numId w:val="5"/>
        </w:numPr>
        <w:jc w:val="both"/>
        <w:rPr>
          <w:rFonts w:ascii="Times New Roman" w:hAnsi="Times New Roman"/>
        </w:rPr>
      </w:pPr>
      <w:r w:rsidRPr="0001475F">
        <w:rPr>
          <w:rFonts w:ascii="Times New Roman" w:hAnsi="Times New Roman"/>
        </w:rPr>
        <w:t>Préserver et valoriser les biens patrimoniaux majeurs et le patrimoine locaux au bénéficie du développement touristique et du rayonnement du territoire ;</w:t>
      </w:r>
    </w:p>
    <w:p w:rsidR="00DB2DAC" w:rsidRPr="0001475F" w:rsidRDefault="00DB2DAC" w:rsidP="00DB2DAC">
      <w:pPr>
        <w:pStyle w:val="Default"/>
        <w:numPr>
          <w:ilvl w:val="0"/>
          <w:numId w:val="5"/>
        </w:numPr>
        <w:jc w:val="both"/>
        <w:rPr>
          <w:rFonts w:ascii="Times New Roman" w:hAnsi="Times New Roman"/>
        </w:rPr>
      </w:pPr>
      <w:r w:rsidRPr="0001475F">
        <w:rPr>
          <w:rFonts w:ascii="Times New Roman" w:hAnsi="Times New Roman"/>
        </w:rPr>
        <w:t>Améliorer en qualité l’offre de services d</w:t>
      </w:r>
      <w:r w:rsidR="0056123E" w:rsidRPr="0001475F">
        <w:rPr>
          <w:rFonts w:ascii="Times New Roman" w:hAnsi="Times New Roman"/>
        </w:rPr>
        <w:t>ans les domaines socio-éducatif, culturel</w:t>
      </w:r>
      <w:r w:rsidRPr="0001475F">
        <w:rPr>
          <w:rFonts w:ascii="Times New Roman" w:hAnsi="Times New Roman"/>
        </w:rPr>
        <w:t>, sportif</w:t>
      </w:r>
      <w:r w:rsidR="0056123E" w:rsidRPr="0001475F">
        <w:rPr>
          <w:rFonts w:ascii="Times New Roman" w:hAnsi="Times New Roman"/>
        </w:rPr>
        <w:t>, commercial et tiers lieux ;</w:t>
      </w:r>
    </w:p>
    <w:p w:rsidR="0056123E" w:rsidRPr="0001475F" w:rsidRDefault="0056123E" w:rsidP="00DB2DAC">
      <w:pPr>
        <w:pStyle w:val="Default"/>
        <w:numPr>
          <w:ilvl w:val="0"/>
          <w:numId w:val="5"/>
        </w:numPr>
        <w:jc w:val="both"/>
        <w:rPr>
          <w:rFonts w:ascii="Times New Roman" w:hAnsi="Times New Roman"/>
        </w:rPr>
      </w:pPr>
      <w:r w:rsidRPr="0001475F">
        <w:rPr>
          <w:rFonts w:ascii="Times New Roman" w:hAnsi="Times New Roman"/>
        </w:rPr>
        <w:t>Renforcer l’offre d’habitat / hébergement, réhabiliter l’existant et permettre une meilleure adéquation entre l’offre et la demande / Offrir un cadre de vie de qualité et renforcer les polarités du territoire ;</w:t>
      </w:r>
    </w:p>
    <w:p w:rsidR="0056123E" w:rsidRPr="0001475F" w:rsidRDefault="0056123E" w:rsidP="00DB2DAC">
      <w:pPr>
        <w:pStyle w:val="Default"/>
        <w:numPr>
          <w:ilvl w:val="0"/>
          <w:numId w:val="5"/>
        </w:numPr>
        <w:jc w:val="both"/>
        <w:rPr>
          <w:rFonts w:ascii="Times New Roman" w:hAnsi="Times New Roman"/>
        </w:rPr>
      </w:pPr>
      <w:r w:rsidRPr="0001475F">
        <w:rPr>
          <w:rFonts w:ascii="Times New Roman" w:hAnsi="Times New Roman"/>
        </w:rPr>
        <w:t>Faire de la ligne du train jaune un axe incontournable de la desserte touristique et quotidienne et Développer l’offre d’éco-mobilité et la chaîne de mobilité au bénéfice des populations locales et des visiteurs ;</w:t>
      </w:r>
    </w:p>
    <w:p w:rsidR="0056123E" w:rsidRPr="0001475F" w:rsidRDefault="0056123E" w:rsidP="00DB2DAC">
      <w:pPr>
        <w:pStyle w:val="Default"/>
        <w:numPr>
          <w:ilvl w:val="0"/>
          <w:numId w:val="5"/>
        </w:numPr>
        <w:jc w:val="both"/>
        <w:rPr>
          <w:rFonts w:ascii="Times New Roman" w:hAnsi="Times New Roman"/>
        </w:rPr>
      </w:pPr>
      <w:r w:rsidRPr="0001475F">
        <w:rPr>
          <w:rFonts w:ascii="Times New Roman" w:hAnsi="Times New Roman"/>
        </w:rPr>
        <w:t>Soutenir l’efficacité énergétique du bâti public et Favoriser la production et la distribution d’énergie provenant de sources renouvelables ;</w:t>
      </w:r>
    </w:p>
    <w:p w:rsidR="0056123E" w:rsidRPr="00985E52" w:rsidRDefault="0056123E" w:rsidP="00DB2DAC">
      <w:pPr>
        <w:pStyle w:val="Default"/>
        <w:numPr>
          <w:ilvl w:val="0"/>
          <w:numId w:val="5"/>
        </w:numPr>
        <w:jc w:val="both"/>
        <w:rPr>
          <w:rFonts w:ascii="Times New Roman" w:hAnsi="Times New Roman"/>
          <w:color w:val="7030A0"/>
        </w:rPr>
      </w:pPr>
      <w:r w:rsidRPr="0001475F">
        <w:rPr>
          <w:rFonts w:ascii="Times New Roman" w:hAnsi="Times New Roman"/>
        </w:rPr>
        <w:t>Requalifier les points noirs paysagers et les infrastructures pour un meilleur accueil des publics.</w:t>
      </w:r>
    </w:p>
    <w:p w:rsidR="00985E52" w:rsidRDefault="00985E52" w:rsidP="00985E52">
      <w:pPr>
        <w:pStyle w:val="Default"/>
        <w:ind w:left="765"/>
        <w:jc w:val="both"/>
        <w:rPr>
          <w:rFonts w:ascii="Times New Roman" w:hAnsi="Times New Roman"/>
        </w:rPr>
      </w:pPr>
    </w:p>
    <w:p w:rsidR="00985E52" w:rsidRDefault="00985E52" w:rsidP="00985E52">
      <w:pPr>
        <w:pStyle w:val="Default"/>
        <w:ind w:left="765"/>
        <w:jc w:val="both"/>
        <w:rPr>
          <w:rFonts w:ascii="Times New Roman" w:hAnsi="Times New Roman"/>
        </w:rPr>
      </w:pPr>
      <w:r>
        <w:rPr>
          <w:rFonts w:ascii="Times New Roman" w:hAnsi="Times New Roman"/>
        </w:rPr>
        <w:t>Le chef de file de ce contrat pour le dialogue, l’animation et la coordination sera le Parc</w:t>
      </w:r>
      <w:r w:rsidR="00FE775C">
        <w:rPr>
          <w:rFonts w:ascii="Times New Roman" w:hAnsi="Times New Roman"/>
        </w:rPr>
        <w:t>. Il sera l’interface avec les autres collectivités pour le dépôt des dossiers.</w:t>
      </w:r>
    </w:p>
    <w:p w:rsidR="00FE775C" w:rsidRDefault="00FE775C" w:rsidP="00985E52">
      <w:pPr>
        <w:pStyle w:val="Default"/>
        <w:ind w:left="765"/>
        <w:jc w:val="both"/>
        <w:rPr>
          <w:rFonts w:ascii="Times New Roman" w:hAnsi="Times New Roman"/>
        </w:rPr>
      </w:pPr>
      <w:r>
        <w:rPr>
          <w:rFonts w:ascii="Times New Roman" w:hAnsi="Times New Roman"/>
        </w:rPr>
        <w:t>Les prochaines étapes seront la signature du document contractuel, la préparation des programmes opérationnels, l’accompagnement des bourgs-centres et les dépôts des subventions auprès du PNR en parallèle du dépôt à la région. Le suivi des dossiers se fera par le PNR.</w:t>
      </w:r>
    </w:p>
    <w:p w:rsidR="00FE775C" w:rsidRDefault="00FE775C" w:rsidP="00985E52">
      <w:pPr>
        <w:pStyle w:val="Default"/>
        <w:ind w:left="765"/>
        <w:jc w:val="both"/>
        <w:rPr>
          <w:rFonts w:ascii="Times New Roman" w:hAnsi="Times New Roman"/>
        </w:rPr>
      </w:pPr>
    </w:p>
    <w:p w:rsidR="00FE775C" w:rsidRDefault="00FE775C" w:rsidP="00985E52">
      <w:pPr>
        <w:pStyle w:val="Default"/>
        <w:ind w:left="765"/>
        <w:jc w:val="both"/>
        <w:rPr>
          <w:rFonts w:ascii="Times New Roman" w:hAnsi="Times New Roman"/>
        </w:rPr>
      </w:pPr>
      <w:r>
        <w:rPr>
          <w:rFonts w:ascii="Times New Roman" w:hAnsi="Times New Roman"/>
        </w:rPr>
        <w:lastRenderedPageBreak/>
        <w:t>Mme JARYCKI en profite pour indiquer que la Région possède encore une enveloppe à destination des programmes ruraux de l’ordre de 30% de subvention pour un plafond de dépenses de 71 000</w:t>
      </w:r>
      <w:r w:rsidRPr="00FE775C">
        <w:rPr>
          <w:rFonts w:ascii="Times New Roman" w:hAnsi="Times New Roman"/>
          <w:vertAlign w:val="superscript"/>
        </w:rPr>
        <w:t>e</w:t>
      </w:r>
      <w:r>
        <w:rPr>
          <w:rFonts w:ascii="Times New Roman" w:hAnsi="Times New Roman"/>
        </w:rPr>
        <w:t xml:space="preserve"> environ.</w:t>
      </w:r>
    </w:p>
    <w:p w:rsidR="00980718" w:rsidRDefault="00980718" w:rsidP="00985E52">
      <w:pPr>
        <w:pStyle w:val="Default"/>
        <w:ind w:left="765"/>
        <w:jc w:val="both"/>
        <w:rPr>
          <w:rFonts w:ascii="Times New Roman" w:hAnsi="Times New Roman"/>
        </w:rPr>
      </w:pPr>
    </w:p>
    <w:p w:rsidR="009D640C" w:rsidRDefault="00980718" w:rsidP="009D640C">
      <w:pPr>
        <w:pStyle w:val="Default"/>
        <w:ind w:left="765"/>
        <w:jc w:val="both"/>
        <w:rPr>
          <w:rFonts w:ascii="Times New Roman" w:hAnsi="Times New Roman"/>
        </w:rPr>
      </w:pPr>
      <w:r>
        <w:rPr>
          <w:rFonts w:ascii="Times New Roman" w:hAnsi="Times New Roman"/>
        </w:rPr>
        <w:t>Mme Christine PEROY demande des informations complémentaires sur le</w:t>
      </w:r>
      <w:r w:rsidR="009D640C">
        <w:rPr>
          <w:rFonts w:ascii="Times New Roman" w:hAnsi="Times New Roman"/>
        </w:rPr>
        <w:t>s</w:t>
      </w:r>
      <w:r>
        <w:rPr>
          <w:rFonts w:ascii="Times New Roman" w:hAnsi="Times New Roman"/>
        </w:rPr>
        <w:t xml:space="preserve"> circuits des subventions ainsi que sur l’appel à projet concernant la requalification paysagère.</w:t>
      </w:r>
      <w:r w:rsidR="009D640C">
        <w:rPr>
          <w:rFonts w:ascii="Times New Roman" w:hAnsi="Times New Roman"/>
        </w:rPr>
        <w:t xml:space="preserve"> Mme JARYCKI confirme le dépôt et suivi PNR en parallèle de la Région en qualité de coordonnateur, par contre l’appel à projet paysager se fait également PNR et Région si </w:t>
      </w:r>
      <w:proofErr w:type="gramStart"/>
      <w:r w:rsidR="009D640C">
        <w:rPr>
          <w:rFonts w:ascii="Times New Roman" w:hAnsi="Times New Roman"/>
        </w:rPr>
        <w:t>la</w:t>
      </w:r>
      <w:proofErr w:type="gramEnd"/>
      <w:r w:rsidR="009D640C">
        <w:rPr>
          <w:rFonts w:ascii="Times New Roman" w:hAnsi="Times New Roman"/>
        </w:rPr>
        <w:t xml:space="preserve"> cofinancement est possible.</w:t>
      </w:r>
    </w:p>
    <w:p w:rsidR="009D640C" w:rsidRDefault="009D640C" w:rsidP="009D640C">
      <w:pPr>
        <w:pStyle w:val="Default"/>
        <w:ind w:left="765"/>
        <w:jc w:val="both"/>
        <w:rPr>
          <w:rFonts w:ascii="Times New Roman" w:hAnsi="Times New Roman"/>
        </w:rPr>
      </w:pPr>
    </w:p>
    <w:p w:rsidR="00465A99" w:rsidRDefault="00FE775C" w:rsidP="009D640C">
      <w:pPr>
        <w:pStyle w:val="Default"/>
        <w:ind w:left="765"/>
        <w:jc w:val="both"/>
        <w:rPr>
          <w:rFonts w:ascii="Times New Roman" w:hAnsi="Times New Roman"/>
          <w:bCs/>
          <w:color w:val="auto"/>
        </w:rPr>
      </w:pPr>
      <w:r w:rsidRPr="00FE775C">
        <w:rPr>
          <w:rFonts w:ascii="Times New Roman" w:hAnsi="Times New Roman"/>
          <w:bCs/>
          <w:color w:val="auto"/>
        </w:rPr>
        <w:t>Mme Eliane JARYCKI</w:t>
      </w:r>
      <w:r w:rsidR="00454655" w:rsidRPr="00FE775C">
        <w:rPr>
          <w:rFonts w:ascii="Times New Roman" w:hAnsi="Times New Roman"/>
          <w:bCs/>
          <w:color w:val="auto"/>
        </w:rPr>
        <w:t xml:space="preserve"> propose</w:t>
      </w:r>
      <w:r w:rsidR="00465A99" w:rsidRPr="00FE775C">
        <w:rPr>
          <w:rFonts w:ascii="Times New Roman" w:hAnsi="Times New Roman"/>
          <w:bCs/>
          <w:color w:val="auto"/>
        </w:rPr>
        <w:t xml:space="preserve"> </w:t>
      </w:r>
      <w:r w:rsidR="00454655" w:rsidRPr="00FE775C">
        <w:rPr>
          <w:rFonts w:ascii="Times New Roman" w:hAnsi="Times New Roman"/>
          <w:bCs/>
          <w:color w:val="auto"/>
        </w:rPr>
        <w:t xml:space="preserve">de valider et </w:t>
      </w:r>
      <w:r w:rsidRPr="00FE775C">
        <w:rPr>
          <w:rFonts w:ascii="Times New Roman" w:hAnsi="Times New Roman"/>
          <w:bCs/>
          <w:color w:val="auto"/>
        </w:rPr>
        <w:t>d’</w:t>
      </w:r>
      <w:r w:rsidR="00B318F3" w:rsidRPr="00FE775C">
        <w:rPr>
          <w:rFonts w:ascii="Times New Roman" w:hAnsi="Times New Roman"/>
          <w:bCs/>
          <w:color w:val="auto"/>
        </w:rPr>
        <w:t>autoriser à</w:t>
      </w:r>
      <w:r w:rsidR="00465A99" w:rsidRPr="00FE775C">
        <w:rPr>
          <w:rFonts w:ascii="Times New Roman" w:hAnsi="Times New Roman"/>
          <w:bCs/>
          <w:color w:val="auto"/>
        </w:rPr>
        <w:t xml:space="preserve"> signer le Contrat Territorial Occitanie / Pyrénées Méditerranée - Parc naturel régional des Pyrénées catalanes – Communauté de Communes Roussillon Conflent (Communautés de Communes Conflent Canigó, Pyrénées catalanes, Pyrénées Cerdagne, Roussillon Conflent) 2018-2021.</w:t>
      </w:r>
    </w:p>
    <w:p w:rsidR="00FE775C" w:rsidRDefault="00FE775C" w:rsidP="00465A99">
      <w:pPr>
        <w:pStyle w:val="Default"/>
        <w:jc w:val="both"/>
        <w:rPr>
          <w:rFonts w:ascii="Times New Roman" w:hAnsi="Times New Roman"/>
          <w:bCs/>
          <w:color w:val="auto"/>
        </w:rPr>
      </w:pPr>
    </w:p>
    <w:p w:rsidR="00FE775C" w:rsidRPr="00FE775C" w:rsidRDefault="00FE775C" w:rsidP="00FE775C">
      <w:pPr>
        <w:pStyle w:val="Default"/>
        <w:pBdr>
          <w:top w:val="single" w:sz="4" w:space="1" w:color="auto"/>
          <w:left w:val="single" w:sz="4" w:space="4" w:color="auto"/>
          <w:bottom w:val="single" w:sz="4" w:space="1" w:color="auto"/>
          <w:right w:val="single" w:sz="4" w:space="4" w:color="auto"/>
        </w:pBdr>
        <w:jc w:val="both"/>
        <w:rPr>
          <w:b/>
          <w:bCs/>
          <w:color w:val="auto"/>
        </w:rPr>
      </w:pPr>
      <w:r w:rsidRPr="00FE775C">
        <w:rPr>
          <w:rFonts w:ascii="Times New Roman" w:hAnsi="Times New Roman"/>
          <w:b/>
          <w:bCs/>
          <w:color w:val="auto"/>
        </w:rPr>
        <w:t>Le comité syndical approuve à l’unanimité le contrat territorial et donne délégation à la Présidente pour le signer.</w:t>
      </w:r>
    </w:p>
    <w:p w:rsidR="00465A99" w:rsidRPr="00FE775C" w:rsidRDefault="00465A99" w:rsidP="00465A99">
      <w:pPr>
        <w:pStyle w:val="Default"/>
        <w:rPr>
          <w:bCs/>
          <w:color w:val="auto"/>
        </w:rPr>
      </w:pPr>
    </w:p>
    <w:p w:rsidR="00465A99" w:rsidRDefault="00465A99" w:rsidP="00465A99">
      <w:pPr>
        <w:pStyle w:val="Default"/>
      </w:pPr>
    </w:p>
    <w:p w:rsidR="00CA6AFA" w:rsidRPr="0001475F" w:rsidRDefault="00F44462" w:rsidP="00AB0B0F">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u w:val="single"/>
        </w:rPr>
      </w:pPr>
      <w:r w:rsidRPr="0001475F">
        <w:rPr>
          <w:rFonts w:ascii="Times New Roman" w:eastAsia="Times New Roman" w:hAnsi="Times New Roman"/>
          <w:b/>
          <w:i/>
          <w:iCs/>
          <w:smallCaps/>
          <w:sz w:val="24"/>
          <w:szCs w:val="24"/>
          <w:u w:val="single"/>
        </w:rPr>
        <w:t>D/201</w:t>
      </w:r>
      <w:r w:rsidR="00D0256C" w:rsidRPr="0001475F">
        <w:rPr>
          <w:rFonts w:ascii="Times New Roman" w:eastAsia="Times New Roman" w:hAnsi="Times New Roman"/>
          <w:b/>
          <w:i/>
          <w:iCs/>
          <w:smallCaps/>
          <w:sz w:val="24"/>
          <w:szCs w:val="24"/>
          <w:u w:val="single"/>
        </w:rPr>
        <w:t>9</w:t>
      </w:r>
      <w:r w:rsidRPr="0001475F">
        <w:rPr>
          <w:rFonts w:ascii="Times New Roman" w:eastAsia="Times New Roman" w:hAnsi="Times New Roman"/>
          <w:b/>
          <w:i/>
          <w:iCs/>
          <w:smallCaps/>
          <w:sz w:val="24"/>
          <w:szCs w:val="24"/>
          <w:u w:val="single"/>
        </w:rPr>
        <w:t>–</w:t>
      </w:r>
      <w:r w:rsidR="00465A99" w:rsidRPr="0001475F">
        <w:rPr>
          <w:rFonts w:ascii="Times New Roman" w:eastAsia="Times New Roman" w:hAnsi="Times New Roman"/>
          <w:b/>
          <w:i/>
          <w:iCs/>
          <w:smallCaps/>
          <w:sz w:val="24"/>
          <w:szCs w:val="24"/>
          <w:u w:val="single"/>
        </w:rPr>
        <w:t>34</w:t>
      </w:r>
      <w:r w:rsidR="00D115D9" w:rsidRPr="0001475F">
        <w:rPr>
          <w:rFonts w:ascii="Times New Roman" w:eastAsia="Times New Roman" w:hAnsi="Times New Roman"/>
          <w:b/>
          <w:i/>
          <w:iCs/>
          <w:smallCaps/>
          <w:sz w:val="24"/>
          <w:szCs w:val="24"/>
          <w:u w:val="single"/>
        </w:rPr>
        <w:t xml:space="preserve"> </w:t>
      </w:r>
      <w:bookmarkStart w:id="14" w:name="_Toc483391491"/>
      <w:bookmarkEnd w:id="12"/>
      <w:bookmarkEnd w:id="13"/>
      <w:r w:rsidR="00D0256C" w:rsidRPr="0001475F">
        <w:rPr>
          <w:rFonts w:ascii="Times New Roman" w:eastAsia="Times New Roman" w:hAnsi="Times New Roman"/>
          <w:b/>
          <w:i/>
          <w:iCs/>
          <w:smallCaps/>
          <w:sz w:val="24"/>
          <w:szCs w:val="24"/>
          <w:u w:val="single"/>
        </w:rPr>
        <w:t>DEMANDE DE SUBVENTION</w:t>
      </w:r>
      <w:r w:rsidR="009E4E80" w:rsidRPr="0001475F">
        <w:rPr>
          <w:rFonts w:ascii="Times New Roman" w:eastAsia="Times New Roman" w:hAnsi="Times New Roman"/>
          <w:b/>
          <w:i/>
          <w:iCs/>
          <w:smallCaps/>
          <w:sz w:val="24"/>
          <w:szCs w:val="24"/>
          <w:u w:val="single"/>
        </w:rPr>
        <w:t>S</w:t>
      </w:r>
      <w:r w:rsidR="00D0256C" w:rsidRPr="0001475F">
        <w:rPr>
          <w:rFonts w:ascii="Times New Roman" w:eastAsia="Times New Roman" w:hAnsi="Times New Roman"/>
          <w:b/>
          <w:i/>
          <w:iCs/>
          <w:smallCaps/>
          <w:sz w:val="24"/>
          <w:szCs w:val="24"/>
          <w:u w:val="single"/>
        </w:rPr>
        <w:t xml:space="preserve"> POUR L’ANIMATION ET LA GESTION DU PROGRAMME LEADER</w:t>
      </w:r>
    </w:p>
    <w:p w:rsidR="00AC1BBA" w:rsidRPr="0001475F" w:rsidRDefault="00AC1BBA" w:rsidP="00AC1BBA">
      <w:pPr>
        <w:keepNext/>
        <w:keepLines/>
        <w:spacing w:after="0" w:line="240" w:lineRule="auto"/>
        <w:ind w:left="785" w:right="-567"/>
        <w:jc w:val="both"/>
        <w:outlineLvl w:val="1"/>
        <w:rPr>
          <w:rFonts w:ascii="Times New Roman" w:eastAsia="Times New Roman" w:hAnsi="Times New Roman"/>
          <w:b/>
          <w:i/>
          <w:iCs/>
          <w:smallCaps/>
          <w:sz w:val="24"/>
          <w:szCs w:val="24"/>
          <w:u w:val="single"/>
        </w:rPr>
      </w:pPr>
    </w:p>
    <w:p w:rsidR="00AC1BBA" w:rsidRPr="0001475F" w:rsidRDefault="00AC1BBA" w:rsidP="009E4E80">
      <w:pPr>
        <w:keepNext/>
        <w:keepLines/>
        <w:spacing w:after="0" w:line="240" w:lineRule="auto"/>
        <w:ind w:right="-567"/>
        <w:jc w:val="both"/>
        <w:outlineLvl w:val="1"/>
        <w:rPr>
          <w:rFonts w:ascii="Times New Roman" w:eastAsia="Times New Roman" w:hAnsi="Times New Roman"/>
          <w:b/>
          <w:i/>
          <w:iCs/>
          <w:smallCaps/>
          <w:color w:val="C00000"/>
          <w:sz w:val="24"/>
          <w:szCs w:val="24"/>
        </w:rPr>
      </w:pPr>
    </w:p>
    <w:p w:rsidR="00EE47CA" w:rsidRPr="00FE775C" w:rsidRDefault="00FE775C" w:rsidP="00FE775C">
      <w:pPr>
        <w:pStyle w:val="Paragraphedeliste"/>
        <w:keepNext/>
        <w:keepLines/>
        <w:numPr>
          <w:ilvl w:val="2"/>
          <w:numId w:val="1"/>
        </w:numPr>
        <w:spacing w:after="0" w:line="240" w:lineRule="auto"/>
        <w:ind w:left="0" w:right="-567" w:firstLine="0"/>
        <w:jc w:val="both"/>
        <w:outlineLvl w:val="1"/>
        <w:rPr>
          <w:rFonts w:ascii="Times New Roman" w:hAnsi="Times New Roman"/>
          <w:sz w:val="24"/>
          <w:szCs w:val="24"/>
        </w:rPr>
      </w:pPr>
      <w:r>
        <w:rPr>
          <w:rFonts w:ascii="Times New Roman" w:hAnsi="Times New Roman"/>
          <w:sz w:val="24"/>
          <w:szCs w:val="24"/>
        </w:rPr>
        <w:t>Georges ARMENGOL rappelle à l’assemblée que d</w:t>
      </w:r>
      <w:r w:rsidR="00EE47CA" w:rsidRPr="00FE775C">
        <w:rPr>
          <w:rFonts w:ascii="Times New Roman" w:hAnsi="Times New Roman"/>
          <w:sz w:val="24"/>
          <w:szCs w:val="24"/>
        </w:rPr>
        <w:t>ans le cadre de la mise en œuvre du programme LEADER du Groupe d’Action Locale Terres Romanes en Pays Catalan, le PNR des Pyrénées Catalanes assure (en partenariat avec les communautés de communes Conflent Canigó et Roussillon Conflent) l’animation et la gestion du programme.</w:t>
      </w:r>
    </w:p>
    <w:p w:rsidR="00EE47CA" w:rsidRPr="0001475F" w:rsidRDefault="00EE47CA" w:rsidP="00EE47CA">
      <w:pPr>
        <w:keepNext/>
        <w:keepLines/>
        <w:spacing w:after="0" w:line="240" w:lineRule="auto"/>
        <w:ind w:right="-567"/>
        <w:jc w:val="both"/>
        <w:outlineLvl w:val="1"/>
        <w:rPr>
          <w:rFonts w:ascii="Times New Roman" w:hAnsi="Times New Roman"/>
          <w:sz w:val="24"/>
          <w:szCs w:val="24"/>
        </w:rPr>
      </w:pPr>
    </w:p>
    <w:p w:rsidR="00EE47CA" w:rsidRPr="0001475F" w:rsidRDefault="00EE47CA" w:rsidP="00EE47CA">
      <w:pPr>
        <w:keepNext/>
        <w:keepLines/>
        <w:spacing w:after="0" w:line="240" w:lineRule="auto"/>
        <w:ind w:right="-567"/>
        <w:jc w:val="both"/>
        <w:outlineLvl w:val="1"/>
        <w:rPr>
          <w:rFonts w:ascii="Times New Roman" w:hAnsi="Times New Roman"/>
          <w:sz w:val="24"/>
          <w:szCs w:val="24"/>
        </w:rPr>
      </w:pPr>
      <w:r w:rsidRPr="0001475F">
        <w:rPr>
          <w:rFonts w:ascii="Times New Roman" w:hAnsi="Times New Roman"/>
          <w:sz w:val="24"/>
          <w:szCs w:val="24"/>
        </w:rPr>
        <w:t xml:space="preserve">Dans ce cadre, une demande d’aide unique peut être déposée auprès de la Région pour solliciter à la fois une aide au titre de LEADER (80%) et une aide au titre de la Région (10%). </w:t>
      </w:r>
    </w:p>
    <w:p w:rsidR="00EE47CA" w:rsidRPr="0001475F" w:rsidRDefault="00EE47CA" w:rsidP="00EE47CA">
      <w:pPr>
        <w:keepNext/>
        <w:keepLines/>
        <w:spacing w:after="0" w:line="240" w:lineRule="auto"/>
        <w:ind w:right="-567"/>
        <w:jc w:val="both"/>
        <w:outlineLvl w:val="1"/>
        <w:rPr>
          <w:rFonts w:ascii="Times New Roman" w:hAnsi="Times New Roman"/>
          <w:sz w:val="24"/>
          <w:szCs w:val="24"/>
        </w:rPr>
      </w:pPr>
    </w:p>
    <w:p w:rsidR="00EE47CA" w:rsidRPr="0001475F" w:rsidRDefault="00EE47CA" w:rsidP="00EE47CA">
      <w:pPr>
        <w:keepNext/>
        <w:keepLines/>
        <w:spacing w:after="0" w:line="240" w:lineRule="auto"/>
        <w:ind w:right="-567"/>
        <w:jc w:val="both"/>
        <w:outlineLvl w:val="1"/>
        <w:rPr>
          <w:rFonts w:ascii="Times New Roman" w:hAnsi="Times New Roman"/>
          <w:sz w:val="24"/>
          <w:szCs w:val="24"/>
        </w:rPr>
      </w:pPr>
      <w:r w:rsidRPr="0001475F">
        <w:rPr>
          <w:rFonts w:ascii="Times New Roman" w:hAnsi="Times New Roman"/>
          <w:sz w:val="24"/>
          <w:szCs w:val="24"/>
        </w:rPr>
        <w:t>Trois personnes travaillent à l’animation et la gestion du programme : un chef de projet LEADER, en charge de l’animation du programme et de la fabrique à projet du GAL, un animateur et gestionnaire LEADER et une gestionnaire LEADER à mi-temps.</w:t>
      </w:r>
    </w:p>
    <w:p w:rsidR="00EE47CA" w:rsidRPr="0001475F" w:rsidRDefault="00EE47CA" w:rsidP="00EE47CA">
      <w:pPr>
        <w:keepNext/>
        <w:keepLines/>
        <w:spacing w:after="0" w:line="240" w:lineRule="auto"/>
        <w:ind w:right="-567"/>
        <w:jc w:val="both"/>
        <w:outlineLvl w:val="1"/>
        <w:rPr>
          <w:rFonts w:ascii="Times New Roman" w:hAnsi="Times New Roman"/>
          <w:sz w:val="24"/>
          <w:szCs w:val="24"/>
        </w:rPr>
      </w:pPr>
    </w:p>
    <w:p w:rsidR="00EE47CA" w:rsidRPr="0001475F" w:rsidRDefault="00EE47CA" w:rsidP="00EE47CA">
      <w:pPr>
        <w:keepNext/>
        <w:keepLines/>
        <w:spacing w:after="0" w:line="240" w:lineRule="auto"/>
        <w:ind w:right="-567"/>
        <w:jc w:val="both"/>
        <w:outlineLvl w:val="1"/>
        <w:rPr>
          <w:rFonts w:ascii="Times New Roman" w:hAnsi="Times New Roman"/>
          <w:sz w:val="24"/>
          <w:szCs w:val="24"/>
        </w:rPr>
      </w:pPr>
      <w:r w:rsidRPr="0001475F">
        <w:rPr>
          <w:rFonts w:ascii="Times New Roman" w:hAnsi="Times New Roman"/>
          <w:sz w:val="24"/>
          <w:szCs w:val="24"/>
        </w:rPr>
        <w:t>Pour la communication du programme, des portraits de porteurs de projets sont prévus avec l’utilisation de prestataires pour des vidéos et captations sonores.</w:t>
      </w:r>
    </w:p>
    <w:p w:rsidR="00EE47CA" w:rsidRPr="0001475F" w:rsidRDefault="00EE47CA" w:rsidP="00EE47CA">
      <w:pPr>
        <w:keepNext/>
        <w:keepLines/>
        <w:spacing w:after="0" w:line="240" w:lineRule="auto"/>
        <w:ind w:right="-567"/>
        <w:jc w:val="both"/>
        <w:outlineLvl w:val="1"/>
        <w:rPr>
          <w:rFonts w:ascii="Times New Roman" w:hAnsi="Times New Roman"/>
          <w:sz w:val="24"/>
          <w:szCs w:val="24"/>
        </w:rPr>
      </w:pPr>
    </w:p>
    <w:p w:rsidR="0001475F" w:rsidRPr="0001475F" w:rsidRDefault="0001475F" w:rsidP="00EE47CA">
      <w:pPr>
        <w:keepNext/>
        <w:keepLines/>
        <w:spacing w:after="0" w:line="240" w:lineRule="auto"/>
        <w:ind w:right="-567"/>
        <w:jc w:val="both"/>
        <w:outlineLvl w:val="1"/>
        <w:rPr>
          <w:rFonts w:ascii="Times New Roman" w:hAnsi="Times New Roman"/>
          <w:sz w:val="24"/>
          <w:szCs w:val="24"/>
        </w:rPr>
      </w:pPr>
    </w:p>
    <w:p w:rsidR="00EE47CA" w:rsidRPr="0001475F" w:rsidRDefault="00EE47CA" w:rsidP="00EE47CA">
      <w:pPr>
        <w:keepNext/>
        <w:keepLines/>
        <w:spacing w:after="0" w:line="240" w:lineRule="auto"/>
        <w:ind w:right="-567"/>
        <w:jc w:val="both"/>
        <w:outlineLvl w:val="1"/>
        <w:rPr>
          <w:rFonts w:ascii="Times New Roman" w:hAnsi="Times New Roman"/>
          <w:sz w:val="24"/>
          <w:szCs w:val="24"/>
        </w:rPr>
      </w:pPr>
      <w:r w:rsidRPr="0001475F">
        <w:rPr>
          <w:rFonts w:ascii="Times New Roman" w:hAnsi="Times New Roman"/>
          <w:sz w:val="24"/>
          <w:szCs w:val="24"/>
        </w:rPr>
        <w:t>Le plan de financement de cette action est le suivant :</w:t>
      </w:r>
    </w:p>
    <w:p w:rsidR="00EE47CA" w:rsidRPr="0001475F" w:rsidRDefault="00EE47CA" w:rsidP="00EE47CA">
      <w:pPr>
        <w:keepNext/>
        <w:keepLines/>
        <w:spacing w:after="0" w:line="240" w:lineRule="auto"/>
        <w:ind w:right="-567"/>
        <w:jc w:val="both"/>
        <w:outlineLvl w:val="1"/>
        <w:rPr>
          <w:rFonts w:ascii="Times New Roman" w:hAnsi="Times New Roman"/>
          <w:sz w:val="24"/>
          <w:szCs w:val="24"/>
        </w:rPr>
      </w:pPr>
      <w:r w:rsidRPr="0001475F">
        <w:rPr>
          <w:rFonts w:ascii="Times New Roman" w:hAnsi="Times New Roman"/>
          <w:sz w:val="24"/>
          <w:szCs w:val="24"/>
        </w:rPr>
        <w:t xml:space="preserve"> </w:t>
      </w:r>
      <w:r w:rsidRPr="0001475F">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3157"/>
      </w:tblGrid>
      <w:tr w:rsidR="00EE47CA" w:rsidRPr="0001475F" w:rsidTr="00AB0B0F">
        <w:tc>
          <w:tcPr>
            <w:tcW w:w="4606" w:type="dxa"/>
            <w:shd w:val="clear" w:color="auto" w:fill="262626"/>
          </w:tcPr>
          <w:p w:rsidR="00EE47CA" w:rsidRPr="0001475F" w:rsidRDefault="00EE47CA" w:rsidP="00AB0B0F">
            <w:pPr>
              <w:spacing w:after="0" w:line="240" w:lineRule="auto"/>
              <w:rPr>
                <w:sz w:val="24"/>
                <w:szCs w:val="24"/>
              </w:rPr>
            </w:pPr>
          </w:p>
        </w:tc>
        <w:tc>
          <w:tcPr>
            <w:tcW w:w="3157" w:type="dxa"/>
            <w:shd w:val="clear" w:color="auto" w:fill="auto"/>
          </w:tcPr>
          <w:p w:rsidR="00EE47CA" w:rsidRPr="0001475F" w:rsidRDefault="00EE47CA" w:rsidP="00AB0B0F">
            <w:pPr>
              <w:spacing w:after="0" w:line="240" w:lineRule="auto"/>
              <w:rPr>
                <w:sz w:val="24"/>
                <w:szCs w:val="24"/>
              </w:rPr>
            </w:pPr>
            <w:r w:rsidRPr="0001475F">
              <w:rPr>
                <w:sz w:val="24"/>
                <w:szCs w:val="24"/>
              </w:rPr>
              <w:t>Montant total (TTC)</w:t>
            </w:r>
          </w:p>
        </w:tc>
      </w:tr>
      <w:tr w:rsidR="00EE47CA" w:rsidRPr="0001475F" w:rsidTr="00AB0B0F">
        <w:tc>
          <w:tcPr>
            <w:tcW w:w="4606" w:type="dxa"/>
            <w:shd w:val="clear" w:color="auto" w:fill="auto"/>
          </w:tcPr>
          <w:p w:rsidR="00EE47CA" w:rsidRPr="0001475F" w:rsidRDefault="00EE47CA" w:rsidP="00AB0B0F">
            <w:pPr>
              <w:spacing w:after="0" w:line="240" w:lineRule="auto"/>
              <w:rPr>
                <w:sz w:val="24"/>
                <w:szCs w:val="24"/>
              </w:rPr>
            </w:pPr>
            <w:r w:rsidRPr="0001475F">
              <w:rPr>
                <w:sz w:val="24"/>
                <w:szCs w:val="24"/>
              </w:rPr>
              <w:t>Europe (LEADER)</w:t>
            </w:r>
          </w:p>
        </w:tc>
        <w:tc>
          <w:tcPr>
            <w:tcW w:w="3157" w:type="dxa"/>
            <w:shd w:val="clear" w:color="auto" w:fill="auto"/>
          </w:tcPr>
          <w:p w:rsidR="00EE47CA" w:rsidRPr="0001475F" w:rsidRDefault="00EE47CA" w:rsidP="00AB0B0F">
            <w:pPr>
              <w:spacing w:after="0" w:line="240" w:lineRule="auto"/>
              <w:jc w:val="center"/>
              <w:rPr>
                <w:sz w:val="24"/>
                <w:szCs w:val="24"/>
              </w:rPr>
            </w:pPr>
            <w:r w:rsidRPr="0001475F">
              <w:rPr>
                <w:sz w:val="24"/>
                <w:szCs w:val="24"/>
              </w:rPr>
              <w:t>96 388,28 €</w:t>
            </w:r>
          </w:p>
        </w:tc>
      </w:tr>
      <w:tr w:rsidR="00EE47CA" w:rsidRPr="0001475F" w:rsidTr="00AB0B0F">
        <w:tc>
          <w:tcPr>
            <w:tcW w:w="4606" w:type="dxa"/>
            <w:shd w:val="clear" w:color="auto" w:fill="auto"/>
          </w:tcPr>
          <w:p w:rsidR="00EE47CA" w:rsidRPr="0001475F" w:rsidRDefault="00EE47CA" w:rsidP="00AB0B0F">
            <w:pPr>
              <w:spacing w:after="0" w:line="240" w:lineRule="auto"/>
              <w:rPr>
                <w:sz w:val="24"/>
                <w:szCs w:val="24"/>
              </w:rPr>
            </w:pPr>
            <w:r w:rsidRPr="0001475F">
              <w:rPr>
                <w:sz w:val="24"/>
                <w:szCs w:val="24"/>
              </w:rPr>
              <w:t>Région</w:t>
            </w:r>
          </w:p>
        </w:tc>
        <w:tc>
          <w:tcPr>
            <w:tcW w:w="3157" w:type="dxa"/>
            <w:shd w:val="clear" w:color="auto" w:fill="auto"/>
          </w:tcPr>
          <w:p w:rsidR="00EE47CA" w:rsidRPr="0001475F" w:rsidRDefault="00EE47CA" w:rsidP="00AB0B0F">
            <w:pPr>
              <w:spacing w:after="0" w:line="240" w:lineRule="auto"/>
              <w:jc w:val="center"/>
              <w:rPr>
                <w:sz w:val="24"/>
                <w:szCs w:val="24"/>
              </w:rPr>
            </w:pPr>
            <w:r w:rsidRPr="0001475F">
              <w:rPr>
                <w:sz w:val="24"/>
                <w:szCs w:val="24"/>
              </w:rPr>
              <w:t>12 048,53 €</w:t>
            </w:r>
          </w:p>
        </w:tc>
      </w:tr>
      <w:tr w:rsidR="00EE47CA" w:rsidRPr="0001475F" w:rsidTr="00AB0B0F">
        <w:tc>
          <w:tcPr>
            <w:tcW w:w="4606" w:type="dxa"/>
            <w:shd w:val="clear" w:color="auto" w:fill="auto"/>
          </w:tcPr>
          <w:p w:rsidR="00EE47CA" w:rsidRPr="0001475F" w:rsidRDefault="00EE47CA" w:rsidP="00AB0B0F">
            <w:pPr>
              <w:spacing w:after="0" w:line="240" w:lineRule="auto"/>
              <w:rPr>
                <w:sz w:val="24"/>
                <w:szCs w:val="24"/>
              </w:rPr>
            </w:pPr>
            <w:r w:rsidRPr="0001475F">
              <w:rPr>
                <w:sz w:val="24"/>
                <w:szCs w:val="24"/>
              </w:rPr>
              <w:t>Autofinancement</w:t>
            </w:r>
          </w:p>
        </w:tc>
        <w:tc>
          <w:tcPr>
            <w:tcW w:w="3157" w:type="dxa"/>
            <w:shd w:val="clear" w:color="auto" w:fill="auto"/>
          </w:tcPr>
          <w:p w:rsidR="00EE47CA" w:rsidRPr="0001475F" w:rsidRDefault="00EE47CA" w:rsidP="00AB0B0F">
            <w:pPr>
              <w:spacing w:after="0" w:line="240" w:lineRule="auto"/>
              <w:jc w:val="center"/>
              <w:rPr>
                <w:sz w:val="24"/>
                <w:szCs w:val="24"/>
              </w:rPr>
            </w:pPr>
            <w:r w:rsidRPr="0001475F">
              <w:rPr>
                <w:sz w:val="24"/>
                <w:szCs w:val="24"/>
              </w:rPr>
              <w:t>12 048,54 €</w:t>
            </w:r>
          </w:p>
        </w:tc>
      </w:tr>
      <w:tr w:rsidR="00EE47CA" w:rsidRPr="0001475F" w:rsidTr="00AB0B0F">
        <w:tc>
          <w:tcPr>
            <w:tcW w:w="4606" w:type="dxa"/>
            <w:shd w:val="clear" w:color="auto" w:fill="auto"/>
          </w:tcPr>
          <w:p w:rsidR="00EE47CA" w:rsidRPr="0001475F" w:rsidRDefault="00EE47CA" w:rsidP="00AB0B0F">
            <w:pPr>
              <w:spacing w:after="0" w:line="240" w:lineRule="auto"/>
              <w:rPr>
                <w:sz w:val="24"/>
                <w:szCs w:val="24"/>
              </w:rPr>
            </w:pPr>
            <w:r w:rsidRPr="0001475F">
              <w:rPr>
                <w:sz w:val="24"/>
                <w:szCs w:val="24"/>
              </w:rPr>
              <w:t>Coût total projet</w:t>
            </w:r>
          </w:p>
        </w:tc>
        <w:tc>
          <w:tcPr>
            <w:tcW w:w="3157" w:type="dxa"/>
            <w:shd w:val="clear" w:color="auto" w:fill="auto"/>
          </w:tcPr>
          <w:p w:rsidR="00EE47CA" w:rsidRPr="0001475F" w:rsidRDefault="00EE47CA" w:rsidP="00AB0B0F">
            <w:pPr>
              <w:spacing w:after="0" w:line="240" w:lineRule="auto"/>
              <w:jc w:val="center"/>
              <w:rPr>
                <w:rFonts w:cs="Calibri"/>
                <w:color w:val="000000"/>
                <w:sz w:val="24"/>
                <w:szCs w:val="24"/>
              </w:rPr>
            </w:pPr>
            <w:r w:rsidRPr="0001475F">
              <w:rPr>
                <w:rFonts w:cs="Calibri"/>
                <w:color w:val="000000"/>
                <w:sz w:val="24"/>
                <w:szCs w:val="24"/>
              </w:rPr>
              <w:t>120 485,35 €</w:t>
            </w:r>
          </w:p>
        </w:tc>
      </w:tr>
      <w:tr w:rsidR="00454655" w:rsidRPr="0001475F" w:rsidTr="00AB0B0F">
        <w:tc>
          <w:tcPr>
            <w:tcW w:w="4606" w:type="dxa"/>
            <w:shd w:val="clear" w:color="auto" w:fill="auto"/>
          </w:tcPr>
          <w:p w:rsidR="00454655" w:rsidRPr="0001475F" w:rsidRDefault="00454655" w:rsidP="00AB0B0F">
            <w:pPr>
              <w:spacing w:after="0" w:line="240" w:lineRule="auto"/>
              <w:rPr>
                <w:sz w:val="24"/>
                <w:szCs w:val="24"/>
              </w:rPr>
            </w:pPr>
          </w:p>
        </w:tc>
        <w:tc>
          <w:tcPr>
            <w:tcW w:w="3157" w:type="dxa"/>
            <w:shd w:val="clear" w:color="auto" w:fill="auto"/>
          </w:tcPr>
          <w:p w:rsidR="00454655" w:rsidRPr="0001475F" w:rsidRDefault="00454655" w:rsidP="00AB0B0F">
            <w:pPr>
              <w:spacing w:after="0" w:line="240" w:lineRule="auto"/>
              <w:jc w:val="center"/>
              <w:rPr>
                <w:rFonts w:cs="Calibri"/>
                <w:color w:val="000000"/>
                <w:sz w:val="24"/>
                <w:szCs w:val="24"/>
              </w:rPr>
            </w:pPr>
          </w:p>
        </w:tc>
      </w:tr>
    </w:tbl>
    <w:p w:rsidR="00454655" w:rsidRPr="0001475F" w:rsidRDefault="00454655" w:rsidP="009E4E80">
      <w:pPr>
        <w:keepNext/>
        <w:keepLines/>
        <w:spacing w:after="0" w:line="240" w:lineRule="auto"/>
        <w:ind w:right="-567"/>
        <w:jc w:val="both"/>
        <w:outlineLvl w:val="1"/>
        <w:rPr>
          <w:rFonts w:ascii="Times New Roman" w:hAnsi="Times New Roman"/>
          <w:color w:val="7030A0"/>
          <w:sz w:val="24"/>
          <w:szCs w:val="24"/>
        </w:rPr>
      </w:pPr>
    </w:p>
    <w:p w:rsidR="00601D8A" w:rsidRPr="009C624A" w:rsidRDefault="00FE775C" w:rsidP="009C624A">
      <w:pPr>
        <w:keepNext/>
        <w:keepLines/>
        <w:pBdr>
          <w:top w:val="single" w:sz="4" w:space="1" w:color="auto"/>
          <w:left w:val="single" w:sz="4" w:space="4" w:color="auto"/>
          <w:bottom w:val="single" w:sz="4" w:space="1" w:color="auto"/>
          <w:right w:val="single" w:sz="4" w:space="4" w:color="auto"/>
        </w:pBdr>
        <w:spacing w:after="0" w:line="240" w:lineRule="auto"/>
        <w:ind w:right="-567"/>
        <w:jc w:val="both"/>
        <w:outlineLvl w:val="1"/>
        <w:rPr>
          <w:rFonts w:ascii="Times New Roman" w:eastAsia="Times New Roman" w:hAnsi="Times New Roman"/>
          <w:b/>
          <w:bCs/>
          <w:i/>
          <w:iCs/>
          <w:smallCaps/>
          <w:sz w:val="24"/>
          <w:szCs w:val="24"/>
        </w:rPr>
      </w:pPr>
      <w:r>
        <w:rPr>
          <w:rFonts w:ascii="Times New Roman" w:hAnsi="Times New Roman"/>
          <w:b/>
          <w:bCs/>
          <w:sz w:val="24"/>
          <w:szCs w:val="24"/>
        </w:rPr>
        <w:t>Le comité syndical approuve à l’unanimité la demande de subvention leader telle que présente et</w:t>
      </w:r>
      <w:r w:rsidR="009E4E80" w:rsidRPr="0001475F">
        <w:rPr>
          <w:rFonts w:ascii="Times New Roman" w:hAnsi="Times New Roman"/>
          <w:b/>
          <w:bCs/>
          <w:sz w:val="24"/>
          <w:szCs w:val="24"/>
        </w:rPr>
        <w:t xml:space="preserve"> </w:t>
      </w:r>
      <w:r w:rsidR="009C624A">
        <w:rPr>
          <w:rFonts w:ascii="Times New Roman" w:hAnsi="Times New Roman"/>
          <w:b/>
          <w:bCs/>
          <w:sz w:val="24"/>
          <w:szCs w:val="24"/>
        </w:rPr>
        <w:t>autorise la Présidente</w:t>
      </w:r>
      <w:r w:rsidR="009E4E80" w:rsidRPr="0001475F">
        <w:rPr>
          <w:rFonts w:ascii="Times New Roman" w:hAnsi="Times New Roman"/>
          <w:b/>
          <w:bCs/>
          <w:sz w:val="24"/>
          <w:szCs w:val="24"/>
        </w:rPr>
        <w:t xml:space="preserve"> à s</w:t>
      </w:r>
      <w:r w:rsidR="009C624A">
        <w:rPr>
          <w:rFonts w:ascii="Times New Roman" w:hAnsi="Times New Roman"/>
          <w:b/>
          <w:bCs/>
          <w:sz w:val="24"/>
          <w:szCs w:val="24"/>
        </w:rPr>
        <w:t>igner tout document relatif à cette demande</w:t>
      </w:r>
      <w:r w:rsidR="009E4E80" w:rsidRPr="0001475F">
        <w:rPr>
          <w:rFonts w:ascii="Times New Roman" w:hAnsi="Times New Roman"/>
          <w:b/>
          <w:bCs/>
          <w:sz w:val="24"/>
          <w:szCs w:val="24"/>
        </w:rPr>
        <w:t xml:space="preserve"> de subventions</w:t>
      </w:r>
      <w:r w:rsidR="00EE47CA" w:rsidRPr="0001475F">
        <w:rPr>
          <w:rFonts w:ascii="Times New Roman" w:hAnsi="Times New Roman"/>
          <w:b/>
          <w:bCs/>
          <w:sz w:val="24"/>
          <w:szCs w:val="24"/>
        </w:rPr>
        <w:t>.</w:t>
      </w:r>
    </w:p>
    <w:p w:rsidR="00601D8A" w:rsidRDefault="00601D8A" w:rsidP="00601D8A">
      <w:pPr>
        <w:rPr>
          <w:lang w:eastAsia="x-none"/>
        </w:rPr>
      </w:pPr>
    </w:p>
    <w:p w:rsidR="0001475F" w:rsidRDefault="0001475F" w:rsidP="00601D8A">
      <w:pPr>
        <w:rPr>
          <w:lang w:eastAsia="x-none"/>
        </w:rPr>
      </w:pPr>
    </w:p>
    <w:p w:rsidR="00601D8A" w:rsidRPr="0001475F" w:rsidRDefault="00601D8A" w:rsidP="00AB0B0F">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u w:val="single"/>
        </w:rPr>
      </w:pPr>
      <w:r w:rsidRPr="0001475F">
        <w:rPr>
          <w:rFonts w:ascii="Times New Roman" w:eastAsia="Times New Roman" w:hAnsi="Times New Roman"/>
          <w:b/>
          <w:i/>
          <w:iCs/>
          <w:smallCaps/>
          <w:sz w:val="24"/>
          <w:szCs w:val="24"/>
        </w:rPr>
        <w:lastRenderedPageBreak/>
        <w:t>D/2019–</w:t>
      </w:r>
      <w:r w:rsidR="00465A99" w:rsidRPr="0001475F">
        <w:rPr>
          <w:rFonts w:ascii="Times New Roman" w:eastAsia="Times New Roman" w:hAnsi="Times New Roman"/>
          <w:b/>
          <w:i/>
          <w:iCs/>
          <w:smallCaps/>
          <w:sz w:val="24"/>
          <w:szCs w:val="24"/>
        </w:rPr>
        <w:t>35</w:t>
      </w:r>
      <w:r w:rsidRPr="0001475F">
        <w:rPr>
          <w:rFonts w:ascii="Times New Roman" w:eastAsia="Times New Roman" w:hAnsi="Times New Roman"/>
          <w:b/>
          <w:i/>
          <w:iCs/>
          <w:smallCaps/>
          <w:sz w:val="24"/>
          <w:szCs w:val="24"/>
        </w:rPr>
        <w:t xml:space="preserve"> </w:t>
      </w:r>
      <w:r w:rsidRPr="0001475F">
        <w:rPr>
          <w:rFonts w:ascii="Times New Roman" w:eastAsia="Times New Roman" w:hAnsi="Times New Roman"/>
          <w:b/>
          <w:i/>
          <w:iCs/>
          <w:smallCaps/>
          <w:sz w:val="24"/>
          <w:szCs w:val="24"/>
          <w:u w:val="single"/>
        </w:rPr>
        <w:t>CONVENTION DE MISE A DISPOSITION ET DE PARTENARIAT POUR LA REQUALIFICATION PAYSAGERE DES ESPACES PUBLICS DE LA ZONE D’ACTIVITES COMMUNAUTAIRE DE LA BASTIDE A OLETTE</w:t>
      </w:r>
    </w:p>
    <w:p w:rsidR="00601D8A" w:rsidRPr="0001475F" w:rsidRDefault="00601D8A" w:rsidP="00601D8A">
      <w:pPr>
        <w:keepNext/>
        <w:keepLines/>
        <w:spacing w:after="0" w:line="240" w:lineRule="auto"/>
        <w:ind w:right="-567"/>
        <w:jc w:val="both"/>
        <w:outlineLvl w:val="1"/>
        <w:rPr>
          <w:rFonts w:ascii="Verdana" w:hAnsi="Verdana" w:cs="Verdana"/>
          <w:color w:val="000000"/>
          <w:sz w:val="24"/>
          <w:szCs w:val="24"/>
          <w:u w:val="single"/>
          <w:lang w:eastAsia="fr-FR"/>
        </w:rPr>
      </w:pPr>
    </w:p>
    <w:p w:rsidR="00AC1BBA" w:rsidRPr="0001475F" w:rsidRDefault="00AC1BBA" w:rsidP="00601D8A">
      <w:pPr>
        <w:keepNext/>
        <w:keepLines/>
        <w:spacing w:after="0" w:line="240" w:lineRule="auto"/>
        <w:ind w:right="-567"/>
        <w:jc w:val="both"/>
        <w:outlineLvl w:val="1"/>
        <w:rPr>
          <w:rFonts w:ascii="Times New Roman" w:hAnsi="Times New Roman"/>
          <w:color w:val="C00000"/>
          <w:sz w:val="24"/>
          <w:szCs w:val="24"/>
          <w:lang w:eastAsia="fr-FR"/>
        </w:rPr>
      </w:pPr>
    </w:p>
    <w:p w:rsidR="008C6B05" w:rsidRDefault="009C624A" w:rsidP="009C624A">
      <w:pPr>
        <w:pStyle w:val="Paragraphedeliste"/>
        <w:keepNext/>
        <w:keepLines/>
        <w:numPr>
          <w:ilvl w:val="2"/>
          <w:numId w:val="1"/>
        </w:numPr>
        <w:spacing w:after="0" w:line="240" w:lineRule="auto"/>
        <w:ind w:left="0" w:right="-567" w:firstLine="0"/>
        <w:jc w:val="both"/>
        <w:outlineLvl w:val="1"/>
        <w:rPr>
          <w:rFonts w:ascii="Times New Roman" w:hAnsi="Times New Roman"/>
          <w:sz w:val="24"/>
          <w:szCs w:val="24"/>
        </w:rPr>
      </w:pPr>
      <w:r>
        <w:rPr>
          <w:rFonts w:ascii="Times New Roman" w:hAnsi="Times New Roman"/>
          <w:sz w:val="24"/>
          <w:szCs w:val="24"/>
        </w:rPr>
        <w:t>le Vice-Président rappelle à l’assemblée que l</w:t>
      </w:r>
      <w:r w:rsidR="008C6B05" w:rsidRPr="009C624A">
        <w:rPr>
          <w:rFonts w:ascii="Times New Roman" w:hAnsi="Times New Roman"/>
          <w:sz w:val="24"/>
          <w:szCs w:val="24"/>
        </w:rPr>
        <w:t>es espaces publics de la zone d’activités communautaire de La Bastide doivent faire l’objet d’aménagements de la voirie et de travaux d’espaces verts de requalification paysagère. L’aménagement de la voirie sera pris en charge par la Communauté de Communes et la requalification paysagère pourrait être prise en charge par le Parc.</w:t>
      </w:r>
    </w:p>
    <w:p w:rsidR="009C624A" w:rsidRPr="009C624A" w:rsidRDefault="009C624A" w:rsidP="009C624A">
      <w:pPr>
        <w:pStyle w:val="Paragraphedeliste"/>
        <w:keepNext/>
        <w:keepLines/>
        <w:spacing w:after="0" w:line="240" w:lineRule="auto"/>
        <w:ind w:left="0" w:right="-567"/>
        <w:jc w:val="both"/>
        <w:outlineLvl w:val="1"/>
        <w:rPr>
          <w:rFonts w:ascii="Times New Roman" w:hAnsi="Times New Roman"/>
          <w:sz w:val="24"/>
          <w:szCs w:val="24"/>
        </w:rPr>
      </w:pPr>
      <w:r>
        <w:rPr>
          <w:rFonts w:ascii="Times New Roman" w:hAnsi="Times New Roman"/>
          <w:sz w:val="24"/>
          <w:szCs w:val="24"/>
        </w:rPr>
        <w:t>M. Jean RIBOT demande si l’on peut intervenir pour l’accès RN116 de la Maison du Parc. M. VALLBONA précise que ce n’est pas dans les compétences du Parc de le faire.</w:t>
      </w:r>
    </w:p>
    <w:p w:rsidR="00454655" w:rsidRPr="0001475F" w:rsidRDefault="00454655" w:rsidP="00601D8A">
      <w:pPr>
        <w:keepNext/>
        <w:keepLines/>
        <w:spacing w:after="0" w:line="240" w:lineRule="auto"/>
        <w:ind w:right="-567"/>
        <w:jc w:val="both"/>
        <w:outlineLvl w:val="1"/>
        <w:rPr>
          <w:rFonts w:ascii="Times New Roman" w:hAnsi="Times New Roman"/>
          <w:sz w:val="24"/>
          <w:szCs w:val="24"/>
        </w:rPr>
      </w:pPr>
    </w:p>
    <w:p w:rsidR="00601D8A" w:rsidRPr="0001475F" w:rsidRDefault="009C624A" w:rsidP="009C624A">
      <w:pPr>
        <w:keepNext/>
        <w:keepLines/>
        <w:pBdr>
          <w:top w:val="single" w:sz="4" w:space="1" w:color="auto"/>
          <w:left w:val="single" w:sz="4" w:space="4" w:color="auto"/>
          <w:bottom w:val="single" w:sz="4" w:space="1" w:color="auto"/>
          <w:right w:val="single" w:sz="4" w:space="4" w:color="auto"/>
        </w:pBdr>
        <w:spacing w:after="0" w:line="240" w:lineRule="auto"/>
        <w:ind w:right="-567"/>
        <w:jc w:val="both"/>
        <w:outlineLvl w:val="1"/>
        <w:rPr>
          <w:rFonts w:ascii="Verdana" w:hAnsi="Verdana" w:cs="Verdana"/>
          <w:b/>
          <w:bCs/>
          <w:sz w:val="24"/>
          <w:szCs w:val="24"/>
          <w:lang w:eastAsia="fr-FR"/>
        </w:rPr>
      </w:pPr>
      <w:r>
        <w:rPr>
          <w:rFonts w:ascii="Times New Roman" w:hAnsi="Times New Roman"/>
          <w:b/>
          <w:bCs/>
          <w:sz w:val="24"/>
          <w:szCs w:val="24"/>
        </w:rPr>
        <w:t>Le comité syndical valide le projet de convention et autorise Mme la Présidente</w:t>
      </w:r>
      <w:r w:rsidR="00601D8A" w:rsidRPr="0001475F">
        <w:rPr>
          <w:rFonts w:ascii="Times New Roman" w:hAnsi="Times New Roman"/>
          <w:b/>
          <w:bCs/>
          <w:sz w:val="24"/>
          <w:szCs w:val="24"/>
        </w:rPr>
        <w:t xml:space="preserve"> à signer la Convention de mise à disposition et de partenariat entre le Parc naturel régional des Pyrénées catalanes et la Communauté de Communes Conflent Canigó</w:t>
      </w:r>
      <w:r w:rsidR="00025CD1" w:rsidRPr="0001475F">
        <w:rPr>
          <w:rFonts w:ascii="Times New Roman" w:hAnsi="Times New Roman"/>
          <w:b/>
          <w:bCs/>
          <w:sz w:val="24"/>
          <w:szCs w:val="24"/>
        </w:rPr>
        <w:t xml:space="preserve"> pour la requalification paysagère des espaces publics de la zone d’activités communautaire de La Bastide à Olette.</w:t>
      </w:r>
    </w:p>
    <w:p w:rsidR="00601D8A" w:rsidRPr="0001475F" w:rsidRDefault="00601D8A" w:rsidP="00601D8A">
      <w:pPr>
        <w:keepNext/>
        <w:keepLines/>
        <w:spacing w:after="0" w:line="240" w:lineRule="auto"/>
        <w:ind w:right="-567"/>
        <w:jc w:val="both"/>
        <w:outlineLvl w:val="1"/>
        <w:rPr>
          <w:rFonts w:ascii="Verdana" w:hAnsi="Verdana" w:cs="Verdana"/>
          <w:color w:val="C00000"/>
          <w:sz w:val="24"/>
          <w:szCs w:val="24"/>
          <w:lang w:eastAsia="fr-FR"/>
        </w:rPr>
      </w:pPr>
    </w:p>
    <w:p w:rsidR="00025CD1" w:rsidRDefault="00025CD1" w:rsidP="00025CD1">
      <w:pPr>
        <w:rPr>
          <w:lang w:eastAsia="x-none"/>
        </w:rPr>
      </w:pPr>
    </w:p>
    <w:p w:rsidR="00025CD1" w:rsidRPr="0001475F" w:rsidRDefault="00025CD1" w:rsidP="00AB0B0F">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u w:val="single"/>
        </w:rPr>
      </w:pPr>
      <w:r w:rsidRPr="0001475F">
        <w:rPr>
          <w:rFonts w:ascii="Times New Roman" w:eastAsia="Times New Roman" w:hAnsi="Times New Roman"/>
          <w:b/>
          <w:i/>
          <w:iCs/>
          <w:smallCaps/>
          <w:sz w:val="24"/>
          <w:szCs w:val="24"/>
          <w:u w:val="single"/>
        </w:rPr>
        <w:t>D/2019–</w:t>
      </w:r>
      <w:r w:rsidR="00465A99" w:rsidRPr="0001475F">
        <w:rPr>
          <w:rFonts w:ascii="Times New Roman" w:eastAsia="Times New Roman" w:hAnsi="Times New Roman"/>
          <w:b/>
          <w:i/>
          <w:iCs/>
          <w:smallCaps/>
          <w:sz w:val="24"/>
          <w:szCs w:val="24"/>
          <w:u w:val="single"/>
        </w:rPr>
        <w:t>36</w:t>
      </w:r>
      <w:r w:rsidRPr="0001475F">
        <w:rPr>
          <w:rFonts w:ascii="Times New Roman" w:eastAsia="Times New Roman" w:hAnsi="Times New Roman"/>
          <w:b/>
          <w:i/>
          <w:iCs/>
          <w:smallCaps/>
          <w:sz w:val="24"/>
          <w:szCs w:val="24"/>
          <w:u w:val="single"/>
        </w:rPr>
        <w:t xml:space="preserve"> REPONSE A L’</w:t>
      </w:r>
      <w:r w:rsidR="00613F07" w:rsidRPr="0001475F">
        <w:rPr>
          <w:rFonts w:ascii="Times New Roman" w:eastAsia="Times New Roman" w:hAnsi="Times New Roman"/>
          <w:b/>
          <w:i/>
          <w:iCs/>
          <w:smallCaps/>
          <w:sz w:val="24"/>
          <w:szCs w:val="24"/>
          <w:u w:val="single"/>
        </w:rPr>
        <w:t xml:space="preserve">APPEL A PROJETS </w:t>
      </w:r>
      <w:r w:rsidRPr="0001475F">
        <w:rPr>
          <w:rFonts w:ascii="Times New Roman" w:eastAsia="Times New Roman" w:hAnsi="Times New Roman"/>
          <w:b/>
          <w:i/>
          <w:iCs/>
          <w:smallCaps/>
          <w:sz w:val="24"/>
          <w:szCs w:val="24"/>
          <w:u w:val="single"/>
        </w:rPr>
        <w:t xml:space="preserve">REGIONAL SUR L’ENTREPRENEURIAT </w:t>
      </w:r>
    </w:p>
    <w:p w:rsidR="00AC1BBA" w:rsidRPr="0001475F" w:rsidRDefault="00AC1BBA" w:rsidP="00AC1BBA">
      <w:pPr>
        <w:keepNext/>
        <w:keepLines/>
        <w:spacing w:after="0" w:line="240" w:lineRule="auto"/>
        <w:ind w:left="785" w:right="-567"/>
        <w:jc w:val="both"/>
        <w:outlineLvl w:val="1"/>
        <w:rPr>
          <w:rFonts w:ascii="Times New Roman" w:eastAsia="Times New Roman" w:hAnsi="Times New Roman"/>
          <w:b/>
          <w:i/>
          <w:iCs/>
          <w:smallCaps/>
          <w:sz w:val="24"/>
          <w:szCs w:val="24"/>
          <w:u w:val="single"/>
        </w:rPr>
      </w:pPr>
    </w:p>
    <w:p w:rsidR="00AC1BBA" w:rsidRPr="0001475F" w:rsidRDefault="00AC1BBA" w:rsidP="00025CD1">
      <w:pPr>
        <w:keepNext/>
        <w:keepLines/>
        <w:spacing w:after="0" w:line="240" w:lineRule="auto"/>
        <w:ind w:right="-567"/>
        <w:jc w:val="both"/>
        <w:outlineLvl w:val="1"/>
        <w:rPr>
          <w:rFonts w:ascii="Times New Roman" w:eastAsia="Times New Roman" w:hAnsi="Times New Roman"/>
          <w:b/>
          <w:iCs/>
          <w:smallCaps/>
          <w:color w:val="C00000"/>
          <w:sz w:val="24"/>
          <w:szCs w:val="24"/>
        </w:rPr>
      </w:pPr>
    </w:p>
    <w:p w:rsidR="0073493F" w:rsidRPr="009C624A" w:rsidRDefault="009C624A" w:rsidP="009C624A">
      <w:pPr>
        <w:pStyle w:val="Paragraphedeliste"/>
        <w:keepNext/>
        <w:keepLines/>
        <w:numPr>
          <w:ilvl w:val="2"/>
          <w:numId w:val="1"/>
        </w:numPr>
        <w:spacing w:after="0" w:line="240" w:lineRule="auto"/>
        <w:ind w:left="0" w:right="-567" w:firstLine="0"/>
        <w:jc w:val="both"/>
        <w:outlineLvl w:val="1"/>
        <w:rPr>
          <w:rFonts w:ascii="Times New Roman" w:hAnsi="Times New Roman"/>
          <w:sz w:val="24"/>
          <w:szCs w:val="24"/>
        </w:rPr>
      </w:pPr>
      <w:r>
        <w:rPr>
          <w:rFonts w:ascii="Times New Roman" w:hAnsi="Times New Roman"/>
          <w:sz w:val="24"/>
          <w:szCs w:val="24"/>
        </w:rPr>
        <w:t>Georges ARMENGOL informe l’assemblée qu’e</w:t>
      </w:r>
      <w:r w:rsidR="00613F07" w:rsidRPr="009C624A">
        <w:rPr>
          <w:rFonts w:ascii="Times New Roman" w:hAnsi="Times New Roman"/>
          <w:sz w:val="24"/>
          <w:szCs w:val="24"/>
        </w:rPr>
        <w:t>n répondant à l’appel à projets régional « Entrepreneuriat 2019-2021 » sur la promotion de l’entrepreneuriat et l’accompagnement des projets de création-reprise-transmission d’entreprises, le Parc, en groupement avec le Syndicat Mixte Canigó Grand Site, a la possibilité de devenir opérateur régional de l’accompagnement à la création-reprise-transmission d’entreprises et de bénéficier ainsi de formation</w:t>
      </w:r>
      <w:r w:rsidR="005D796B" w:rsidRPr="009C624A">
        <w:rPr>
          <w:rFonts w:ascii="Times New Roman" w:hAnsi="Times New Roman"/>
          <w:sz w:val="24"/>
          <w:szCs w:val="24"/>
        </w:rPr>
        <w:t>s</w:t>
      </w:r>
      <w:r w:rsidR="00613F07" w:rsidRPr="009C624A">
        <w:rPr>
          <w:rFonts w:ascii="Times New Roman" w:hAnsi="Times New Roman"/>
          <w:sz w:val="24"/>
          <w:szCs w:val="24"/>
        </w:rPr>
        <w:t xml:space="preserve"> continue</w:t>
      </w:r>
      <w:r w:rsidR="005D796B" w:rsidRPr="009C624A">
        <w:rPr>
          <w:rFonts w:ascii="Times New Roman" w:hAnsi="Times New Roman"/>
          <w:sz w:val="24"/>
          <w:szCs w:val="24"/>
        </w:rPr>
        <w:t>s pour ses ressortissants</w:t>
      </w:r>
      <w:r w:rsidR="00613F07" w:rsidRPr="009C624A">
        <w:rPr>
          <w:rFonts w:ascii="Times New Roman" w:hAnsi="Times New Roman"/>
          <w:sz w:val="24"/>
          <w:szCs w:val="24"/>
        </w:rPr>
        <w:t>, d’information</w:t>
      </w:r>
      <w:r w:rsidR="00214DD6" w:rsidRPr="009C624A">
        <w:rPr>
          <w:rFonts w:ascii="Times New Roman" w:hAnsi="Times New Roman"/>
          <w:sz w:val="24"/>
          <w:szCs w:val="24"/>
        </w:rPr>
        <w:t xml:space="preserve"> et </w:t>
      </w:r>
      <w:r w:rsidR="00613F07" w:rsidRPr="009C624A">
        <w:rPr>
          <w:rFonts w:ascii="Times New Roman" w:hAnsi="Times New Roman"/>
          <w:sz w:val="24"/>
          <w:szCs w:val="24"/>
        </w:rPr>
        <w:t>de financements</w:t>
      </w:r>
      <w:r w:rsidR="00214DD6" w:rsidRPr="009C624A">
        <w:rPr>
          <w:rFonts w:ascii="Times New Roman" w:hAnsi="Times New Roman"/>
          <w:sz w:val="24"/>
          <w:szCs w:val="24"/>
        </w:rPr>
        <w:t xml:space="preserve">. </w:t>
      </w:r>
    </w:p>
    <w:p w:rsidR="00613F07" w:rsidRPr="0001475F" w:rsidRDefault="009173CD" w:rsidP="00025CD1">
      <w:pPr>
        <w:keepNext/>
        <w:keepLines/>
        <w:spacing w:after="0" w:line="240" w:lineRule="auto"/>
        <w:ind w:right="-567"/>
        <w:jc w:val="both"/>
        <w:outlineLvl w:val="1"/>
        <w:rPr>
          <w:rFonts w:ascii="Times New Roman" w:eastAsia="Times New Roman" w:hAnsi="Times New Roman"/>
          <w:b/>
          <w:i/>
          <w:iCs/>
          <w:smallCaps/>
          <w:sz w:val="24"/>
          <w:szCs w:val="24"/>
        </w:rPr>
      </w:pPr>
      <w:r w:rsidRPr="0001475F">
        <w:rPr>
          <w:rFonts w:ascii="Times New Roman" w:hAnsi="Times New Roman"/>
          <w:sz w:val="24"/>
          <w:szCs w:val="24"/>
        </w:rPr>
        <w:t xml:space="preserve">Cette proposition s’inscrit dans le cadre du dispositif partenarial d’accompagnement et de formation de porteurs de projets économiques ruraux récemment appelé TREMPLIN (un Territoire, un </w:t>
      </w:r>
      <w:proofErr w:type="spellStart"/>
      <w:r w:rsidRPr="0001475F">
        <w:rPr>
          <w:rFonts w:ascii="Times New Roman" w:hAnsi="Times New Roman"/>
          <w:sz w:val="24"/>
          <w:szCs w:val="24"/>
        </w:rPr>
        <w:t>REseau</w:t>
      </w:r>
      <w:proofErr w:type="spellEnd"/>
      <w:r w:rsidRPr="0001475F">
        <w:rPr>
          <w:rFonts w:ascii="Times New Roman" w:hAnsi="Times New Roman"/>
          <w:sz w:val="24"/>
          <w:szCs w:val="24"/>
        </w:rPr>
        <w:t xml:space="preserve"> </w:t>
      </w:r>
      <w:proofErr w:type="spellStart"/>
      <w:r w:rsidRPr="0001475F">
        <w:rPr>
          <w:rFonts w:ascii="Times New Roman" w:hAnsi="Times New Roman"/>
          <w:sz w:val="24"/>
          <w:szCs w:val="24"/>
        </w:rPr>
        <w:t>Multipartenarial</w:t>
      </w:r>
      <w:proofErr w:type="spellEnd"/>
      <w:r w:rsidRPr="0001475F">
        <w:rPr>
          <w:rFonts w:ascii="Times New Roman" w:hAnsi="Times New Roman"/>
          <w:sz w:val="24"/>
          <w:szCs w:val="24"/>
        </w:rPr>
        <w:t xml:space="preserve"> Pour Libérer les Initiatives économiques).</w:t>
      </w:r>
    </w:p>
    <w:p w:rsidR="009173CD" w:rsidRPr="0001475F" w:rsidRDefault="009173CD" w:rsidP="00025CD1">
      <w:pPr>
        <w:keepNext/>
        <w:keepLines/>
        <w:spacing w:after="0" w:line="240" w:lineRule="auto"/>
        <w:ind w:right="-567"/>
        <w:jc w:val="both"/>
        <w:outlineLvl w:val="1"/>
        <w:rPr>
          <w:rFonts w:ascii="Times New Roman" w:hAnsi="Times New Roman"/>
          <w:sz w:val="24"/>
          <w:szCs w:val="24"/>
        </w:rPr>
      </w:pPr>
    </w:p>
    <w:p w:rsidR="009173CD" w:rsidRPr="0001475F" w:rsidRDefault="009173CD" w:rsidP="00025CD1">
      <w:pPr>
        <w:keepNext/>
        <w:keepLines/>
        <w:spacing w:after="0" w:line="240" w:lineRule="auto"/>
        <w:ind w:right="-567"/>
        <w:jc w:val="both"/>
        <w:outlineLvl w:val="1"/>
        <w:rPr>
          <w:rFonts w:ascii="Times New Roman" w:hAnsi="Times New Roman"/>
          <w:sz w:val="24"/>
          <w:szCs w:val="24"/>
        </w:rPr>
      </w:pPr>
      <w:r w:rsidRPr="0001475F">
        <w:rPr>
          <w:rFonts w:ascii="Times New Roman" w:hAnsi="Times New Roman"/>
          <w:sz w:val="24"/>
          <w:szCs w:val="24"/>
        </w:rPr>
        <w:t>Le plan de financement pour le Parc serait le suivant :</w:t>
      </w:r>
    </w:p>
    <w:p w:rsidR="009173CD" w:rsidRPr="0001475F" w:rsidRDefault="009173CD" w:rsidP="00025CD1">
      <w:pPr>
        <w:keepNext/>
        <w:keepLines/>
        <w:spacing w:after="0" w:line="240" w:lineRule="auto"/>
        <w:ind w:right="-567"/>
        <w:jc w:val="both"/>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21"/>
        <w:gridCol w:w="2902"/>
        <w:gridCol w:w="1704"/>
      </w:tblGrid>
      <w:tr w:rsidR="009173CD" w:rsidRPr="0001475F" w:rsidTr="00212377">
        <w:tc>
          <w:tcPr>
            <w:tcW w:w="3085" w:type="dxa"/>
            <w:shd w:val="clear" w:color="auto" w:fill="A6A6A6"/>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proofErr w:type="spellStart"/>
            <w:r w:rsidRPr="0001475F">
              <w:rPr>
                <w:rFonts w:ascii="Times New Roman" w:eastAsia="Times New Roman" w:hAnsi="Times New Roman"/>
                <w:b/>
                <w:i/>
                <w:iCs/>
                <w:smallCaps/>
                <w:sz w:val="24"/>
                <w:szCs w:val="24"/>
              </w:rPr>
              <w:t>depenses</w:t>
            </w:r>
            <w:proofErr w:type="spellEnd"/>
          </w:p>
        </w:tc>
        <w:tc>
          <w:tcPr>
            <w:tcW w:w="1521" w:type="dxa"/>
            <w:shd w:val="clear" w:color="auto" w:fill="A6A6A6"/>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p>
        </w:tc>
        <w:tc>
          <w:tcPr>
            <w:tcW w:w="2902" w:type="dxa"/>
            <w:shd w:val="clear" w:color="auto" w:fill="A6A6A6"/>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r w:rsidRPr="0001475F">
              <w:rPr>
                <w:rFonts w:ascii="Times New Roman" w:eastAsia="Times New Roman" w:hAnsi="Times New Roman"/>
                <w:b/>
                <w:i/>
                <w:iCs/>
                <w:smallCaps/>
                <w:sz w:val="24"/>
                <w:szCs w:val="24"/>
              </w:rPr>
              <w:t>recettes</w:t>
            </w:r>
          </w:p>
        </w:tc>
        <w:tc>
          <w:tcPr>
            <w:tcW w:w="1704" w:type="dxa"/>
            <w:shd w:val="clear" w:color="auto" w:fill="A6A6A6"/>
          </w:tcPr>
          <w:p w:rsidR="009173CD" w:rsidRPr="0001475F" w:rsidRDefault="009173CD" w:rsidP="0056123E">
            <w:pPr>
              <w:keepNext/>
              <w:keepLines/>
              <w:spacing w:after="0" w:line="240" w:lineRule="auto"/>
              <w:ind w:right="-567"/>
              <w:outlineLvl w:val="1"/>
              <w:rPr>
                <w:rFonts w:ascii="Times New Roman" w:eastAsia="Times New Roman" w:hAnsi="Times New Roman"/>
                <w:b/>
                <w:i/>
                <w:iCs/>
                <w:smallCaps/>
                <w:sz w:val="24"/>
                <w:szCs w:val="24"/>
              </w:rPr>
            </w:pPr>
          </w:p>
        </w:tc>
      </w:tr>
      <w:tr w:rsidR="009173CD" w:rsidRPr="0001475F" w:rsidTr="00212377">
        <w:tc>
          <w:tcPr>
            <w:tcW w:w="3085" w:type="dxa"/>
            <w:shd w:val="clear" w:color="auto" w:fill="auto"/>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r w:rsidRPr="0001475F">
              <w:rPr>
                <w:rFonts w:ascii="Times New Roman" w:eastAsia="Times New Roman" w:hAnsi="Times New Roman"/>
                <w:b/>
                <w:i/>
                <w:iCs/>
                <w:smallCaps/>
                <w:sz w:val="24"/>
                <w:szCs w:val="24"/>
              </w:rPr>
              <w:t>volet promotion</w:t>
            </w:r>
          </w:p>
        </w:tc>
        <w:tc>
          <w:tcPr>
            <w:tcW w:w="1521" w:type="dxa"/>
            <w:shd w:val="clear" w:color="auto" w:fill="auto"/>
          </w:tcPr>
          <w:p w:rsidR="009173CD" w:rsidRPr="0001475F" w:rsidRDefault="00212377" w:rsidP="00AB0B0F">
            <w:pPr>
              <w:keepNext/>
              <w:keepLines/>
              <w:spacing w:after="0" w:line="240" w:lineRule="auto"/>
              <w:ind w:right="-567"/>
              <w:jc w:val="both"/>
              <w:outlineLvl w:val="1"/>
              <w:rPr>
                <w:rFonts w:ascii="Times New Roman" w:eastAsia="Times New Roman" w:hAnsi="Times New Roman"/>
                <w:b/>
                <w:i/>
                <w:iCs/>
                <w:smallCaps/>
                <w:sz w:val="24"/>
                <w:szCs w:val="24"/>
              </w:rPr>
            </w:pPr>
            <w:r>
              <w:rPr>
                <w:rFonts w:ascii="Times New Roman" w:eastAsia="Times New Roman" w:hAnsi="Times New Roman"/>
                <w:b/>
                <w:i/>
                <w:iCs/>
                <w:smallCaps/>
                <w:sz w:val="24"/>
                <w:szCs w:val="24"/>
              </w:rPr>
              <w:t>19 661.51</w:t>
            </w:r>
          </w:p>
        </w:tc>
        <w:tc>
          <w:tcPr>
            <w:tcW w:w="2902" w:type="dxa"/>
            <w:shd w:val="clear" w:color="auto" w:fill="auto"/>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r w:rsidRPr="0001475F">
              <w:rPr>
                <w:rFonts w:ascii="Times New Roman" w:eastAsia="Times New Roman" w:hAnsi="Times New Roman"/>
                <w:b/>
                <w:i/>
                <w:iCs/>
                <w:smallCaps/>
                <w:sz w:val="24"/>
                <w:szCs w:val="24"/>
              </w:rPr>
              <w:t>région</w:t>
            </w:r>
          </w:p>
        </w:tc>
        <w:tc>
          <w:tcPr>
            <w:tcW w:w="1704" w:type="dxa"/>
            <w:shd w:val="clear" w:color="auto" w:fill="auto"/>
          </w:tcPr>
          <w:p w:rsidR="00212377" w:rsidRPr="0001475F" w:rsidRDefault="00212377" w:rsidP="0056123E">
            <w:pPr>
              <w:keepNext/>
              <w:keepLines/>
              <w:spacing w:after="0" w:line="240" w:lineRule="auto"/>
              <w:ind w:right="-567"/>
              <w:outlineLvl w:val="1"/>
              <w:rPr>
                <w:rFonts w:ascii="Times New Roman" w:eastAsia="Times New Roman" w:hAnsi="Times New Roman"/>
                <w:b/>
                <w:i/>
                <w:iCs/>
                <w:smallCaps/>
                <w:sz w:val="24"/>
                <w:szCs w:val="24"/>
              </w:rPr>
            </w:pPr>
            <w:r>
              <w:rPr>
                <w:rFonts w:ascii="Times New Roman" w:eastAsia="Times New Roman" w:hAnsi="Times New Roman"/>
                <w:b/>
                <w:i/>
                <w:iCs/>
                <w:smallCaps/>
                <w:sz w:val="24"/>
                <w:szCs w:val="24"/>
              </w:rPr>
              <w:t>33 651.89</w:t>
            </w:r>
          </w:p>
        </w:tc>
      </w:tr>
      <w:tr w:rsidR="009173CD" w:rsidRPr="0001475F" w:rsidTr="00212377">
        <w:tc>
          <w:tcPr>
            <w:tcW w:w="3085" w:type="dxa"/>
            <w:shd w:val="clear" w:color="auto" w:fill="auto"/>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p>
        </w:tc>
        <w:tc>
          <w:tcPr>
            <w:tcW w:w="1521" w:type="dxa"/>
            <w:shd w:val="clear" w:color="auto" w:fill="auto"/>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p>
        </w:tc>
        <w:tc>
          <w:tcPr>
            <w:tcW w:w="2902" w:type="dxa"/>
            <w:shd w:val="clear" w:color="auto" w:fill="auto"/>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proofErr w:type="spellStart"/>
            <w:r w:rsidRPr="0001475F">
              <w:rPr>
                <w:rFonts w:ascii="Times New Roman" w:eastAsia="Times New Roman" w:hAnsi="Times New Roman"/>
                <w:b/>
                <w:i/>
                <w:iCs/>
                <w:smallCaps/>
                <w:sz w:val="24"/>
                <w:szCs w:val="24"/>
              </w:rPr>
              <w:t>cget</w:t>
            </w:r>
            <w:proofErr w:type="spellEnd"/>
          </w:p>
        </w:tc>
        <w:tc>
          <w:tcPr>
            <w:tcW w:w="1704" w:type="dxa"/>
            <w:shd w:val="clear" w:color="auto" w:fill="auto"/>
          </w:tcPr>
          <w:p w:rsidR="009173CD" w:rsidRPr="0001475F" w:rsidRDefault="0073493F" w:rsidP="0056123E">
            <w:pPr>
              <w:keepNext/>
              <w:keepLines/>
              <w:spacing w:after="0" w:line="240" w:lineRule="auto"/>
              <w:ind w:right="-567"/>
              <w:outlineLvl w:val="1"/>
              <w:rPr>
                <w:rFonts w:ascii="Times New Roman" w:eastAsia="Times New Roman" w:hAnsi="Times New Roman"/>
                <w:b/>
                <w:i/>
                <w:iCs/>
                <w:smallCaps/>
                <w:sz w:val="24"/>
                <w:szCs w:val="24"/>
              </w:rPr>
            </w:pPr>
            <w:r w:rsidRPr="0001475F">
              <w:rPr>
                <w:rFonts w:ascii="Times New Roman" w:eastAsia="Times New Roman" w:hAnsi="Times New Roman"/>
                <w:b/>
                <w:i/>
                <w:iCs/>
                <w:smallCaps/>
                <w:sz w:val="24"/>
                <w:szCs w:val="24"/>
              </w:rPr>
              <w:t>3.200,00</w:t>
            </w:r>
          </w:p>
        </w:tc>
      </w:tr>
      <w:tr w:rsidR="009173CD" w:rsidRPr="0001475F" w:rsidTr="00212377">
        <w:tc>
          <w:tcPr>
            <w:tcW w:w="3085" w:type="dxa"/>
            <w:shd w:val="clear" w:color="auto" w:fill="auto"/>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r w:rsidRPr="0001475F">
              <w:rPr>
                <w:rFonts w:ascii="Times New Roman" w:eastAsia="Times New Roman" w:hAnsi="Times New Roman"/>
                <w:b/>
                <w:i/>
                <w:iCs/>
                <w:smallCaps/>
                <w:sz w:val="24"/>
                <w:szCs w:val="24"/>
              </w:rPr>
              <w:t>volet accompagnement</w:t>
            </w:r>
          </w:p>
        </w:tc>
        <w:tc>
          <w:tcPr>
            <w:tcW w:w="1521" w:type="dxa"/>
            <w:shd w:val="clear" w:color="auto" w:fill="auto"/>
          </w:tcPr>
          <w:p w:rsidR="009173CD" w:rsidRPr="0001475F" w:rsidRDefault="00212377" w:rsidP="00AB0B0F">
            <w:pPr>
              <w:keepNext/>
              <w:keepLines/>
              <w:spacing w:after="0" w:line="240" w:lineRule="auto"/>
              <w:ind w:right="-567"/>
              <w:jc w:val="both"/>
              <w:outlineLvl w:val="1"/>
              <w:rPr>
                <w:rFonts w:ascii="Times New Roman" w:eastAsia="Times New Roman" w:hAnsi="Times New Roman"/>
                <w:b/>
                <w:i/>
                <w:iCs/>
                <w:smallCaps/>
                <w:sz w:val="24"/>
                <w:szCs w:val="24"/>
              </w:rPr>
            </w:pPr>
            <w:r>
              <w:rPr>
                <w:rFonts w:ascii="Times New Roman" w:eastAsia="Times New Roman" w:hAnsi="Times New Roman"/>
                <w:b/>
                <w:i/>
                <w:iCs/>
                <w:smallCaps/>
                <w:sz w:val="24"/>
                <w:szCs w:val="24"/>
              </w:rPr>
              <w:t>47 642.26</w:t>
            </w:r>
          </w:p>
        </w:tc>
        <w:tc>
          <w:tcPr>
            <w:tcW w:w="2902" w:type="dxa"/>
            <w:shd w:val="clear" w:color="auto" w:fill="auto"/>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r w:rsidRPr="0001475F">
              <w:rPr>
                <w:rFonts w:ascii="Times New Roman" w:eastAsia="Times New Roman" w:hAnsi="Times New Roman"/>
                <w:b/>
                <w:i/>
                <w:iCs/>
                <w:smallCaps/>
                <w:sz w:val="24"/>
                <w:szCs w:val="24"/>
              </w:rPr>
              <w:t>autofinancement</w:t>
            </w:r>
          </w:p>
        </w:tc>
        <w:tc>
          <w:tcPr>
            <w:tcW w:w="1704" w:type="dxa"/>
            <w:shd w:val="clear" w:color="auto" w:fill="auto"/>
          </w:tcPr>
          <w:p w:rsidR="009173CD" w:rsidRPr="0001475F" w:rsidRDefault="00212377" w:rsidP="0056123E">
            <w:pPr>
              <w:keepNext/>
              <w:keepLines/>
              <w:spacing w:after="0" w:line="240" w:lineRule="auto"/>
              <w:ind w:right="-567"/>
              <w:outlineLvl w:val="1"/>
              <w:rPr>
                <w:rFonts w:ascii="Times New Roman" w:eastAsia="Times New Roman" w:hAnsi="Times New Roman"/>
                <w:b/>
                <w:i/>
                <w:iCs/>
                <w:smallCaps/>
                <w:sz w:val="24"/>
                <w:szCs w:val="24"/>
              </w:rPr>
            </w:pPr>
            <w:r>
              <w:rPr>
                <w:rFonts w:ascii="Times New Roman" w:eastAsia="Times New Roman" w:hAnsi="Times New Roman"/>
                <w:b/>
                <w:i/>
                <w:iCs/>
                <w:smallCaps/>
                <w:sz w:val="24"/>
                <w:szCs w:val="24"/>
              </w:rPr>
              <w:t>30 451.88</w:t>
            </w:r>
          </w:p>
        </w:tc>
      </w:tr>
      <w:tr w:rsidR="009173CD" w:rsidRPr="0001475F" w:rsidTr="00212377">
        <w:tc>
          <w:tcPr>
            <w:tcW w:w="3085" w:type="dxa"/>
            <w:shd w:val="clear" w:color="auto" w:fill="auto"/>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p>
        </w:tc>
        <w:tc>
          <w:tcPr>
            <w:tcW w:w="1521" w:type="dxa"/>
            <w:shd w:val="clear" w:color="auto" w:fill="auto"/>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p>
        </w:tc>
        <w:tc>
          <w:tcPr>
            <w:tcW w:w="2902" w:type="dxa"/>
            <w:shd w:val="clear" w:color="auto" w:fill="auto"/>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p>
        </w:tc>
        <w:tc>
          <w:tcPr>
            <w:tcW w:w="1704" w:type="dxa"/>
            <w:shd w:val="clear" w:color="auto" w:fill="auto"/>
          </w:tcPr>
          <w:p w:rsidR="009173CD" w:rsidRPr="0001475F" w:rsidRDefault="009173CD" w:rsidP="0056123E">
            <w:pPr>
              <w:keepNext/>
              <w:keepLines/>
              <w:spacing w:after="0" w:line="240" w:lineRule="auto"/>
              <w:ind w:right="-567"/>
              <w:outlineLvl w:val="1"/>
              <w:rPr>
                <w:rFonts w:ascii="Times New Roman" w:eastAsia="Times New Roman" w:hAnsi="Times New Roman"/>
                <w:b/>
                <w:i/>
                <w:iCs/>
                <w:smallCaps/>
                <w:sz w:val="24"/>
                <w:szCs w:val="24"/>
              </w:rPr>
            </w:pPr>
          </w:p>
        </w:tc>
      </w:tr>
      <w:tr w:rsidR="009173CD" w:rsidRPr="0001475F" w:rsidTr="00212377">
        <w:tc>
          <w:tcPr>
            <w:tcW w:w="3085" w:type="dxa"/>
            <w:shd w:val="clear" w:color="auto" w:fill="A6A6A6"/>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r w:rsidRPr="0001475F">
              <w:rPr>
                <w:rFonts w:ascii="Times New Roman" w:eastAsia="Times New Roman" w:hAnsi="Times New Roman"/>
                <w:b/>
                <w:i/>
                <w:iCs/>
                <w:smallCaps/>
                <w:sz w:val="24"/>
                <w:szCs w:val="24"/>
              </w:rPr>
              <w:t>total</w:t>
            </w:r>
          </w:p>
        </w:tc>
        <w:tc>
          <w:tcPr>
            <w:tcW w:w="1521" w:type="dxa"/>
            <w:shd w:val="clear" w:color="auto" w:fill="A6A6A6"/>
          </w:tcPr>
          <w:p w:rsidR="009173CD" w:rsidRPr="0001475F" w:rsidRDefault="00212377" w:rsidP="00AB0B0F">
            <w:pPr>
              <w:keepNext/>
              <w:keepLines/>
              <w:spacing w:after="0" w:line="240" w:lineRule="auto"/>
              <w:ind w:right="-567"/>
              <w:jc w:val="both"/>
              <w:outlineLvl w:val="1"/>
              <w:rPr>
                <w:rFonts w:ascii="Times New Roman" w:eastAsia="Times New Roman" w:hAnsi="Times New Roman"/>
                <w:b/>
                <w:i/>
                <w:iCs/>
                <w:smallCaps/>
                <w:sz w:val="24"/>
                <w:szCs w:val="24"/>
              </w:rPr>
            </w:pPr>
            <w:r>
              <w:rPr>
                <w:rFonts w:ascii="Times New Roman" w:eastAsia="Times New Roman" w:hAnsi="Times New Roman"/>
                <w:b/>
                <w:i/>
                <w:iCs/>
                <w:smallCaps/>
                <w:sz w:val="24"/>
                <w:szCs w:val="24"/>
              </w:rPr>
              <w:t>67 303.77</w:t>
            </w:r>
          </w:p>
        </w:tc>
        <w:tc>
          <w:tcPr>
            <w:tcW w:w="2902" w:type="dxa"/>
            <w:shd w:val="clear" w:color="auto" w:fill="A6A6A6"/>
          </w:tcPr>
          <w:p w:rsidR="009173CD" w:rsidRPr="0001475F" w:rsidRDefault="009173CD" w:rsidP="00AB0B0F">
            <w:pPr>
              <w:keepNext/>
              <w:keepLines/>
              <w:spacing w:after="0" w:line="240" w:lineRule="auto"/>
              <w:ind w:right="-567"/>
              <w:jc w:val="both"/>
              <w:outlineLvl w:val="1"/>
              <w:rPr>
                <w:rFonts w:ascii="Times New Roman" w:eastAsia="Times New Roman" w:hAnsi="Times New Roman"/>
                <w:b/>
                <w:i/>
                <w:iCs/>
                <w:smallCaps/>
                <w:sz w:val="24"/>
                <w:szCs w:val="24"/>
              </w:rPr>
            </w:pPr>
            <w:r w:rsidRPr="0001475F">
              <w:rPr>
                <w:rFonts w:ascii="Times New Roman" w:eastAsia="Times New Roman" w:hAnsi="Times New Roman"/>
                <w:b/>
                <w:i/>
                <w:iCs/>
                <w:smallCaps/>
                <w:sz w:val="24"/>
                <w:szCs w:val="24"/>
              </w:rPr>
              <w:t>total</w:t>
            </w:r>
          </w:p>
        </w:tc>
        <w:tc>
          <w:tcPr>
            <w:tcW w:w="1704" w:type="dxa"/>
            <w:shd w:val="clear" w:color="auto" w:fill="A6A6A6"/>
          </w:tcPr>
          <w:p w:rsidR="009173CD" w:rsidRPr="0001475F" w:rsidRDefault="00212377" w:rsidP="0056123E">
            <w:pPr>
              <w:keepNext/>
              <w:keepLines/>
              <w:spacing w:after="0" w:line="240" w:lineRule="auto"/>
              <w:ind w:right="-567"/>
              <w:outlineLvl w:val="1"/>
              <w:rPr>
                <w:rFonts w:ascii="Times New Roman" w:eastAsia="Times New Roman" w:hAnsi="Times New Roman"/>
                <w:b/>
                <w:i/>
                <w:iCs/>
                <w:smallCaps/>
                <w:sz w:val="24"/>
                <w:szCs w:val="24"/>
              </w:rPr>
            </w:pPr>
            <w:r>
              <w:rPr>
                <w:rFonts w:ascii="Times New Roman" w:eastAsia="Times New Roman" w:hAnsi="Times New Roman"/>
                <w:b/>
                <w:i/>
                <w:iCs/>
                <w:smallCaps/>
                <w:sz w:val="24"/>
                <w:szCs w:val="24"/>
              </w:rPr>
              <w:t>67 303.77</w:t>
            </w:r>
          </w:p>
        </w:tc>
      </w:tr>
    </w:tbl>
    <w:p w:rsidR="009173CD" w:rsidRPr="0001475F" w:rsidRDefault="009173CD" w:rsidP="00025CD1">
      <w:pPr>
        <w:keepNext/>
        <w:keepLines/>
        <w:spacing w:after="0" w:line="240" w:lineRule="auto"/>
        <w:ind w:right="-567"/>
        <w:jc w:val="both"/>
        <w:outlineLvl w:val="1"/>
        <w:rPr>
          <w:rFonts w:ascii="Times New Roman" w:eastAsia="Times New Roman" w:hAnsi="Times New Roman"/>
          <w:b/>
          <w:i/>
          <w:iCs/>
          <w:smallCaps/>
          <w:sz w:val="24"/>
          <w:szCs w:val="24"/>
        </w:rPr>
      </w:pPr>
    </w:p>
    <w:p w:rsidR="00454655" w:rsidRPr="009C624A" w:rsidRDefault="009C624A" w:rsidP="0073493F">
      <w:pPr>
        <w:keepNext/>
        <w:keepLines/>
        <w:spacing w:after="0" w:line="240" w:lineRule="auto"/>
        <w:ind w:right="-567"/>
        <w:jc w:val="both"/>
        <w:outlineLvl w:val="1"/>
        <w:rPr>
          <w:rFonts w:ascii="Times New Roman" w:hAnsi="Times New Roman"/>
          <w:bCs/>
          <w:sz w:val="24"/>
          <w:szCs w:val="24"/>
        </w:rPr>
      </w:pPr>
      <w:r w:rsidRPr="009C624A">
        <w:rPr>
          <w:rFonts w:ascii="Times New Roman" w:hAnsi="Times New Roman"/>
          <w:bCs/>
          <w:sz w:val="24"/>
          <w:szCs w:val="24"/>
        </w:rPr>
        <w:t>Il</w:t>
      </w:r>
      <w:r w:rsidR="00454655" w:rsidRPr="009C624A">
        <w:rPr>
          <w:rFonts w:ascii="Times New Roman" w:hAnsi="Times New Roman"/>
          <w:bCs/>
          <w:sz w:val="24"/>
          <w:szCs w:val="24"/>
        </w:rPr>
        <w:t xml:space="preserve"> propose de prendre acte de cette </w:t>
      </w:r>
      <w:r w:rsidR="0073493F" w:rsidRPr="009C624A">
        <w:rPr>
          <w:rFonts w:ascii="Times New Roman" w:hAnsi="Times New Roman"/>
          <w:bCs/>
          <w:sz w:val="24"/>
          <w:szCs w:val="24"/>
        </w:rPr>
        <w:t xml:space="preserve">information sur le dispositif TREMPLIN ; </w:t>
      </w:r>
    </w:p>
    <w:p w:rsidR="00454655" w:rsidRPr="009C624A" w:rsidRDefault="00454655" w:rsidP="0073493F">
      <w:pPr>
        <w:keepNext/>
        <w:keepLines/>
        <w:spacing w:after="0" w:line="240" w:lineRule="auto"/>
        <w:ind w:right="-567"/>
        <w:jc w:val="both"/>
        <w:outlineLvl w:val="1"/>
        <w:rPr>
          <w:rFonts w:ascii="Times New Roman" w:hAnsi="Times New Roman"/>
          <w:bCs/>
          <w:sz w:val="24"/>
          <w:szCs w:val="24"/>
        </w:rPr>
      </w:pPr>
      <w:r w:rsidRPr="009C624A">
        <w:rPr>
          <w:rFonts w:ascii="Times New Roman" w:hAnsi="Times New Roman"/>
          <w:bCs/>
          <w:sz w:val="24"/>
          <w:szCs w:val="24"/>
        </w:rPr>
        <w:t>- de valider</w:t>
      </w:r>
      <w:r w:rsidR="0073493F" w:rsidRPr="009C624A">
        <w:rPr>
          <w:rFonts w:ascii="Times New Roman" w:hAnsi="Times New Roman"/>
          <w:bCs/>
          <w:sz w:val="24"/>
          <w:szCs w:val="24"/>
        </w:rPr>
        <w:t xml:space="preserve"> la </w:t>
      </w:r>
      <w:r w:rsidR="005E7D13" w:rsidRPr="009C624A">
        <w:rPr>
          <w:rFonts w:ascii="Times New Roman" w:hAnsi="Times New Roman"/>
          <w:bCs/>
          <w:sz w:val="24"/>
          <w:szCs w:val="24"/>
        </w:rPr>
        <w:t>C</w:t>
      </w:r>
      <w:r w:rsidR="0073493F" w:rsidRPr="009C624A">
        <w:rPr>
          <w:rFonts w:ascii="Times New Roman" w:hAnsi="Times New Roman"/>
          <w:bCs/>
          <w:sz w:val="24"/>
          <w:szCs w:val="24"/>
        </w:rPr>
        <w:t xml:space="preserve">harte du dispositif ; </w:t>
      </w:r>
    </w:p>
    <w:p w:rsidR="009C624A" w:rsidRDefault="0073493F" w:rsidP="0073493F">
      <w:pPr>
        <w:keepNext/>
        <w:keepLines/>
        <w:spacing w:after="0" w:line="240" w:lineRule="auto"/>
        <w:ind w:right="-567"/>
        <w:jc w:val="both"/>
        <w:outlineLvl w:val="1"/>
        <w:rPr>
          <w:rFonts w:ascii="Times New Roman" w:hAnsi="Times New Roman"/>
          <w:bCs/>
          <w:sz w:val="24"/>
          <w:szCs w:val="24"/>
        </w:rPr>
      </w:pPr>
      <w:r w:rsidRPr="009C624A">
        <w:rPr>
          <w:rFonts w:ascii="Times New Roman" w:hAnsi="Times New Roman"/>
          <w:bCs/>
          <w:sz w:val="24"/>
          <w:szCs w:val="24"/>
        </w:rPr>
        <w:t xml:space="preserve">- et d’autoriser le Parc à </w:t>
      </w:r>
      <w:r w:rsidR="00E123FD" w:rsidRPr="009C624A">
        <w:rPr>
          <w:rFonts w:ascii="Times New Roman" w:hAnsi="Times New Roman"/>
          <w:bCs/>
          <w:sz w:val="24"/>
          <w:szCs w:val="24"/>
        </w:rPr>
        <w:t xml:space="preserve">signer cette Charte et à </w:t>
      </w:r>
      <w:r w:rsidRPr="009C624A">
        <w:rPr>
          <w:rFonts w:ascii="Times New Roman" w:hAnsi="Times New Roman"/>
          <w:bCs/>
          <w:sz w:val="24"/>
          <w:szCs w:val="24"/>
        </w:rPr>
        <w:t>répondre à cet appel à projets.</w:t>
      </w:r>
      <w:r w:rsidR="009C624A">
        <w:rPr>
          <w:rFonts w:ascii="Times New Roman" w:hAnsi="Times New Roman"/>
          <w:bCs/>
          <w:sz w:val="24"/>
          <w:szCs w:val="24"/>
        </w:rPr>
        <w:t xml:space="preserve"> </w:t>
      </w:r>
    </w:p>
    <w:p w:rsidR="009C624A" w:rsidRDefault="009C624A" w:rsidP="0073493F">
      <w:pPr>
        <w:keepNext/>
        <w:keepLines/>
        <w:spacing w:after="0" w:line="240" w:lineRule="auto"/>
        <w:ind w:right="-567"/>
        <w:jc w:val="both"/>
        <w:outlineLvl w:val="1"/>
        <w:rPr>
          <w:rFonts w:ascii="Times New Roman" w:hAnsi="Times New Roman"/>
          <w:bCs/>
          <w:sz w:val="24"/>
          <w:szCs w:val="24"/>
        </w:rPr>
      </w:pPr>
    </w:p>
    <w:p w:rsidR="0073493F" w:rsidRPr="009C624A" w:rsidRDefault="009C624A" w:rsidP="009C624A">
      <w:pPr>
        <w:keepNext/>
        <w:keepLines/>
        <w:pBdr>
          <w:top w:val="single" w:sz="4" w:space="1" w:color="auto"/>
          <w:left w:val="single" w:sz="4" w:space="4" w:color="auto"/>
          <w:bottom w:val="single" w:sz="4" w:space="1" w:color="auto"/>
          <w:right w:val="single" w:sz="4" w:space="4" w:color="auto"/>
        </w:pBdr>
        <w:spacing w:after="0" w:line="240" w:lineRule="auto"/>
        <w:ind w:right="-567"/>
        <w:jc w:val="both"/>
        <w:outlineLvl w:val="1"/>
        <w:rPr>
          <w:rFonts w:ascii="Times New Roman" w:hAnsi="Times New Roman"/>
          <w:b/>
          <w:bCs/>
          <w:sz w:val="24"/>
          <w:szCs w:val="24"/>
        </w:rPr>
      </w:pPr>
      <w:r w:rsidRPr="009C624A">
        <w:rPr>
          <w:rFonts w:ascii="Times New Roman" w:hAnsi="Times New Roman"/>
          <w:b/>
          <w:bCs/>
          <w:sz w:val="24"/>
          <w:szCs w:val="24"/>
        </w:rPr>
        <w:t>Le comité syndical valide à l’unanimité le dispositif, la convention correspondante et la demande de subvention qui en découle. Mme la Présidente est autorisée à signer tous les documents nécessaires à l’aboutissement du projet.</w:t>
      </w:r>
    </w:p>
    <w:p w:rsidR="009C624A" w:rsidRPr="009C624A" w:rsidRDefault="009C624A" w:rsidP="0073493F">
      <w:pPr>
        <w:keepNext/>
        <w:keepLines/>
        <w:spacing w:after="0" w:line="240" w:lineRule="auto"/>
        <w:ind w:right="-567"/>
        <w:jc w:val="both"/>
        <w:outlineLvl w:val="1"/>
        <w:rPr>
          <w:rFonts w:ascii="Times New Roman" w:hAnsi="Times New Roman"/>
          <w:bCs/>
          <w:sz w:val="24"/>
          <w:szCs w:val="24"/>
        </w:rPr>
      </w:pPr>
    </w:p>
    <w:p w:rsidR="00214DD6" w:rsidRPr="009C624A" w:rsidRDefault="00214DD6" w:rsidP="00025CD1">
      <w:pPr>
        <w:keepNext/>
        <w:keepLines/>
        <w:spacing w:after="0" w:line="240" w:lineRule="auto"/>
        <w:ind w:right="-567"/>
        <w:jc w:val="both"/>
        <w:outlineLvl w:val="1"/>
        <w:rPr>
          <w:rFonts w:ascii="Times New Roman" w:eastAsia="Times New Roman" w:hAnsi="Times New Roman"/>
          <w:bCs/>
          <w:i/>
          <w:iCs/>
          <w:smallCaps/>
        </w:rPr>
      </w:pPr>
    </w:p>
    <w:p w:rsidR="009C624A" w:rsidRDefault="009C624A">
      <w:pPr>
        <w:spacing w:after="0" w:line="240" w:lineRule="auto"/>
        <w:rPr>
          <w:rFonts w:ascii="Times New Roman" w:eastAsia="Times New Roman" w:hAnsi="Times New Roman"/>
          <w:iCs/>
          <w:smallCaps/>
        </w:rPr>
      </w:pPr>
    </w:p>
    <w:p w:rsidR="001152BF" w:rsidRDefault="001152BF">
      <w:pPr>
        <w:spacing w:after="0" w:line="240" w:lineRule="auto"/>
        <w:rPr>
          <w:rFonts w:ascii="Times New Roman" w:eastAsia="Times New Roman" w:hAnsi="Times New Roman"/>
          <w:b/>
          <w:i/>
          <w:iCs/>
          <w:smallCaps/>
        </w:rPr>
      </w:pPr>
      <w:r>
        <w:rPr>
          <w:rFonts w:ascii="Times New Roman" w:eastAsia="Times New Roman" w:hAnsi="Times New Roman"/>
          <w:b/>
          <w:i/>
          <w:iCs/>
          <w:smallCaps/>
        </w:rPr>
        <w:br w:type="page"/>
      </w:r>
    </w:p>
    <w:p w:rsidR="00025CD1" w:rsidRDefault="00025CD1" w:rsidP="00025CD1">
      <w:pPr>
        <w:keepNext/>
        <w:keepLines/>
        <w:spacing w:after="0" w:line="240" w:lineRule="auto"/>
        <w:ind w:right="-567"/>
        <w:jc w:val="both"/>
        <w:outlineLvl w:val="1"/>
        <w:rPr>
          <w:rFonts w:ascii="Times New Roman" w:eastAsia="Times New Roman" w:hAnsi="Times New Roman"/>
          <w:b/>
          <w:i/>
          <w:iCs/>
          <w:smallCaps/>
        </w:rPr>
      </w:pPr>
    </w:p>
    <w:p w:rsidR="00025CD1" w:rsidRDefault="00115F36" w:rsidP="00AB0B0F">
      <w:pPr>
        <w:keepNext/>
        <w:keepLines/>
        <w:numPr>
          <w:ilvl w:val="0"/>
          <w:numId w:val="1"/>
        </w:numPr>
        <w:spacing w:after="0" w:line="240" w:lineRule="auto"/>
        <w:ind w:right="-567"/>
        <w:jc w:val="both"/>
        <w:outlineLvl w:val="1"/>
        <w:rPr>
          <w:rFonts w:ascii="Times New Roman" w:eastAsia="Times New Roman" w:hAnsi="Times New Roman"/>
          <w:b/>
          <w:i/>
          <w:iCs/>
          <w:smallCaps/>
          <w:u w:val="single"/>
        </w:rPr>
      </w:pPr>
      <w:r w:rsidRPr="00B04238">
        <w:rPr>
          <w:rFonts w:ascii="Times New Roman" w:eastAsia="Times New Roman" w:hAnsi="Times New Roman"/>
          <w:b/>
          <w:i/>
          <w:iCs/>
          <w:smallCaps/>
        </w:rPr>
        <w:t>D/</w:t>
      </w:r>
      <w:r w:rsidRPr="00AC1BBA">
        <w:rPr>
          <w:rFonts w:ascii="Times New Roman" w:eastAsia="Times New Roman" w:hAnsi="Times New Roman"/>
          <w:b/>
          <w:i/>
          <w:iCs/>
          <w:smallCaps/>
          <w:u w:val="single"/>
        </w:rPr>
        <w:t>2019–37 CONTRAT NI AGRICOLE NI FORESTIER SUR LA COMMUNE DE PORTE PUYMORENS</w:t>
      </w:r>
    </w:p>
    <w:p w:rsidR="00AC1BBA" w:rsidRPr="00AC1BBA" w:rsidRDefault="00AC1BBA" w:rsidP="00AC1BBA">
      <w:pPr>
        <w:keepNext/>
        <w:keepLines/>
        <w:spacing w:after="0" w:line="240" w:lineRule="auto"/>
        <w:ind w:left="785" w:right="-567"/>
        <w:jc w:val="both"/>
        <w:outlineLvl w:val="1"/>
        <w:rPr>
          <w:rFonts w:ascii="Times New Roman" w:eastAsia="Times New Roman" w:hAnsi="Times New Roman"/>
          <w:b/>
          <w:i/>
          <w:iCs/>
          <w:smallCaps/>
          <w:u w:val="single"/>
        </w:rPr>
      </w:pPr>
    </w:p>
    <w:p w:rsidR="00AC1BBA" w:rsidRPr="001152BF" w:rsidRDefault="00AC1BBA" w:rsidP="00025CD1">
      <w:pPr>
        <w:keepNext/>
        <w:keepLines/>
        <w:spacing w:after="0" w:line="240" w:lineRule="auto"/>
        <w:ind w:right="-567"/>
        <w:jc w:val="both"/>
        <w:outlineLvl w:val="1"/>
        <w:rPr>
          <w:rFonts w:ascii="Times New Roman" w:eastAsia="Times New Roman" w:hAnsi="Times New Roman"/>
          <w:b/>
          <w:i/>
          <w:iCs/>
          <w:smallCaps/>
          <w:color w:val="C00000"/>
          <w:sz w:val="24"/>
          <w:szCs w:val="24"/>
        </w:rPr>
      </w:pPr>
    </w:p>
    <w:p w:rsidR="0067089A" w:rsidRPr="009C624A" w:rsidRDefault="009C624A" w:rsidP="009C624A">
      <w:pPr>
        <w:pStyle w:val="Paragraphedeliste"/>
        <w:numPr>
          <w:ilvl w:val="2"/>
          <w:numId w:val="1"/>
        </w:numPr>
        <w:spacing w:after="0" w:line="240" w:lineRule="auto"/>
        <w:ind w:left="0" w:firstLine="66"/>
        <w:jc w:val="both"/>
        <w:rPr>
          <w:rFonts w:ascii="Times New Roman" w:hAnsi="Times New Roman"/>
          <w:color w:val="333333"/>
          <w:sz w:val="24"/>
          <w:szCs w:val="24"/>
        </w:rPr>
      </w:pPr>
      <w:r>
        <w:rPr>
          <w:rFonts w:ascii="Times New Roman" w:hAnsi="Times New Roman"/>
          <w:sz w:val="24"/>
          <w:szCs w:val="24"/>
          <w:lang w:eastAsia="x-none"/>
        </w:rPr>
        <w:t>Jean-Luc BLAISE présente le dispositif : d</w:t>
      </w:r>
      <w:r w:rsidR="004D600E" w:rsidRPr="009C624A">
        <w:rPr>
          <w:rFonts w:ascii="Times New Roman" w:hAnsi="Times New Roman"/>
          <w:sz w:val="24"/>
          <w:szCs w:val="24"/>
          <w:lang w:eastAsia="x-none"/>
        </w:rPr>
        <w:t>ans le cadre des Appel à projets  de l’Etat, l</w:t>
      </w:r>
      <w:r w:rsidR="0067089A" w:rsidRPr="009C624A">
        <w:rPr>
          <w:rFonts w:ascii="Times New Roman" w:hAnsi="Times New Roman"/>
          <w:color w:val="333333"/>
          <w:sz w:val="24"/>
          <w:szCs w:val="24"/>
        </w:rPr>
        <w:t>es contrats Natura 2000 en milieux ni agricole et ni forestier sont des actions de préservation ou de restauration de milieux, conclus pour des parcelles incluses dans des sites Natura 2000. Ils contiennent des engagements qui visent à assurer le maintien, ou le rétablissement, dans un état de conservation favorable, des habitats naturels et des espèces qui ju</w:t>
      </w:r>
      <w:r w:rsidR="002D039E" w:rsidRPr="009C624A">
        <w:rPr>
          <w:rFonts w:ascii="Times New Roman" w:hAnsi="Times New Roman"/>
          <w:color w:val="333333"/>
          <w:sz w:val="24"/>
          <w:szCs w:val="24"/>
        </w:rPr>
        <w:t xml:space="preserve">stifient la désignation du site. </w:t>
      </w:r>
      <w:r w:rsidR="0067089A" w:rsidRPr="009C624A">
        <w:rPr>
          <w:rFonts w:ascii="Times New Roman" w:hAnsi="Times New Roman"/>
          <w:color w:val="333333"/>
          <w:sz w:val="24"/>
          <w:szCs w:val="24"/>
        </w:rPr>
        <w:t>Ils sont signés pour une durée de 5 ans</w:t>
      </w:r>
      <w:r w:rsidR="004D600E" w:rsidRPr="009C624A">
        <w:rPr>
          <w:rFonts w:ascii="Times New Roman" w:hAnsi="Times New Roman"/>
          <w:color w:val="333333"/>
          <w:sz w:val="24"/>
          <w:szCs w:val="24"/>
        </w:rPr>
        <w:t>.</w:t>
      </w:r>
    </w:p>
    <w:p w:rsidR="004D600E" w:rsidRPr="001152BF" w:rsidRDefault="004D600E" w:rsidP="004D600E">
      <w:pPr>
        <w:spacing w:after="0" w:line="240" w:lineRule="auto"/>
        <w:jc w:val="both"/>
        <w:rPr>
          <w:rFonts w:ascii="Times New Roman" w:hAnsi="Times New Roman"/>
          <w:color w:val="333333"/>
          <w:sz w:val="24"/>
          <w:szCs w:val="24"/>
        </w:rPr>
      </w:pPr>
    </w:p>
    <w:p w:rsidR="004D600E" w:rsidRPr="001152BF" w:rsidRDefault="004D600E" w:rsidP="004D600E">
      <w:pPr>
        <w:spacing w:after="0" w:line="240" w:lineRule="auto"/>
        <w:jc w:val="both"/>
        <w:rPr>
          <w:rFonts w:ascii="Times New Roman" w:hAnsi="Times New Roman"/>
          <w:sz w:val="24"/>
          <w:szCs w:val="24"/>
          <w:lang w:eastAsia="x-none"/>
        </w:rPr>
      </w:pPr>
      <w:r w:rsidRPr="001152BF">
        <w:rPr>
          <w:rFonts w:ascii="Times New Roman" w:hAnsi="Times New Roman"/>
          <w:sz w:val="24"/>
          <w:szCs w:val="24"/>
          <w:lang w:eastAsia="x-none"/>
        </w:rPr>
        <w:t>Un tel contrat est possible sur la commune de Porté Puymorens.</w:t>
      </w:r>
    </w:p>
    <w:p w:rsidR="00095336" w:rsidRPr="001152BF" w:rsidRDefault="004D600E" w:rsidP="004D600E">
      <w:pPr>
        <w:jc w:val="both"/>
        <w:rPr>
          <w:rFonts w:ascii="Times New Roman" w:hAnsi="Times New Roman"/>
          <w:sz w:val="24"/>
          <w:szCs w:val="24"/>
        </w:rPr>
      </w:pPr>
      <w:r w:rsidRPr="001152BF">
        <w:rPr>
          <w:rFonts w:ascii="Times New Roman" w:hAnsi="Times New Roman"/>
          <w:sz w:val="24"/>
          <w:szCs w:val="24"/>
        </w:rPr>
        <w:t>Des travaux de débroussaillage permettraient d’enrayer la dynamique de fermeture du milieu, d’augmenter la ressource disponible pour les troupeaux, de diminuer la tension liée au manque de ressources sur des zones voisines, de limiter le risque incendie et de laisser s’exprimer de nouveau les habitats d’intérêt communautaire qui favorisent également certaines espèces telles que les passereaux et la Perdrix Grise.</w:t>
      </w:r>
      <w:r w:rsidR="002D039E" w:rsidRPr="001152BF">
        <w:rPr>
          <w:rFonts w:ascii="Times New Roman" w:hAnsi="Times New Roman"/>
          <w:sz w:val="24"/>
          <w:szCs w:val="24"/>
        </w:rPr>
        <w:t xml:space="preserve"> </w:t>
      </w:r>
      <w:r w:rsidR="00864303" w:rsidRPr="001152BF">
        <w:rPr>
          <w:rFonts w:ascii="Times New Roman" w:hAnsi="Times New Roman"/>
          <w:sz w:val="24"/>
          <w:szCs w:val="24"/>
        </w:rPr>
        <w:t>Une pression pastorale devra être maintenue après débroussaillage pour permettre une ouverture durable des milieux conce</w:t>
      </w:r>
      <w:r w:rsidR="0069119B" w:rsidRPr="001152BF">
        <w:rPr>
          <w:rFonts w:ascii="Times New Roman" w:hAnsi="Times New Roman"/>
          <w:sz w:val="24"/>
          <w:szCs w:val="24"/>
        </w:rPr>
        <w:t>r</w:t>
      </w:r>
      <w:r w:rsidR="00864303" w:rsidRPr="001152BF">
        <w:rPr>
          <w:rFonts w:ascii="Times New Roman" w:hAnsi="Times New Roman"/>
          <w:sz w:val="24"/>
          <w:szCs w:val="24"/>
        </w:rPr>
        <w:t>nés.</w:t>
      </w:r>
    </w:p>
    <w:p w:rsidR="00115F36" w:rsidRPr="001152BF" w:rsidRDefault="004D600E" w:rsidP="004D600E">
      <w:pPr>
        <w:jc w:val="both"/>
        <w:rPr>
          <w:rFonts w:ascii="Times New Roman" w:hAnsi="Times New Roman"/>
          <w:sz w:val="24"/>
          <w:szCs w:val="24"/>
        </w:rPr>
      </w:pPr>
      <w:r w:rsidRPr="001152BF">
        <w:rPr>
          <w:rFonts w:ascii="Times New Roman" w:hAnsi="Times New Roman"/>
          <w:sz w:val="24"/>
          <w:szCs w:val="24"/>
        </w:rPr>
        <w:t>La commune ne pouvant pas prendre en charge la totalité de l’autofinancement sur un budget de travaux de 30.000,00 euros TTC, le Parc a la possibilité de porter ce contrat et de prendre en charge une partie de l’autofinancement.</w:t>
      </w:r>
    </w:p>
    <w:p w:rsidR="002D039E" w:rsidRPr="001152BF" w:rsidRDefault="002D039E" w:rsidP="004D600E">
      <w:pPr>
        <w:jc w:val="both"/>
        <w:rPr>
          <w:rFonts w:ascii="Times New Roman" w:hAnsi="Times New Roman"/>
          <w:sz w:val="24"/>
          <w:szCs w:val="24"/>
        </w:rPr>
      </w:pPr>
      <w:r w:rsidRPr="001152BF">
        <w:rPr>
          <w:rFonts w:ascii="Times New Roman" w:hAnsi="Times New Roman"/>
          <w:sz w:val="24"/>
          <w:szCs w:val="24"/>
        </w:rPr>
        <w:t>Le plan de financement de cette action pourrait être le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779"/>
        <w:gridCol w:w="2119"/>
      </w:tblGrid>
      <w:tr w:rsidR="002D039E" w:rsidRPr="00AB0B0F" w:rsidTr="00AB0B0F">
        <w:tc>
          <w:tcPr>
            <w:tcW w:w="3157" w:type="dxa"/>
            <w:shd w:val="clear" w:color="auto" w:fill="A6A6A6"/>
          </w:tcPr>
          <w:p w:rsidR="002D039E" w:rsidRPr="00AB0B0F" w:rsidRDefault="002D039E" w:rsidP="00AB0B0F">
            <w:pPr>
              <w:keepNext/>
              <w:keepLines/>
              <w:spacing w:after="0" w:line="240" w:lineRule="auto"/>
              <w:ind w:right="-567"/>
              <w:jc w:val="both"/>
              <w:outlineLvl w:val="1"/>
              <w:rPr>
                <w:rFonts w:ascii="Times New Roman" w:eastAsia="Times New Roman" w:hAnsi="Times New Roman"/>
                <w:b/>
                <w:i/>
                <w:iCs/>
                <w:smallCaps/>
              </w:rPr>
            </w:pPr>
            <w:r w:rsidRPr="00AB0B0F">
              <w:rPr>
                <w:rFonts w:ascii="Times New Roman" w:eastAsia="Times New Roman" w:hAnsi="Times New Roman"/>
                <w:b/>
                <w:i/>
                <w:iCs/>
                <w:smallCaps/>
              </w:rPr>
              <w:t>recettes</w:t>
            </w:r>
          </w:p>
        </w:tc>
        <w:tc>
          <w:tcPr>
            <w:tcW w:w="779" w:type="dxa"/>
            <w:shd w:val="clear" w:color="auto" w:fill="A6A6A6"/>
          </w:tcPr>
          <w:p w:rsidR="002D039E" w:rsidRPr="00AB0B0F" w:rsidRDefault="002D039E" w:rsidP="00AB0B0F">
            <w:pPr>
              <w:keepNext/>
              <w:keepLines/>
              <w:spacing w:after="0" w:line="240" w:lineRule="auto"/>
              <w:ind w:right="-567"/>
              <w:outlineLvl w:val="1"/>
              <w:rPr>
                <w:rFonts w:ascii="Times New Roman" w:eastAsia="Times New Roman" w:hAnsi="Times New Roman"/>
                <w:b/>
                <w:i/>
                <w:iCs/>
                <w:smallCaps/>
              </w:rPr>
            </w:pPr>
            <w:r w:rsidRPr="00AB0B0F">
              <w:rPr>
                <w:rFonts w:ascii="Times New Roman" w:eastAsia="Times New Roman" w:hAnsi="Times New Roman"/>
                <w:b/>
                <w:i/>
                <w:iCs/>
                <w:smallCaps/>
              </w:rPr>
              <w:t>%</w:t>
            </w:r>
          </w:p>
        </w:tc>
        <w:tc>
          <w:tcPr>
            <w:tcW w:w="2119" w:type="dxa"/>
            <w:shd w:val="clear" w:color="auto" w:fill="A6A6A6"/>
          </w:tcPr>
          <w:p w:rsidR="002D039E" w:rsidRPr="00AB0B0F" w:rsidRDefault="002D039E" w:rsidP="0069119B">
            <w:pPr>
              <w:keepNext/>
              <w:keepLines/>
              <w:spacing w:after="0" w:line="240" w:lineRule="auto"/>
              <w:ind w:right="-567"/>
              <w:jc w:val="center"/>
              <w:outlineLvl w:val="1"/>
              <w:rPr>
                <w:rFonts w:ascii="Times New Roman" w:eastAsia="Times New Roman" w:hAnsi="Times New Roman"/>
                <w:b/>
                <w:i/>
                <w:iCs/>
                <w:smallCaps/>
              </w:rPr>
            </w:pPr>
            <w:r w:rsidRPr="00AB0B0F">
              <w:rPr>
                <w:rFonts w:ascii="Times New Roman" w:eastAsia="Times New Roman" w:hAnsi="Times New Roman"/>
                <w:b/>
                <w:i/>
                <w:iCs/>
                <w:smallCaps/>
              </w:rPr>
              <w:t>€ TTC</w:t>
            </w:r>
          </w:p>
        </w:tc>
      </w:tr>
      <w:tr w:rsidR="002D039E" w:rsidRPr="00AB0B0F" w:rsidTr="00AB0B0F">
        <w:tc>
          <w:tcPr>
            <w:tcW w:w="3157" w:type="dxa"/>
            <w:shd w:val="clear" w:color="auto" w:fill="auto"/>
          </w:tcPr>
          <w:p w:rsidR="002D039E" w:rsidRPr="00AB0B0F" w:rsidRDefault="002D039E" w:rsidP="00AB0B0F">
            <w:pPr>
              <w:keepNext/>
              <w:keepLines/>
              <w:spacing w:after="0" w:line="240" w:lineRule="auto"/>
              <w:ind w:right="-567"/>
              <w:jc w:val="both"/>
              <w:outlineLvl w:val="1"/>
              <w:rPr>
                <w:rFonts w:ascii="Times New Roman" w:eastAsia="Times New Roman" w:hAnsi="Times New Roman"/>
                <w:b/>
                <w:i/>
                <w:iCs/>
                <w:smallCaps/>
              </w:rPr>
            </w:pPr>
            <w:r w:rsidRPr="00AB0B0F">
              <w:rPr>
                <w:rFonts w:ascii="Times New Roman" w:eastAsia="Times New Roman" w:hAnsi="Times New Roman"/>
                <w:b/>
                <w:i/>
                <w:iCs/>
                <w:smallCaps/>
              </w:rPr>
              <w:t>Etat</w:t>
            </w:r>
          </w:p>
        </w:tc>
        <w:tc>
          <w:tcPr>
            <w:tcW w:w="779" w:type="dxa"/>
            <w:shd w:val="clear" w:color="auto" w:fill="auto"/>
          </w:tcPr>
          <w:p w:rsidR="002D039E" w:rsidRPr="00AB0B0F" w:rsidRDefault="002D039E" w:rsidP="00AB0B0F">
            <w:pPr>
              <w:keepNext/>
              <w:keepLines/>
              <w:spacing w:after="0" w:line="240" w:lineRule="auto"/>
              <w:ind w:right="-567"/>
              <w:outlineLvl w:val="1"/>
              <w:rPr>
                <w:rFonts w:ascii="Times New Roman" w:eastAsia="Times New Roman" w:hAnsi="Times New Roman"/>
                <w:b/>
                <w:i/>
                <w:iCs/>
                <w:smallCaps/>
              </w:rPr>
            </w:pPr>
            <w:r w:rsidRPr="00AB0B0F">
              <w:rPr>
                <w:rFonts w:ascii="Times New Roman" w:eastAsia="Times New Roman" w:hAnsi="Times New Roman"/>
                <w:b/>
                <w:i/>
                <w:iCs/>
                <w:smallCaps/>
              </w:rPr>
              <w:t>17</w:t>
            </w:r>
          </w:p>
        </w:tc>
        <w:tc>
          <w:tcPr>
            <w:tcW w:w="2119" w:type="dxa"/>
            <w:shd w:val="clear" w:color="auto" w:fill="auto"/>
          </w:tcPr>
          <w:p w:rsidR="002D039E" w:rsidRPr="00AB0B0F" w:rsidRDefault="002D039E" w:rsidP="0069119B">
            <w:pPr>
              <w:keepNext/>
              <w:keepLines/>
              <w:spacing w:after="0" w:line="240" w:lineRule="auto"/>
              <w:ind w:right="-567"/>
              <w:jc w:val="center"/>
              <w:outlineLvl w:val="1"/>
              <w:rPr>
                <w:rFonts w:ascii="Times New Roman" w:eastAsia="Times New Roman" w:hAnsi="Times New Roman"/>
                <w:b/>
                <w:i/>
                <w:iCs/>
                <w:smallCaps/>
              </w:rPr>
            </w:pPr>
            <w:r w:rsidRPr="00AB0B0F">
              <w:rPr>
                <w:rFonts w:ascii="Times New Roman" w:eastAsia="Times New Roman" w:hAnsi="Times New Roman"/>
                <w:b/>
                <w:i/>
                <w:iCs/>
                <w:smallCaps/>
              </w:rPr>
              <w:t>5.100,00</w:t>
            </w:r>
          </w:p>
        </w:tc>
      </w:tr>
      <w:tr w:rsidR="002D039E" w:rsidRPr="00AB0B0F" w:rsidTr="00AB0B0F">
        <w:tc>
          <w:tcPr>
            <w:tcW w:w="3157" w:type="dxa"/>
            <w:shd w:val="clear" w:color="auto" w:fill="auto"/>
          </w:tcPr>
          <w:p w:rsidR="002D039E" w:rsidRPr="00AB0B0F" w:rsidRDefault="002D039E" w:rsidP="00AB0B0F">
            <w:pPr>
              <w:keepNext/>
              <w:keepLines/>
              <w:spacing w:after="0" w:line="240" w:lineRule="auto"/>
              <w:ind w:right="-567"/>
              <w:jc w:val="both"/>
              <w:outlineLvl w:val="1"/>
              <w:rPr>
                <w:rFonts w:ascii="Times New Roman" w:eastAsia="Times New Roman" w:hAnsi="Times New Roman"/>
                <w:b/>
                <w:i/>
                <w:iCs/>
                <w:smallCaps/>
              </w:rPr>
            </w:pPr>
            <w:r w:rsidRPr="00AB0B0F">
              <w:rPr>
                <w:rFonts w:ascii="Times New Roman" w:eastAsia="Times New Roman" w:hAnsi="Times New Roman"/>
                <w:b/>
                <w:i/>
                <w:iCs/>
                <w:smallCaps/>
              </w:rPr>
              <w:t>Europe (</w:t>
            </w:r>
            <w:proofErr w:type="spellStart"/>
            <w:r w:rsidRPr="00AB0B0F">
              <w:rPr>
                <w:rFonts w:ascii="Times New Roman" w:eastAsia="Times New Roman" w:hAnsi="Times New Roman"/>
                <w:b/>
                <w:i/>
                <w:iCs/>
                <w:smallCaps/>
              </w:rPr>
              <w:t>Feader</w:t>
            </w:r>
            <w:proofErr w:type="spellEnd"/>
            <w:r w:rsidRPr="00AB0B0F">
              <w:rPr>
                <w:rFonts w:ascii="Times New Roman" w:eastAsia="Times New Roman" w:hAnsi="Times New Roman"/>
                <w:b/>
                <w:i/>
                <w:iCs/>
                <w:smallCaps/>
              </w:rPr>
              <w:t>)</w:t>
            </w:r>
          </w:p>
        </w:tc>
        <w:tc>
          <w:tcPr>
            <w:tcW w:w="779" w:type="dxa"/>
            <w:shd w:val="clear" w:color="auto" w:fill="auto"/>
          </w:tcPr>
          <w:p w:rsidR="002D039E" w:rsidRPr="00AB0B0F" w:rsidRDefault="002D039E" w:rsidP="00AB0B0F">
            <w:pPr>
              <w:keepNext/>
              <w:keepLines/>
              <w:spacing w:after="0" w:line="240" w:lineRule="auto"/>
              <w:ind w:right="-567"/>
              <w:outlineLvl w:val="1"/>
              <w:rPr>
                <w:rFonts w:ascii="Times New Roman" w:eastAsia="Times New Roman" w:hAnsi="Times New Roman"/>
                <w:b/>
                <w:i/>
                <w:iCs/>
                <w:smallCaps/>
              </w:rPr>
            </w:pPr>
            <w:r w:rsidRPr="00AB0B0F">
              <w:rPr>
                <w:rFonts w:ascii="Times New Roman" w:eastAsia="Times New Roman" w:hAnsi="Times New Roman"/>
                <w:b/>
                <w:i/>
                <w:iCs/>
                <w:smallCaps/>
              </w:rPr>
              <w:t>63</w:t>
            </w:r>
          </w:p>
        </w:tc>
        <w:tc>
          <w:tcPr>
            <w:tcW w:w="2119" w:type="dxa"/>
            <w:shd w:val="clear" w:color="auto" w:fill="auto"/>
          </w:tcPr>
          <w:p w:rsidR="002D039E" w:rsidRPr="00AB0B0F" w:rsidRDefault="002D039E" w:rsidP="0069119B">
            <w:pPr>
              <w:keepNext/>
              <w:keepLines/>
              <w:spacing w:after="0" w:line="240" w:lineRule="auto"/>
              <w:ind w:right="-567"/>
              <w:jc w:val="center"/>
              <w:outlineLvl w:val="1"/>
              <w:rPr>
                <w:rFonts w:ascii="Times New Roman" w:eastAsia="Times New Roman" w:hAnsi="Times New Roman"/>
                <w:b/>
                <w:i/>
                <w:iCs/>
                <w:smallCaps/>
              </w:rPr>
            </w:pPr>
            <w:r w:rsidRPr="00AB0B0F">
              <w:rPr>
                <w:rFonts w:ascii="Times New Roman" w:eastAsia="Times New Roman" w:hAnsi="Times New Roman"/>
                <w:b/>
                <w:i/>
                <w:iCs/>
                <w:smallCaps/>
              </w:rPr>
              <w:t>18.900,00</w:t>
            </w:r>
          </w:p>
        </w:tc>
      </w:tr>
      <w:tr w:rsidR="002D039E" w:rsidRPr="00AB0B0F" w:rsidTr="00AB0B0F">
        <w:tc>
          <w:tcPr>
            <w:tcW w:w="3157" w:type="dxa"/>
            <w:shd w:val="clear" w:color="auto" w:fill="auto"/>
          </w:tcPr>
          <w:p w:rsidR="002D039E" w:rsidRPr="00AB0B0F" w:rsidRDefault="002D039E" w:rsidP="00AB0B0F">
            <w:pPr>
              <w:keepNext/>
              <w:keepLines/>
              <w:spacing w:after="0" w:line="240" w:lineRule="auto"/>
              <w:ind w:right="-567"/>
              <w:jc w:val="both"/>
              <w:outlineLvl w:val="1"/>
              <w:rPr>
                <w:rFonts w:ascii="Times New Roman" w:eastAsia="Times New Roman" w:hAnsi="Times New Roman"/>
                <w:b/>
                <w:i/>
                <w:iCs/>
                <w:smallCaps/>
              </w:rPr>
            </w:pPr>
            <w:r w:rsidRPr="00AB0B0F">
              <w:rPr>
                <w:rFonts w:ascii="Times New Roman" w:eastAsia="Times New Roman" w:hAnsi="Times New Roman"/>
                <w:b/>
                <w:i/>
                <w:iCs/>
                <w:smallCaps/>
              </w:rPr>
              <w:t>autofinancement commune</w:t>
            </w:r>
          </w:p>
        </w:tc>
        <w:tc>
          <w:tcPr>
            <w:tcW w:w="779" w:type="dxa"/>
            <w:shd w:val="clear" w:color="auto" w:fill="auto"/>
          </w:tcPr>
          <w:p w:rsidR="002D039E" w:rsidRPr="00AB0B0F" w:rsidRDefault="002D039E" w:rsidP="00AB0B0F">
            <w:pPr>
              <w:keepNext/>
              <w:keepLines/>
              <w:spacing w:after="0" w:line="240" w:lineRule="auto"/>
              <w:ind w:right="-567"/>
              <w:outlineLvl w:val="1"/>
              <w:rPr>
                <w:rFonts w:ascii="Times New Roman" w:eastAsia="Times New Roman" w:hAnsi="Times New Roman"/>
                <w:b/>
                <w:i/>
                <w:iCs/>
                <w:smallCaps/>
              </w:rPr>
            </w:pPr>
            <w:r w:rsidRPr="00AB0B0F">
              <w:rPr>
                <w:rFonts w:ascii="Times New Roman" w:eastAsia="Times New Roman" w:hAnsi="Times New Roman"/>
                <w:b/>
                <w:i/>
                <w:iCs/>
                <w:smallCaps/>
              </w:rPr>
              <w:t>10</w:t>
            </w:r>
          </w:p>
        </w:tc>
        <w:tc>
          <w:tcPr>
            <w:tcW w:w="2119" w:type="dxa"/>
            <w:shd w:val="clear" w:color="auto" w:fill="auto"/>
          </w:tcPr>
          <w:p w:rsidR="002D039E" w:rsidRPr="00AB0B0F" w:rsidRDefault="002D039E" w:rsidP="0069119B">
            <w:pPr>
              <w:keepNext/>
              <w:keepLines/>
              <w:spacing w:after="0" w:line="240" w:lineRule="auto"/>
              <w:ind w:right="-567"/>
              <w:jc w:val="center"/>
              <w:outlineLvl w:val="1"/>
              <w:rPr>
                <w:rFonts w:ascii="Times New Roman" w:eastAsia="Times New Roman" w:hAnsi="Times New Roman"/>
                <w:b/>
                <w:i/>
                <w:iCs/>
                <w:smallCaps/>
              </w:rPr>
            </w:pPr>
            <w:r w:rsidRPr="00AB0B0F">
              <w:rPr>
                <w:rFonts w:ascii="Times New Roman" w:eastAsia="Times New Roman" w:hAnsi="Times New Roman"/>
                <w:b/>
                <w:i/>
                <w:iCs/>
                <w:smallCaps/>
              </w:rPr>
              <w:t>3.000,00</w:t>
            </w:r>
          </w:p>
        </w:tc>
      </w:tr>
      <w:tr w:rsidR="002D039E" w:rsidRPr="00AB0B0F" w:rsidTr="00AB0B0F">
        <w:tc>
          <w:tcPr>
            <w:tcW w:w="3157" w:type="dxa"/>
            <w:shd w:val="clear" w:color="auto" w:fill="auto"/>
          </w:tcPr>
          <w:p w:rsidR="002D039E" w:rsidRPr="00AB0B0F" w:rsidRDefault="002D039E" w:rsidP="00AB0B0F">
            <w:pPr>
              <w:keepNext/>
              <w:keepLines/>
              <w:spacing w:after="0" w:line="240" w:lineRule="auto"/>
              <w:ind w:right="-567"/>
              <w:jc w:val="both"/>
              <w:outlineLvl w:val="1"/>
              <w:rPr>
                <w:rFonts w:ascii="Times New Roman" w:eastAsia="Times New Roman" w:hAnsi="Times New Roman"/>
                <w:b/>
                <w:i/>
                <w:iCs/>
                <w:smallCaps/>
              </w:rPr>
            </w:pPr>
            <w:r w:rsidRPr="00AB0B0F">
              <w:rPr>
                <w:rFonts w:ascii="Times New Roman" w:eastAsia="Times New Roman" w:hAnsi="Times New Roman"/>
                <w:b/>
                <w:i/>
                <w:iCs/>
                <w:smallCaps/>
              </w:rPr>
              <w:t>autofinancement Parc</w:t>
            </w:r>
          </w:p>
        </w:tc>
        <w:tc>
          <w:tcPr>
            <w:tcW w:w="779" w:type="dxa"/>
            <w:shd w:val="clear" w:color="auto" w:fill="auto"/>
          </w:tcPr>
          <w:p w:rsidR="002D039E" w:rsidRPr="00AB0B0F" w:rsidRDefault="002D039E" w:rsidP="00AB0B0F">
            <w:pPr>
              <w:keepNext/>
              <w:keepLines/>
              <w:spacing w:after="0" w:line="240" w:lineRule="auto"/>
              <w:ind w:right="-567"/>
              <w:outlineLvl w:val="1"/>
              <w:rPr>
                <w:rFonts w:ascii="Times New Roman" w:eastAsia="Times New Roman" w:hAnsi="Times New Roman"/>
                <w:b/>
                <w:i/>
                <w:iCs/>
                <w:smallCaps/>
              </w:rPr>
            </w:pPr>
            <w:r w:rsidRPr="00AB0B0F">
              <w:rPr>
                <w:rFonts w:ascii="Times New Roman" w:eastAsia="Times New Roman" w:hAnsi="Times New Roman"/>
                <w:b/>
                <w:i/>
                <w:iCs/>
                <w:smallCaps/>
              </w:rPr>
              <w:t>10</w:t>
            </w:r>
          </w:p>
        </w:tc>
        <w:tc>
          <w:tcPr>
            <w:tcW w:w="2119" w:type="dxa"/>
            <w:shd w:val="clear" w:color="auto" w:fill="auto"/>
          </w:tcPr>
          <w:p w:rsidR="002D039E" w:rsidRPr="00AB0B0F" w:rsidRDefault="002D039E" w:rsidP="0069119B">
            <w:pPr>
              <w:keepNext/>
              <w:keepLines/>
              <w:spacing w:after="0" w:line="240" w:lineRule="auto"/>
              <w:ind w:right="-567"/>
              <w:jc w:val="center"/>
              <w:outlineLvl w:val="1"/>
              <w:rPr>
                <w:rFonts w:ascii="Times New Roman" w:eastAsia="Times New Roman" w:hAnsi="Times New Roman"/>
                <w:b/>
                <w:i/>
                <w:iCs/>
                <w:smallCaps/>
              </w:rPr>
            </w:pPr>
            <w:r w:rsidRPr="00AB0B0F">
              <w:rPr>
                <w:rFonts w:ascii="Times New Roman" w:eastAsia="Times New Roman" w:hAnsi="Times New Roman"/>
                <w:b/>
                <w:i/>
                <w:iCs/>
                <w:smallCaps/>
              </w:rPr>
              <w:t>3.000,00</w:t>
            </w:r>
          </w:p>
        </w:tc>
      </w:tr>
      <w:tr w:rsidR="002D039E" w:rsidRPr="00AB0B0F" w:rsidTr="00AB0B0F">
        <w:tc>
          <w:tcPr>
            <w:tcW w:w="3157" w:type="dxa"/>
            <w:shd w:val="clear" w:color="auto" w:fill="A6A6A6"/>
          </w:tcPr>
          <w:p w:rsidR="002D039E" w:rsidRPr="00AB0B0F" w:rsidRDefault="002D039E" w:rsidP="00AB0B0F">
            <w:pPr>
              <w:keepNext/>
              <w:keepLines/>
              <w:spacing w:after="0" w:line="240" w:lineRule="auto"/>
              <w:ind w:right="-567"/>
              <w:jc w:val="both"/>
              <w:outlineLvl w:val="1"/>
              <w:rPr>
                <w:rFonts w:ascii="Times New Roman" w:eastAsia="Times New Roman" w:hAnsi="Times New Roman"/>
                <w:b/>
                <w:i/>
                <w:iCs/>
                <w:smallCaps/>
              </w:rPr>
            </w:pPr>
            <w:r w:rsidRPr="00AB0B0F">
              <w:rPr>
                <w:rFonts w:ascii="Times New Roman" w:eastAsia="Times New Roman" w:hAnsi="Times New Roman"/>
                <w:b/>
                <w:i/>
                <w:iCs/>
                <w:smallCaps/>
              </w:rPr>
              <w:t>total</w:t>
            </w:r>
          </w:p>
        </w:tc>
        <w:tc>
          <w:tcPr>
            <w:tcW w:w="779" w:type="dxa"/>
            <w:shd w:val="clear" w:color="auto" w:fill="A6A6A6"/>
          </w:tcPr>
          <w:p w:rsidR="002D039E" w:rsidRPr="00AB0B0F" w:rsidRDefault="002D039E" w:rsidP="00AB0B0F">
            <w:pPr>
              <w:keepNext/>
              <w:keepLines/>
              <w:spacing w:after="0" w:line="240" w:lineRule="auto"/>
              <w:ind w:right="-567"/>
              <w:outlineLvl w:val="1"/>
              <w:rPr>
                <w:rFonts w:ascii="Times New Roman" w:eastAsia="Times New Roman" w:hAnsi="Times New Roman"/>
                <w:b/>
                <w:i/>
                <w:iCs/>
                <w:smallCaps/>
              </w:rPr>
            </w:pPr>
            <w:r w:rsidRPr="00AB0B0F">
              <w:rPr>
                <w:rFonts w:ascii="Times New Roman" w:eastAsia="Times New Roman" w:hAnsi="Times New Roman"/>
                <w:b/>
                <w:i/>
                <w:iCs/>
                <w:smallCaps/>
              </w:rPr>
              <w:t>100</w:t>
            </w:r>
          </w:p>
        </w:tc>
        <w:tc>
          <w:tcPr>
            <w:tcW w:w="2119" w:type="dxa"/>
            <w:shd w:val="clear" w:color="auto" w:fill="A6A6A6"/>
          </w:tcPr>
          <w:p w:rsidR="002D039E" w:rsidRPr="00AB0B0F" w:rsidRDefault="002D039E" w:rsidP="0069119B">
            <w:pPr>
              <w:keepNext/>
              <w:keepLines/>
              <w:spacing w:after="0" w:line="240" w:lineRule="auto"/>
              <w:ind w:right="-567"/>
              <w:jc w:val="center"/>
              <w:outlineLvl w:val="1"/>
              <w:rPr>
                <w:rFonts w:ascii="Times New Roman" w:eastAsia="Times New Roman" w:hAnsi="Times New Roman"/>
                <w:b/>
                <w:i/>
                <w:iCs/>
                <w:smallCaps/>
              </w:rPr>
            </w:pPr>
            <w:r w:rsidRPr="00AB0B0F">
              <w:rPr>
                <w:rFonts w:ascii="Times New Roman" w:eastAsia="Times New Roman" w:hAnsi="Times New Roman"/>
                <w:b/>
                <w:i/>
                <w:iCs/>
                <w:smallCaps/>
              </w:rPr>
              <w:t>30.000,00</w:t>
            </w:r>
          </w:p>
        </w:tc>
      </w:tr>
    </w:tbl>
    <w:p w:rsidR="00454655" w:rsidRDefault="00454655" w:rsidP="004D600E">
      <w:pPr>
        <w:jc w:val="both"/>
        <w:rPr>
          <w:rFonts w:ascii="Times New Roman" w:hAnsi="Times New Roman"/>
          <w:color w:val="7030A0"/>
        </w:rPr>
      </w:pPr>
    </w:p>
    <w:p w:rsidR="00465A99" w:rsidRPr="009C624A" w:rsidRDefault="009C624A" w:rsidP="004D600E">
      <w:pPr>
        <w:jc w:val="both"/>
        <w:rPr>
          <w:rFonts w:ascii="Times New Roman" w:hAnsi="Times New Roman"/>
          <w:bCs/>
        </w:rPr>
      </w:pPr>
      <w:r w:rsidRPr="009C624A">
        <w:rPr>
          <w:rFonts w:ascii="Times New Roman" w:hAnsi="Times New Roman"/>
          <w:bCs/>
        </w:rPr>
        <w:t>Il</w:t>
      </w:r>
      <w:r w:rsidR="00454655" w:rsidRPr="009C624A">
        <w:rPr>
          <w:rFonts w:ascii="Times New Roman" w:hAnsi="Times New Roman"/>
          <w:bCs/>
        </w:rPr>
        <w:t xml:space="preserve"> propose</w:t>
      </w:r>
      <w:r w:rsidR="002D039E" w:rsidRPr="009C624A">
        <w:rPr>
          <w:rFonts w:ascii="Times New Roman" w:hAnsi="Times New Roman"/>
          <w:bCs/>
        </w:rPr>
        <w:t xml:space="preserve"> d’autoriser le Parc à répondre à cet appel à projet</w:t>
      </w:r>
      <w:r w:rsidR="00AC1BBA" w:rsidRPr="009C624A">
        <w:rPr>
          <w:rFonts w:ascii="Times New Roman" w:hAnsi="Times New Roman"/>
          <w:bCs/>
        </w:rPr>
        <w:t>.</w:t>
      </w:r>
    </w:p>
    <w:p w:rsidR="001152BF" w:rsidRDefault="009C624A" w:rsidP="009C624A">
      <w:pPr>
        <w:pBdr>
          <w:top w:val="single" w:sz="4" w:space="1" w:color="auto"/>
          <w:left w:val="single" w:sz="4" w:space="4" w:color="auto"/>
          <w:bottom w:val="single" w:sz="4" w:space="1" w:color="auto"/>
          <w:right w:val="single" w:sz="4" w:space="4" w:color="auto"/>
        </w:pBdr>
        <w:jc w:val="both"/>
        <w:rPr>
          <w:rFonts w:ascii="Times New Roman" w:hAnsi="Times New Roman"/>
          <w:b/>
          <w:bCs/>
        </w:rPr>
      </w:pPr>
      <w:r>
        <w:rPr>
          <w:rFonts w:ascii="Times New Roman" w:hAnsi="Times New Roman"/>
          <w:b/>
          <w:bCs/>
        </w:rPr>
        <w:t>Le comité syndical valide l’appel à projet et donne délégation à la Présidente pour signer tout document nécessaire à son aboutissement.</w:t>
      </w:r>
    </w:p>
    <w:p w:rsidR="001152BF" w:rsidRPr="00B318F3" w:rsidRDefault="001152BF" w:rsidP="004D600E">
      <w:pPr>
        <w:jc w:val="both"/>
        <w:rPr>
          <w:rFonts w:ascii="Times New Roman" w:hAnsi="Times New Roman"/>
          <w:b/>
          <w:bCs/>
        </w:rPr>
      </w:pPr>
    </w:p>
    <w:p w:rsidR="00465A99" w:rsidRPr="00AC1BBA" w:rsidRDefault="001546F0" w:rsidP="00465A99">
      <w:pPr>
        <w:numPr>
          <w:ilvl w:val="0"/>
          <w:numId w:val="1"/>
        </w:numPr>
        <w:jc w:val="both"/>
        <w:rPr>
          <w:rFonts w:ascii="Times New Roman" w:hAnsi="Times New Roman"/>
          <w:b/>
          <w:i/>
          <w:u w:val="single"/>
        </w:rPr>
      </w:pPr>
      <w:r w:rsidRPr="00AC1BBA">
        <w:rPr>
          <w:rFonts w:ascii="Times New Roman" w:hAnsi="Times New Roman"/>
          <w:b/>
          <w:i/>
          <w:u w:val="single"/>
        </w:rPr>
        <w:t>D/2019-38 CONVENTION NATURA 2000</w:t>
      </w:r>
    </w:p>
    <w:p w:rsidR="00AF0409" w:rsidRPr="00B65882" w:rsidRDefault="00B65882" w:rsidP="00B65882">
      <w:pPr>
        <w:pStyle w:val="Paragraphedeliste"/>
        <w:numPr>
          <w:ilvl w:val="2"/>
          <w:numId w:val="1"/>
        </w:numPr>
        <w:ind w:left="0" w:firstLine="0"/>
        <w:jc w:val="both"/>
        <w:rPr>
          <w:rFonts w:ascii="Times New Roman" w:hAnsi="Times New Roman"/>
          <w:sz w:val="24"/>
          <w:szCs w:val="24"/>
        </w:rPr>
      </w:pPr>
      <w:r w:rsidRPr="00B65882">
        <w:rPr>
          <w:rFonts w:ascii="Times New Roman" w:hAnsi="Times New Roman"/>
          <w:sz w:val="24"/>
          <w:szCs w:val="24"/>
        </w:rPr>
        <w:t>Jean-Luc BLAISE propose</w:t>
      </w:r>
      <w:r w:rsidR="00AF0409" w:rsidRPr="00B65882">
        <w:rPr>
          <w:rFonts w:ascii="Times New Roman" w:hAnsi="Times New Roman"/>
          <w:b/>
          <w:sz w:val="24"/>
          <w:szCs w:val="24"/>
        </w:rPr>
        <w:t xml:space="preserve"> </w:t>
      </w:r>
      <w:r w:rsidR="00AF0409" w:rsidRPr="00B65882">
        <w:rPr>
          <w:rFonts w:ascii="Times New Roman" w:hAnsi="Times New Roman"/>
          <w:sz w:val="24"/>
          <w:szCs w:val="24"/>
        </w:rPr>
        <w:t xml:space="preserve">au comité syndical de modifier le montant de convention Natura 2000 en y ajoutant un reliquat de </w:t>
      </w:r>
      <w:r w:rsidR="00942D2E" w:rsidRPr="00B65882">
        <w:rPr>
          <w:rFonts w:ascii="Times New Roman" w:hAnsi="Times New Roman"/>
          <w:sz w:val="24"/>
          <w:szCs w:val="24"/>
        </w:rPr>
        <w:t>4.921€</w:t>
      </w:r>
      <w:r w:rsidR="00AF0409" w:rsidRPr="00B65882">
        <w:rPr>
          <w:rFonts w:ascii="Times New Roman" w:hAnsi="Times New Roman"/>
          <w:sz w:val="24"/>
          <w:szCs w:val="24"/>
        </w:rPr>
        <w:t xml:space="preserve"> obtenu en vue d’une étude du Cuivré de la Bistorte, papillon indicateur du bon état des zones humides situées en tête des bassins versants du PNR, </w:t>
      </w:r>
    </w:p>
    <w:p w:rsidR="00AF0409" w:rsidRPr="001152BF" w:rsidRDefault="00AF0409" w:rsidP="001152BF">
      <w:pPr>
        <w:jc w:val="both"/>
        <w:rPr>
          <w:rFonts w:ascii="Times New Roman" w:hAnsi="Times New Roman"/>
          <w:sz w:val="24"/>
          <w:szCs w:val="24"/>
        </w:rPr>
      </w:pPr>
      <w:r w:rsidRPr="001152BF">
        <w:rPr>
          <w:rFonts w:ascii="Times New Roman" w:hAnsi="Times New Roman"/>
          <w:sz w:val="24"/>
          <w:szCs w:val="24"/>
        </w:rPr>
        <w:t xml:space="preserve">      Le nouveau plan de financement </w:t>
      </w:r>
      <w:r w:rsidR="00942D2E" w:rsidRPr="001152BF">
        <w:rPr>
          <w:rFonts w:ascii="Times New Roman" w:hAnsi="Times New Roman"/>
          <w:sz w:val="24"/>
          <w:szCs w:val="24"/>
        </w:rPr>
        <w:t>peut</w:t>
      </w:r>
      <w:r w:rsidRPr="001152BF">
        <w:rPr>
          <w:rFonts w:ascii="Times New Roman" w:hAnsi="Times New Roman"/>
          <w:sz w:val="24"/>
          <w:szCs w:val="24"/>
        </w:rPr>
        <w:t xml:space="preserve"> être </w:t>
      </w:r>
      <w:r w:rsidR="00942D2E" w:rsidRPr="001152BF">
        <w:rPr>
          <w:rFonts w:ascii="Times New Roman" w:hAnsi="Times New Roman"/>
          <w:sz w:val="24"/>
          <w:szCs w:val="24"/>
        </w:rPr>
        <w:t xml:space="preserve">validé </w:t>
      </w:r>
      <w:r w:rsidRPr="001152BF">
        <w:rPr>
          <w:rFonts w:ascii="Times New Roman" w:hAnsi="Times New Roman"/>
          <w:sz w:val="24"/>
          <w:szCs w:val="24"/>
        </w:rPr>
        <w:t xml:space="preserve">comme suit : </w:t>
      </w:r>
    </w:p>
    <w:tbl>
      <w:tblPr>
        <w:tblW w:w="0" w:type="auto"/>
        <w:tblInd w:w="713" w:type="dxa"/>
        <w:tblCellMar>
          <w:left w:w="0" w:type="dxa"/>
          <w:right w:w="0" w:type="dxa"/>
        </w:tblCellMar>
        <w:tblLook w:val="0000" w:firstRow="0" w:lastRow="0" w:firstColumn="0" w:lastColumn="0" w:noHBand="0" w:noVBand="0"/>
      </w:tblPr>
      <w:tblGrid>
        <w:gridCol w:w="2797"/>
        <w:gridCol w:w="1560"/>
      </w:tblGrid>
      <w:tr w:rsidR="00942D2E" w:rsidRPr="003916EF" w:rsidTr="005C2BE0">
        <w:tc>
          <w:tcPr>
            <w:tcW w:w="2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2D2E" w:rsidRPr="00DE2593" w:rsidRDefault="00942D2E" w:rsidP="005C2BE0">
            <w:pPr>
              <w:spacing w:before="100" w:beforeAutospacing="1" w:after="100" w:afterAutospacing="1"/>
              <w:rPr>
                <w:rFonts w:ascii="Times New Roman" w:hAnsi="Times New Roman"/>
                <w:b/>
                <w:sz w:val="24"/>
                <w:szCs w:val="24"/>
              </w:rPr>
            </w:pPr>
            <w:r w:rsidRPr="00DE2593">
              <w:rPr>
                <w:rFonts w:ascii="Times New Roman" w:hAnsi="Times New Roman"/>
                <w:b/>
                <w:bCs/>
                <w:sz w:val="24"/>
                <w:szCs w:val="24"/>
              </w:rPr>
              <w:t>TTC</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42D2E" w:rsidRPr="00DE2593" w:rsidRDefault="00942D2E" w:rsidP="005C2BE0">
            <w:pPr>
              <w:spacing w:before="100" w:beforeAutospacing="1" w:after="100" w:afterAutospacing="1"/>
              <w:jc w:val="right"/>
              <w:rPr>
                <w:rFonts w:ascii="Times New Roman" w:hAnsi="Times New Roman"/>
                <w:b/>
                <w:sz w:val="24"/>
                <w:szCs w:val="24"/>
              </w:rPr>
            </w:pPr>
            <w:r w:rsidRPr="00DE2593">
              <w:rPr>
                <w:rFonts w:ascii="Times New Roman" w:hAnsi="Times New Roman"/>
                <w:b/>
                <w:sz w:val="24"/>
                <w:szCs w:val="24"/>
              </w:rPr>
              <w:t xml:space="preserve">Montant  </w:t>
            </w:r>
          </w:p>
        </w:tc>
      </w:tr>
      <w:tr w:rsidR="00942D2E" w:rsidRPr="003916EF" w:rsidTr="005C2BE0">
        <w:tc>
          <w:tcPr>
            <w:tcW w:w="27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42D2E" w:rsidRPr="00DE2593" w:rsidRDefault="00942D2E" w:rsidP="005C2BE0">
            <w:pPr>
              <w:spacing w:before="100" w:beforeAutospacing="1" w:after="100" w:afterAutospacing="1"/>
              <w:rPr>
                <w:rFonts w:ascii="Times New Roman" w:hAnsi="Times New Roman"/>
                <w:b/>
                <w:sz w:val="24"/>
                <w:szCs w:val="24"/>
              </w:rPr>
            </w:pPr>
            <w:r w:rsidRPr="00DE2593">
              <w:rPr>
                <w:rFonts w:ascii="Times New Roman" w:hAnsi="Times New Roman"/>
                <w:b/>
                <w:sz w:val="24"/>
                <w:szCs w:val="24"/>
              </w:rPr>
              <w:t>Coût total projet</w:t>
            </w:r>
            <w:r>
              <w:rPr>
                <w:rFonts w:ascii="Times New Roman" w:hAnsi="Times New Roman"/>
                <w:b/>
                <w:sz w:val="24"/>
                <w:szCs w:val="24"/>
              </w:rPr>
              <w:t xml:space="preserve"> </w:t>
            </w:r>
          </w:p>
        </w:tc>
        <w:tc>
          <w:tcPr>
            <w:tcW w:w="1560"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942D2E" w:rsidRPr="00DE2593" w:rsidRDefault="00942D2E" w:rsidP="005C2BE0">
            <w:pPr>
              <w:spacing w:before="100" w:beforeAutospacing="1" w:after="100" w:afterAutospacing="1"/>
              <w:jc w:val="right"/>
              <w:rPr>
                <w:rFonts w:ascii="Times New Roman" w:hAnsi="Times New Roman"/>
                <w:b/>
                <w:sz w:val="24"/>
                <w:szCs w:val="24"/>
              </w:rPr>
            </w:pPr>
            <w:r>
              <w:rPr>
                <w:rFonts w:ascii="Times New Roman" w:hAnsi="Times New Roman"/>
                <w:b/>
                <w:sz w:val="24"/>
                <w:szCs w:val="24"/>
              </w:rPr>
              <w:t>130.493,82</w:t>
            </w:r>
            <w:r w:rsidRPr="00DE2593">
              <w:rPr>
                <w:rFonts w:ascii="Times New Roman" w:hAnsi="Times New Roman"/>
                <w:b/>
                <w:sz w:val="24"/>
                <w:szCs w:val="24"/>
              </w:rPr>
              <w:t xml:space="preserve">  </w:t>
            </w:r>
          </w:p>
        </w:tc>
      </w:tr>
      <w:tr w:rsidR="00942D2E" w:rsidRPr="003916EF" w:rsidTr="005C2BE0">
        <w:tc>
          <w:tcPr>
            <w:tcW w:w="279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42D2E" w:rsidRPr="00DE2593" w:rsidRDefault="00942D2E" w:rsidP="005C2BE0">
            <w:pPr>
              <w:spacing w:before="100" w:beforeAutospacing="1" w:after="100" w:afterAutospacing="1"/>
              <w:rPr>
                <w:rFonts w:ascii="Times New Roman" w:hAnsi="Times New Roman"/>
                <w:b/>
                <w:sz w:val="24"/>
                <w:szCs w:val="24"/>
              </w:rPr>
            </w:pPr>
            <w:r>
              <w:rPr>
                <w:rFonts w:ascii="Times New Roman" w:hAnsi="Times New Roman"/>
                <w:b/>
                <w:sz w:val="24"/>
                <w:szCs w:val="24"/>
              </w:rPr>
              <w:t>Etat (37%)</w:t>
            </w:r>
          </w:p>
        </w:tc>
        <w:tc>
          <w:tcPr>
            <w:tcW w:w="156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942D2E" w:rsidRPr="0017267B" w:rsidRDefault="00942D2E" w:rsidP="005C2BE0">
            <w:pPr>
              <w:spacing w:after="0" w:line="240" w:lineRule="auto"/>
              <w:jc w:val="right"/>
              <w:rPr>
                <w:rFonts w:ascii="Times New Roman" w:hAnsi="Times New Roman"/>
                <w:color w:val="000000"/>
                <w:lang w:eastAsia="fr-FR"/>
              </w:rPr>
            </w:pPr>
            <w:r w:rsidRPr="0017267B">
              <w:rPr>
                <w:rFonts w:ascii="Times New Roman" w:hAnsi="Times New Roman"/>
                <w:color w:val="000000"/>
              </w:rPr>
              <w:t>48</w:t>
            </w:r>
            <w:r>
              <w:rPr>
                <w:rFonts w:ascii="Times New Roman" w:hAnsi="Times New Roman"/>
                <w:color w:val="000000"/>
              </w:rPr>
              <w:t>.</w:t>
            </w:r>
            <w:r w:rsidRPr="0017267B">
              <w:rPr>
                <w:rFonts w:ascii="Times New Roman" w:hAnsi="Times New Roman"/>
                <w:color w:val="000000"/>
              </w:rPr>
              <w:t>282,71</w:t>
            </w:r>
          </w:p>
        </w:tc>
      </w:tr>
      <w:tr w:rsidR="00942D2E" w:rsidRPr="003916EF" w:rsidTr="005C2BE0">
        <w:tc>
          <w:tcPr>
            <w:tcW w:w="2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2D2E" w:rsidRPr="00DE2593" w:rsidRDefault="00942D2E" w:rsidP="005C2BE0">
            <w:pPr>
              <w:spacing w:before="100" w:beforeAutospacing="1" w:after="100" w:afterAutospacing="1"/>
              <w:rPr>
                <w:rFonts w:ascii="Times New Roman" w:hAnsi="Times New Roman"/>
                <w:b/>
                <w:sz w:val="24"/>
                <w:szCs w:val="24"/>
              </w:rPr>
            </w:pPr>
            <w:r>
              <w:rPr>
                <w:rFonts w:ascii="Times New Roman" w:hAnsi="Times New Roman"/>
                <w:b/>
                <w:sz w:val="24"/>
                <w:szCs w:val="24"/>
              </w:rPr>
              <w:t>Europe (</w:t>
            </w:r>
            <w:proofErr w:type="spellStart"/>
            <w:r>
              <w:rPr>
                <w:rFonts w:ascii="Times New Roman" w:hAnsi="Times New Roman"/>
                <w:b/>
                <w:sz w:val="24"/>
                <w:szCs w:val="24"/>
              </w:rPr>
              <w:t>Feader</w:t>
            </w:r>
            <w:proofErr w:type="spellEnd"/>
            <w:r>
              <w:rPr>
                <w:rFonts w:ascii="Times New Roman" w:hAnsi="Times New Roman"/>
                <w:b/>
                <w:sz w:val="24"/>
                <w:szCs w:val="24"/>
              </w:rPr>
              <w:t xml:space="preserve"> - 63%)</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2D2E" w:rsidRPr="0017267B" w:rsidRDefault="00942D2E" w:rsidP="005C2BE0">
            <w:pPr>
              <w:spacing w:after="0" w:line="240" w:lineRule="auto"/>
              <w:jc w:val="right"/>
              <w:rPr>
                <w:rFonts w:ascii="Times New Roman" w:hAnsi="Times New Roman"/>
                <w:color w:val="000000"/>
                <w:lang w:eastAsia="fr-FR"/>
              </w:rPr>
            </w:pPr>
            <w:r w:rsidRPr="0017267B">
              <w:rPr>
                <w:rFonts w:ascii="Times New Roman" w:hAnsi="Times New Roman"/>
                <w:color w:val="000000"/>
              </w:rPr>
              <w:t>82</w:t>
            </w:r>
            <w:r>
              <w:rPr>
                <w:rFonts w:ascii="Times New Roman" w:hAnsi="Times New Roman"/>
                <w:color w:val="000000"/>
              </w:rPr>
              <w:t>.</w:t>
            </w:r>
            <w:r w:rsidRPr="0017267B">
              <w:rPr>
                <w:rFonts w:ascii="Times New Roman" w:hAnsi="Times New Roman"/>
                <w:color w:val="000000"/>
              </w:rPr>
              <w:t>211,11</w:t>
            </w:r>
          </w:p>
        </w:tc>
      </w:tr>
    </w:tbl>
    <w:p w:rsidR="00942D2E" w:rsidRDefault="00942D2E" w:rsidP="00025CD1">
      <w:pPr>
        <w:rPr>
          <w:rFonts w:ascii="Times New Roman" w:hAnsi="Times New Roman"/>
        </w:rPr>
      </w:pPr>
    </w:p>
    <w:p w:rsidR="00095336" w:rsidRDefault="00B65882" w:rsidP="0011049B">
      <w:pPr>
        <w:pBdr>
          <w:top w:val="single" w:sz="4" w:space="1" w:color="auto"/>
          <w:left w:val="single" w:sz="4" w:space="4" w:color="auto"/>
          <w:bottom w:val="single" w:sz="4" w:space="1" w:color="auto"/>
          <w:right w:val="single" w:sz="4" w:space="4" w:color="auto"/>
        </w:pBdr>
        <w:rPr>
          <w:rFonts w:ascii="Times New Roman" w:hAnsi="Times New Roman"/>
          <w:b/>
          <w:bCs/>
          <w:lang w:eastAsia="x-none"/>
        </w:rPr>
      </w:pPr>
      <w:r>
        <w:rPr>
          <w:rFonts w:ascii="Times New Roman" w:hAnsi="Times New Roman"/>
          <w:b/>
          <w:bCs/>
          <w:lang w:eastAsia="x-none"/>
        </w:rPr>
        <w:t xml:space="preserve">Le comité syndical approuve à </w:t>
      </w:r>
      <w:r w:rsidR="0011049B">
        <w:rPr>
          <w:rFonts w:ascii="Times New Roman" w:hAnsi="Times New Roman"/>
          <w:b/>
          <w:bCs/>
          <w:lang w:eastAsia="x-none"/>
        </w:rPr>
        <w:t>l’unanimité le nouveau plan de financement Natura 2000.</w:t>
      </w:r>
    </w:p>
    <w:p w:rsidR="00942D2E" w:rsidRPr="00B318F3" w:rsidRDefault="00942D2E" w:rsidP="00025CD1">
      <w:pPr>
        <w:rPr>
          <w:rFonts w:ascii="Times New Roman" w:hAnsi="Times New Roman"/>
          <w:b/>
          <w:bCs/>
          <w:lang w:eastAsia="x-none"/>
        </w:rPr>
      </w:pPr>
    </w:p>
    <w:p w:rsidR="00025CD1" w:rsidRPr="0001475F" w:rsidRDefault="00025CD1" w:rsidP="00AB0B0F">
      <w:pPr>
        <w:pStyle w:val="Titre1"/>
        <w:numPr>
          <w:ilvl w:val="0"/>
          <w:numId w:val="2"/>
        </w:numPr>
        <w:jc w:val="both"/>
        <w:rPr>
          <w:rFonts w:ascii="Times New Roman" w:hAnsi="Times New Roman"/>
          <w:b/>
          <w:color w:val="4F81BD"/>
          <w:sz w:val="24"/>
          <w:szCs w:val="24"/>
          <w:lang w:val="fr-FR"/>
        </w:rPr>
      </w:pPr>
      <w:r w:rsidRPr="0001475F">
        <w:rPr>
          <w:rFonts w:ascii="Times New Roman" w:hAnsi="Times New Roman"/>
          <w:b/>
          <w:color w:val="4F81BD"/>
          <w:sz w:val="24"/>
          <w:szCs w:val="24"/>
          <w:lang w:val="fr-FR"/>
        </w:rPr>
        <w:lastRenderedPageBreak/>
        <w:t>RESSOURCES HUMAINES</w:t>
      </w:r>
    </w:p>
    <w:p w:rsidR="00025CD1" w:rsidRPr="0001475F" w:rsidRDefault="00025CD1" w:rsidP="00025CD1">
      <w:pPr>
        <w:rPr>
          <w:sz w:val="24"/>
          <w:szCs w:val="24"/>
          <w:lang w:eastAsia="x-none"/>
        </w:rPr>
      </w:pPr>
    </w:p>
    <w:p w:rsidR="00025CD1" w:rsidRPr="0001475F" w:rsidRDefault="00025CD1" w:rsidP="00AB0B0F">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u w:val="single"/>
        </w:rPr>
      </w:pPr>
      <w:r w:rsidRPr="0001475F">
        <w:rPr>
          <w:rFonts w:ascii="Times New Roman" w:eastAsia="Times New Roman" w:hAnsi="Times New Roman"/>
          <w:b/>
          <w:i/>
          <w:iCs/>
          <w:smallCaps/>
          <w:sz w:val="24"/>
          <w:szCs w:val="24"/>
          <w:u w:val="single"/>
        </w:rPr>
        <w:t>D/2019–</w:t>
      </w:r>
      <w:r w:rsidR="00AF0409" w:rsidRPr="0001475F">
        <w:rPr>
          <w:rFonts w:ascii="Times New Roman" w:eastAsia="Times New Roman" w:hAnsi="Times New Roman"/>
          <w:b/>
          <w:i/>
          <w:iCs/>
          <w:smallCaps/>
          <w:sz w:val="24"/>
          <w:szCs w:val="24"/>
          <w:u w:val="single"/>
        </w:rPr>
        <w:t>39</w:t>
      </w:r>
      <w:r w:rsidRPr="0001475F">
        <w:rPr>
          <w:rFonts w:ascii="Times New Roman" w:eastAsia="Times New Roman" w:hAnsi="Times New Roman"/>
          <w:b/>
          <w:i/>
          <w:iCs/>
          <w:smallCaps/>
          <w:sz w:val="24"/>
          <w:szCs w:val="24"/>
          <w:u w:val="single"/>
        </w:rPr>
        <w:t xml:space="preserve"> TABLEAU DES EFFECTIFS</w:t>
      </w:r>
    </w:p>
    <w:p w:rsidR="00AC1BBA" w:rsidRPr="0001475F" w:rsidRDefault="00AC1BBA" w:rsidP="00AC1BBA">
      <w:pPr>
        <w:keepNext/>
        <w:keepLines/>
        <w:spacing w:after="0" w:line="240" w:lineRule="auto"/>
        <w:ind w:left="785" w:right="-567"/>
        <w:jc w:val="both"/>
        <w:outlineLvl w:val="1"/>
        <w:rPr>
          <w:rFonts w:ascii="Times New Roman" w:eastAsia="Times New Roman" w:hAnsi="Times New Roman"/>
          <w:b/>
          <w:i/>
          <w:iCs/>
          <w:smallCaps/>
          <w:sz w:val="24"/>
          <w:szCs w:val="24"/>
          <w:u w:val="single"/>
        </w:rPr>
      </w:pPr>
    </w:p>
    <w:p w:rsidR="00AC1BBA" w:rsidRPr="0001475F" w:rsidRDefault="00AC1BBA" w:rsidP="00025CD1">
      <w:pPr>
        <w:keepNext/>
        <w:keepLines/>
        <w:spacing w:after="0" w:line="240" w:lineRule="auto"/>
        <w:ind w:right="-567"/>
        <w:jc w:val="both"/>
        <w:outlineLvl w:val="1"/>
        <w:rPr>
          <w:rFonts w:ascii="Times New Roman" w:eastAsia="Times New Roman" w:hAnsi="Times New Roman"/>
          <w:b/>
          <w:i/>
          <w:iCs/>
          <w:smallCaps/>
          <w:color w:val="C00000"/>
          <w:sz w:val="24"/>
          <w:szCs w:val="24"/>
        </w:rPr>
      </w:pPr>
    </w:p>
    <w:p w:rsidR="00025CD1" w:rsidRPr="0001475F" w:rsidRDefault="0011049B" w:rsidP="00025CD1">
      <w:pPr>
        <w:ind w:firstLine="708"/>
        <w:jc w:val="both"/>
        <w:rPr>
          <w:rFonts w:ascii="Times New Roman" w:hAnsi="Times New Roman"/>
          <w:sz w:val="24"/>
          <w:szCs w:val="24"/>
        </w:rPr>
      </w:pPr>
      <w:r>
        <w:rPr>
          <w:rFonts w:ascii="Times New Roman" w:hAnsi="Times New Roman"/>
          <w:sz w:val="24"/>
          <w:szCs w:val="24"/>
        </w:rPr>
        <w:t>Mme Séverine CASASAYAS, Directrice présente</w:t>
      </w:r>
      <w:r w:rsidR="00025CD1" w:rsidRPr="0001475F">
        <w:rPr>
          <w:rFonts w:ascii="Times New Roman" w:hAnsi="Times New Roman"/>
          <w:sz w:val="24"/>
          <w:szCs w:val="24"/>
        </w:rPr>
        <w:t xml:space="preserve"> au comité syndical le tableau des effectifs du Parc qui récapitule les emplois existants de la fonction publique territoriale, les CDI de droit public et CDD. </w:t>
      </w:r>
    </w:p>
    <w:p w:rsidR="00025CD1" w:rsidRPr="0001475F" w:rsidRDefault="00025CD1" w:rsidP="00025CD1">
      <w:pPr>
        <w:ind w:firstLine="708"/>
        <w:jc w:val="both"/>
        <w:rPr>
          <w:rFonts w:ascii="Times New Roman" w:hAnsi="Times New Roman"/>
          <w:sz w:val="24"/>
          <w:szCs w:val="24"/>
        </w:rPr>
      </w:pPr>
      <w:r w:rsidRPr="0001475F">
        <w:rPr>
          <w:rFonts w:ascii="Times New Roman" w:hAnsi="Times New Roman"/>
          <w:sz w:val="24"/>
          <w:szCs w:val="24"/>
        </w:rPr>
        <w:t xml:space="preserve">L’objectif est de faciliter la gestion du personnel, de justifier des choix de contrats courts lorsqu’ils sont liés à des programmes ou crédits obtenus, de thématiques spécifiques d’appels à projets, ou lorsque des titulaires de la fonction publique territoriale ne se sont pas présentés à la procédure de recrutement. </w:t>
      </w:r>
    </w:p>
    <w:p w:rsidR="00025CD1" w:rsidRPr="0001475F" w:rsidRDefault="00025CD1" w:rsidP="00025CD1">
      <w:pPr>
        <w:ind w:firstLine="708"/>
        <w:jc w:val="both"/>
        <w:rPr>
          <w:rFonts w:ascii="Times New Roman" w:hAnsi="Times New Roman"/>
          <w:sz w:val="24"/>
          <w:szCs w:val="24"/>
        </w:rPr>
      </w:pPr>
      <w:r w:rsidRPr="0001475F">
        <w:rPr>
          <w:rFonts w:ascii="Times New Roman" w:hAnsi="Times New Roman"/>
          <w:sz w:val="24"/>
          <w:szCs w:val="24"/>
        </w:rPr>
        <w:t xml:space="preserve">Ce tableau sera également l’occasion de rappeler les possibilités de pourvoir aux remplacements par des recrutements pour besoins occasionnels, saisonniers, d’ouvrir également la possibilité de mise à disposition de personnel pour faciliter des prises de postes. </w:t>
      </w:r>
    </w:p>
    <w:p w:rsidR="00025CD1" w:rsidRPr="0001475F" w:rsidRDefault="00025CD1" w:rsidP="00025CD1">
      <w:pPr>
        <w:ind w:firstLine="708"/>
        <w:jc w:val="both"/>
        <w:rPr>
          <w:rFonts w:ascii="Times New Roman" w:hAnsi="Times New Roman"/>
          <w:sz w:val="24"/>
          <w:szCs w:val="24"/>
        </w:rPr>
      </w:pPr>
      <w:r w:rsidRPr="0001475F">
        <w:rPr>
          <w:rFonts w:ascii="Times New Roman" w:hAnsi="Times New Roman"/>
          <w:sz w:val="24"/>
          <w:szCs w:val="24"/>
        </w:rPr>
        <w:t>La règle des ratios promus-</w:t>
      </w:r>
      <w:proofErr w:type="spellStart"/>
      <w:r w:rsidRPr="0001475F">
        <w:rPr>
          <w:rFonts w:ascii="Times New Roman" w:hAnsi="Times New Roman"/>
          <w:sz w:val="24"/>
          <w:szCs w:val="24"/>
        </w:rPr>
        <w:t>promouvables</w:t>
      </w:r>
      <w:proofErr w:type="spellEnd"/>
      <w:r w:rsidRPr="0001475F">
        <w:rPr>
          <w:rFonts w:ascii="Times New Roman" w:hAnsi="Times New Roman"/>
          <w:sz w:val="24"/>
          <w:szCs w:val="24"/>
        </w:rPr>
        <w:t xml:space="preserve"> en cas d’avancement de grades sera actualisée pour tenir compte des nouveaux intitulés de grades.</w:t>
      </w:r>
    </w:p>
    <w:p w:rsidR="00025CD1" w:rsidRPr="0001475F" w:rsidRDefault="00025CD1" w:rsidP="00025CD1">
      <w:pPr>
        <w:ind w:firstLine="708"/>
        <w:jc w:val="both"/>
        <w:rPr>
          <w:rFonts w:ascii="Times New Roman" w:hAnsi="Times New Roman"/>
          <w:sz w:val="24"/>
          <w:szCs w:val="24"/>
        </w:rPr>
      </w:pPr>
      <w:r w:rsidRPr="0001475F">
        <w:rPr>
          <w:rFonts w:ascii="Times New Roman" w:hAnsi="Times New Roman"/>
          <w:sz w:val="24"/>
          <w:szCs w:val="24"/>
        </w:rPr>
        <w:t xml:space="preserve">Des propositions seront faites au comité syndical pour : </w:t>
      </w:r>
    </w:p>
    <w:p w:rsidR="00025CD1" w:rsidRPr="0001475F" w:rsidRDefault="00025CD1" w:rsidP="00AB0B0F">
      <w:pPr>
        <w:pStyle w:val="Paragraphedeliste"/>
        <w:numPr>
          <w:ilvl w:val="0"/>
          <w:numId w:val="6"/>
        </w:numPr>
        <w:jc w:val="both"/>
        <w:rPr>
          <w:rFonts w:ascii="Times New Roman" w:hAnsi="Times New Roman"/>
          <w:sz w:val="24"/>
          <w:szCs w:val="24"/>
        </w:rPr>
      </w:pPr>
      <w:r w:rsidRPr="0001475F">
        <w:rPr>
          <w:rFonts w:ascii="Times New Roman" w:hAnsi="Times New Roman"/>
          <w:sz w:val="24"/>
          <w:szCs w:val="24"/>
        </w:rPr>
        <w:t>La création d’un poste saisonnier été pour l’accueil de la maison du Parc cet été</w:t>
      </w:r>
    </w:p>
    <w:p w:rsidR="00025CD1" w:rsidRPr="0001475F" w:rsidRDefault="00025CD1" w:rsidP="00AB0B0F">
      <w:pPr>
        <w:pStyle w:val="Paragraphedeliste"/>
        <w:numPr>
          <w:ilvl w:val="0"/>
          <w:numId w:val="6"/>
        </w:numPr>
        <w:jc w:val="both"/>
        <w:rPr>
          <w:rFonts w:ascii="Times New Roman" w:hAnsi="Times New Roman"/>
          <w:sz w:val="24"/>
          <w:szCs w:val="24"/>
        </w:rPr>
      </w:pPr>
      <w:r w:rsidRPr="0001475F">
        <w:rPr>
          <w:rFonts w:ascii="Times New Roman" w:hAnsi="Times New Roman"/>
          <w:sz w:val="24"/>
          <w:szCs w:val="24"/>
        </w:rPr>
        <w:t>La possibilité de transformer le contrat CIFRE en contrat doctorant afin que l’agent concerné puisse terminer sa thèse</w:t>
      </w:r>
    </w:p>
    <w:p w:rsidR="00025CD1" w:rsidRPr="0001475F" w:rsidRDefault="00025CD1" w:rsidP="00AB0B0F">
      <w:pPr>
        <w:pStyle w:val="Paragraphedeliste"/>
        <w:numPr>
          <w:ilvl w:val="0"/>
          <w:numId w:val="6"/>
        </w:numPr>
        <w:jc w:val="both"/>
        <w:rPr>
          <w:rFonts w:ascii="Times New Roman" w:hAnsi="Times New Roman"/>
          <w:sz w:val="24"/>
          <w:szCs w:val="24"/>
        </w:rPr>
      </w:pPr>
      <w:r w:rsidRPr="0001475F">
        <w:rPr>
          <w:rFonts w:ascii="Times New Roman" w:hAnsi="Times New Roman"/>
          <w:sz w:val="24"/>
          <w:szCs w:val="24"/>
        </w:rPr>
        <w:t>La possibilité de répondre à des demandes de contrat d’alternance si cela s’avère opportun</w:t>
      </w:r>
    </w:p>
    <w:p w:rsidR="00AF0409" w:rsidRPr="0001475F" w:rsidRDefault="00025CD1" w:rsidP="00AC1BBA">
      <w:pPr>
        <w:pStyle w:val="Paragraphedeliste"/>
        <w:numPr>
          <w:ilvl w:val="0"/>
          <w:numId w:val="6"/>
        </w:numPr>
        <w:jc w:val="both"/>
        <w:rPr>
          <w:rFonts w:ascii="Times New Roman" w:hAnsi="Times New Roman"/>
          <w:sz w:val="24"/>
          <w:szCs w:val="24"/>
        </w:rPr>
      </w:pPr>
      <w:r w:rsidRPr="0001475F">
        <w:rPr>
          <w:rFonts w:ascii="Times New Roman" w:hAnsi="Times New Roman"/>
          <w:sz w:val="24"/>
          <w:szCs w:val="24"/>
        </w:rPr>
        <w:t>La possibilité de répondre à des demandes de ser</w:t>
      </w:r>
      <w:r w:rsidR="00AC1BBA" w:rsidRPr="0001475F">
        <w:rPr>
          <w:rFonts w:ascii="Times New Roman" w:hAnsi="Times New Roman"/>
          <w:sz w:val="24"/>
          <w:szCs w:val="24"/>
        </w:rPr>
        <w:t>vice civique si cela se présent</w:t>
      </w:r>
    </w:p>
    <w:p w:rsidR="00043ACE" w:rsidRPr="0001475F" w:rsidRDefault="00043ACE" w:rsidP="00043ACE">
      <w:pPr>
        <w:pStyle w:val="Paragraphedeliste"/>
        <w:jc w:val="both"/>
        <w:rPr>
          <w:rFonts w:ascii="Times New Roman" w:hAnsi="Times New Roman"/>
          <w:sz w:val="24"/>
          <w:szCs w:val="24"/>
        </w:rPr>
      </w:pPr>
    </w:p>
    <w:p w:rsidR="001152BF" w:rsidRDefault="001152BF">
      <w:pPr>
        <w:spacing w:after="0" w:line="240" w:lineRule="auto"/>
      </w:pPr>
      <w:r>
        <w:br w:type="page"/>
      </w:r>
    </w:p>
    <w:p w:rsidR="00043ACE" w:rsidRDefault="00043ACE" w:rsidP="00043ACE">
      <w:pPr>
        <w:pStyle w:val="Paragraphedeliste"/>
        <w:jc w:val="both"/>
      </w:pPr>
    </w:p>
    <w:tbl>
      <w:tblPr>
        <w:tblW w:w="1074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0"/>
        <w:gridCol w:w="1275"/>
        <w:gridCol w:w="1560"/>
        <w:gridCol w:w="1701"/>
        <w:gridCol w:w="2551"/>
        <w:gridCol w:w="1559"/>
      </w:tblGrid>
      <w:tr w:rsidR="00AF0409" w:rsidRPr="00EF7792" w:rsidTr="009A6652">
        <w:tc>
          <w:tcPr>
            <w:tcW w:w="2100" w:type="dxa"/>
          </w:tcPr>
          <w:p w:rsidR="00AF0409" w:rsidRPr="00EF7792" w:rsidRDefault="00AF0409" w:rsidP="009A6652">
            <w:pPr>
              <w:pStyle w:val="Corpsdetexte"/>
              <w:tabs>
                <w:tab w:val="left" w:pos="540"/>
              </w:tabs>
              <w:rPr>
                <w:rFonts w:ascii="Times New Roman" w:hAnsi="Times New Roman"/>
                <w:b/>
                <w:bCs/>
                <w:szCs w:val="24"/>
              </w:rPr>
            </w:pPr>
            <w:r w:rsidRPr="00EF7792">
              <w:rPr>
                <w:rFonts w:ascii="Times New Roman" w:hAnsi="Times New Roman"/>
                <w:b/>
                <w:bCs/>
                <w:szCs w:val="24"/>
              </w:rPr>
              <w:t>Cadres d’emplois de titulaires ou emplois CDI de droit public</w:t>
            </w:r>
          </w:p>
        </w:tc>
        <w:tc>
          <w:tcPr>
            <w:tcW w:w="1275" w:type="dxa"/>
          </w:tcPr>
          <w:p w:rsidR="00AF0409" w:rsidRPr="00EF7792" w:rsidRDefault="00AF0409" w:rsidP="009A6652">
            <w:pPr>
              <w:pStyle w:val="Corpsdetexte"/>
              <w:tabs>
                <w:tab w:val="left" w:pos="540"/>
              </w:tabs>
              <w:rPr>
                <w:rFonts w:ascii="Times New Roman" w:hAnsi="Times New Roman"/>
                <w:b/>
                <w:bCs/>
                <w:szCs w:val="24"/>
              </w:rPr>
            </w:pPr>
            <w:r w:rsidRPr="00EF7792">
              <w:rPr>
                <w:rFonts w:ascii="Times New Roman" w:hAnsi="Times New Roman"/>
                <w:b/>
                <w:bCs/>
                <w:szCs w:val="24"/>
              </w:rPr>
              <w:t>Catégorie</w:t>
            </w:r>
          </w:p>
        </w:tc>
        <w:tc>
          <w:tcPr>
            <w:tcW w:w="1560" w:type="dxa"/>
          </w:tcPr>
          <w:p w:rsidR="00AF0409" w:rsidRPr="00EF7792" w:rsidRDefault="00AF0409" w:rsidP="009A6652">
            <w:pPr>
              <w:pStyle w:val="Corpsdetexte"/>
              <w:tabs>
                <w:tab w:val="left" w:pos="540"/>
              </w:tabs>
              <w:rPr>
                <w:rFonts w:ascii="Times New Roman" w:hAnsi="Times New Roman"/>
                <w:b/>
                <w:bCs/>
                <w:szCs w:val="24"/>
              </w:rPr>
            </w:pPr>
            <w:r w:rsidRPr="00EF7792">
              <w:rPr>
                <w:rFonts w:ascii="Times New Roman" w:hAnsi="Times New Roman"/>
                <w:b/>
                <w:bCs/>
                <w:szCs w:val="24"/>
              </w:rPr>
              <w:t>Effectifs budgétaires</w:t>
            </w:r>
          </w:p>
        </w:tc>
        <w:tc>
          <w:tcPr>
            <w:tcW w:w="1701" w:type="dxa"/>
          </w:tcPr>
          <w:p w:rsidR="00AF0409" w:rsidRPr="00EF7792" w:rsidRDefault="00AF0409" w:rsidP="009A6652">
            <w:pPr>
              <w:pStyle w:val="Corpsdetexte"/>
              <w:tabs>
                <w:tab w:val="left" w:pos="540"/>
              </w:tabs>
              <w:rPr>
                <w:rFonts w:ascii="Times New Roman" w:hAnsi="Times New Roman"/>
                <w:b/>
                <w:bCs/>
                <w:szCs w:val="24"/>
              </w:rPr>
            </w:pPr>
            <w:r w:rsidRPr="00EF7792">
              <w:rPr>
                <w:rFonts w:ascii="Times New Roman" w:hAnsi="Times New Roman"/>
                <w:b/>
                <w:bCs/>
                <w:szCs w:val="24"/>
              </w:rPr>
              <w:t>Effectifs pourvus</w:t>
            </w:r>
          </w:p>
        </w:tc>
        <w:tc>
          <w:tcPr>
            <w:tcW w:w="2551" w:type="dxa"/>
          </w:tcPr>
          <w:p w:rsidR="00AF0409" w:rsidRPr="00EF7792" w:rsidRDefault="00AF0409" w:rsidP="009A6652">
            <w:pPr>
              <w:pStyle w:val="Corpsdetexte"/>
              <w:tabs>
                <w:tab w:val="left" w:pos="540"/>
              </w:tabs>
              <w:rPr>
                <w:rFonts w:ascii="Times New Roman" w:hAnsi="Times New Roman"/>
                <w:b/>
                <w:bCs/>
                <w:szCs w:val="24"/>
              </w:rPr>
            </w:pPr>
            <w:r w:rsidRPr="00EF7792">
              <w:rPr>
                <w:rFonts w:ascii="Times New Roman" w:hAnsi="Times New Roman"/>
                <w:b/>
                <w:bCs/>
                <w:szCs w:val="24"/>
              </w:rPr>
              <w:t>Libellé fonction ou poste</w:t>
            </w:r>
          </w:p>
        </w:tc>
        <w:tc>
          <w:tcPr>
            <w:tcW w:w="1559" w:type="dxa"/>
          </w:tcPr>
          <w:p w:rsidR="00AF0409" w:rsidRPr="00EF7792" w:rsidRDefault="00AF0409" w:rsidP="009A6652">
            <w:pPr>
              <w:pStyle w:val="Corpsdetexte"/>
              <w:tabs>
                <w:tab w:val="left" w:pos="540"/>
              </w:tabs>
              <w:rPr>
                <w:rFonts w:ascii="Times New Roman" w:hAnsi="Times New Roman"/>
                <w:b/>
                <w:bCs/>
                <w:szCs w:val="24"/>
              </w:rPr>
            </w:pPr>
            <w:r w:rsidRPr="00EF7792">
              <w:rPr>
                <w:rFonts w:ascii="Times New Roman" w:hAnsi="Times New Roman"/>
                <w:b/>
                <w:bCs/>
                <w:szCs w:val="24"/>
              </w:rPr>
              <w:t>Dont temps non complet</w:t>
            </w:r>
          </w:p>
          <w:p w:rsidR="00AF0409" w:rsidRPr="00EF7792" w:rsidRDefault="00AF0409" w:rsidP="009A6652">
            <w:r w:rsidRPr="00EF7792">
              <w:t xml:space="preserve">Ou situation administrative </w:t>
            </w:r>
          </w:p>
        </w:tc>
      </w:tr>
      <w:tr w:rsidR="00AF0409" w:rsidRPr="00EF7792" w:rsidTr="009A6652">
        <w:trPr>
          <w:trHeight w:val="2268"/>
        </w:trPr>
        <w:tc>
          <w:tcPr>
            <w:tcW w:w="2100" w:type="dxa"/>
          </w:tcPr>
          <w:p w:rsidR="00AF0409" w:rsidRPr="00EF7792" w:rsidRDefault="00AF0409" w:rsidP="009A6652">
            <w:pPr>
              <w:pStyle w:val="Paragraphedeliste"/>
              <w:spacing w:after="0" w:line="240" w:lineRule="auto"/>
              <w:ind w:left="0"/>
              <w:rPr>
                <w:rFonts w:ascii="Times New Roman" w:hAnsi="Times New Roman"/>
                <w:sz w:val="24"/>
                <w:szCs w:val="24"/>
                <w:lang w:eastAsia="fr-FR"/>
              </w:rPr>
            </w:pPr>
            <w:r w:rsidRPr="00EF7792">
              <w:rPr>
                <w:rFonts w:ascii="Times New Roman" w:hAnsi="Times New Roman"/>
                <w:b/>
                <w:i/>
                <w:sz w:val="24"/>
                <w:szCs w:val="24"/>
                <w:lang w:eastAsia="fr-FR"/>
              </w:rPr>
              <w:t>Filière administrative</w:t>
            </w:r>
            <w:r w:rsidRPr="00EF7792">
              <w:rPr>
                <w:rFonts w:ascii="Times New Roman" w:hAnsi="Times New Roman"/>
                <w:sz w:val="24"/>
                <w:szCs w:val="24"/>
                <w:lang w:eastAsia="fr-FR"/>
              </w:rPr>
              <w:t> :</w:t>
            </w:r>
          </w:p>
          <w:p w:rsidR="00AF0409" w:rsidRPr="00EF7792" w:rsidRDefault="00AF0409" w:rsidP="00AF0409">
            <w:pPr>
              <w:pStyle w:val="Paragraphedeliste"/>
              <w:numPr>
                <w:ilvl w:val="0"/>
                <w:numId w:val="7"/>
              </w:numPr>
              <w:spacing w:after="0" w:line="240" w:lineRule="auto"/>
              <w:rPr>
                <w:rFonts w:ascii="Times New Roman" w:hAnsi="Times New Roman"/>
                <w:sz w:val="24"/>
                <w:szCs w:val="24"/>
                <w:lang w:eastAsia="fr-FR"/>
              </w:rPr>
            </w:pPr>
            <w:r w:rsidRPr="00EF7792">
              <w:rPr>
                <w:rFonts w:ascii="Times New Roman" w:hAnsi="Times New Roman"/>
                <w:sz w:val="24"/>
                <w:szCs w:val="24"/>
              </w:rPr>
              <w:t xml:space="preserve"> </w:t>
            </w:r>
            <w:r w:rsidRPr="00EF7792">
              <w:rPr>
                <w:rFonts w:ascii="Times New Roman" w:hAnsi="Times New Roman"/>
                <w:sz w:val="24"/>
                <w:szCs w:val="24"/>
                <w:lang w:eastAsia="fr-FR"/>
              </w:rPr>
              <w:t>Attaché territorial  principal</w:t>
            </w:r>
          </w:p>
          <w:p w:rsidR="00AF0409" w:rsidRPr="00EF7792" w:rsidRDefault="00AF0409" w:rsidP="009A6652">
            <w:pPr>
              <w:pStyle w:val="Paragraphedeliste"/>
              <w:spacing w:after="0" w:line="240" w:lineRule="auto"/>
              <w:rPr>
                <w:rFonts w:ascii="Times New Roman" w:hAnsi="Times New Roman"/>
                <w:sz w:val="24"/>
                <w:szCs w:val="24"/>
                <w:lang w:eastAsia="fr-FR"/>
              </w:rPr>
            </w:pPr>
          </w:p>
          <w:p w:rsidR="00AF0409" w:rsidRPr="00EF7792" w:rsidRDefault="00AF0409" w:rsidP="00AF0409">
            <w:pPr>
              <w:pStyle w:val="Paragraphedeliste"/>
              <w:numPr>
                <w:ilvl w:val="0"/>
                <w:numId w:val="7"/>
              </w:numPr>
              <w:spacing w:after="0" w:line="240" w:lineRule="auto"/>
              <w:rPr>
                <w:rFonts w:ascii="Times New Roman" w:hAnsi="Times New Roman"/>
                <w:sz w:val="24"/>
                <w:szCs w:val="24"/>
                <w:lang w:eastAsia="fr-FR"/>
              </w:rPr>
            </w:pPr>
            <w:r w:rsidRPr="00EF7792">
              <w:rPr>
                <w:rFonts w:ascii="Times New Roman" w:hAnsi="Times New Roman"/>
                <w:sz w:val="24"/>
                <w:szCs w:val="24"/>
                <w:lang w:eastAsia="fr-FR"/>
              </w:rPr>
              <w:t>Attaché territorial</w:t>
            </w:r>
          </w:p>
          <w:p w:rsidR="00AF0409" w:rsidRPr="00EF7792" w:rsidRDefault="00AF0409" w:rsidP="009A6652">
            <w:pPr>
              <w:pStyle w:val="Paragraphedeliste"/>
              <w:spacing w:after="0" w:line="240" w:lineRule="auto"/>
              <w:rPr>
                <w:rFonts w:ascii="Times New Roman" w:hAnsi="Times New Roman"/>
                <w:sz w:val="24"/>
                <w:szCs w:val="24"/>
                <w:lang w:eastAsia="fr-FR"/>
              </w:rPr>
            </w:pPr>
          </w:p>
          <w:p w:rsidR="00AF0409" w:rsidRPr="00EF7792" w:rsidRDefault="00AF0409" w:rsidP="009A6652">
            <w:pPr>
              <w:pStyle w:val="Paragraphedeliste"/>
              <w:spacing w:after="0" w:line="240" w:lineRule="auto"/>
              <w:rPr>
                <w:rFonts w:ascii="Times New Roman" w:hAnsi="Times New Roman"/>
                <w:sz w:val="24"/>
                <w:szCs w:val="24"/>
                <w:lang w:eastAsia="fr-FR"/>
              </w:rPr>
            </w:pPr>
          </w:p>
          <w:p w:rsidR="00AF0409" w:rsidRPr="00EF7792" w:rsidRDefault="00AF0409" w:rsidP="009A6652">
            <w:pPr>
              <w:pStyle w:val="Paragraphedeliste"/>
              <w:rPr>
                <w:rFonts w:ascii="Times New Roman" w:hAnsi="Times New Roman"/>
                <w:sz w:val="24"/>
                <w:szCs w:val="24"/>
                <w:lang w:eastAsia="fr-FR"/>
              </w:rPr>
            </w:pPr>
          </w:p>
          <w:p w:rsidR="00AF0409" w:rsidRPr="00EF7792" w:rsidRDefault="00AF0409" w:rsidP="009A6652">
            <w:pPr>
              <w:pStyle w:val="Paragraphedeliste"/>
              <w:spacing w:after="0" w:line="240" w:lineRule="auto"/>
              <w:rPr>
                <w:rFonts w:ascii="Times New Roman" w:hAnsi="Times New Roman"/>
                <w:sz w:val="24"/>
                <w:szCs w:val="24"/>
                <w:lang w:eastAsia="fr-FR"/>
              </w:rPr>
            </w:pPr>
          </w:p>
          <w:p w:rsidR="00AF0409" w:rsidRPr="00EF7792" w:rsidRDefault="00AF0409" w:rsidP="009A6652">
            <w:pPr>
              <w:pStyle w:val="Paragraphedeliste"/>
              <w:spacing w:after="0" w:line="240" w:lineRule="auto"/>
              <w:ind w:left="0"/>
              <w:rPr>
                <w:rFonts w:ascii="Times New Roman" w:hAnsi="Times New Roman"/>
                <w:sz w:val="24"/>
                <w:szCs w:val="24"/>
                <w:lang w:eastAsia="fr-FR"/>
              </w:rPr>
            </w:pPr>
          </w:p>
          <w:p w:rsidR="00AF0409" w:rsidRPr="00EF7792" w:rsidRDefault="00AF0409" w:rsidP="009A6652">
            <w:pPr>
              <w:pStyle w:val="Paragraphedeliste"/>
              <w:spacing w:after="0" w:line="240" w:lineRule="auto"/>
              <w:ind w:left="0"/>
              <w:rPr>
                <w:rFonts w:ascii="Times New Roman" w:hAnsi="Times New Roman"/>
                <w:sz w:val="24"/>
                <w:szCs w:val="24"/>
                <w:lang w:eastAsia="fr-FR"/>
              </w:rPr>
            </w:pPr>
          </w:p>
          <w:p w:rsidR="00AF0409" w:rsidRPr="00EF7792" w:rsidRDefault="00AF0409" w:rsidP="009A6652">
            <w:pPr>
              <w:pStyle w:val="Paragraphedeliste"/>
              <w:spacing w:after="0" w:line="240" w:lineRule="auto"/>
              <w:rPr>
                <w:rFonts w:ascii="Times New Roman" w:hAnsi="Times New Roman"/>
                <w:sz w:val="24"/>
                <w:szCs w:val="24"/>
                <w:lang w:eastAsia="fr-FR"/>
              </w:rPr>
            </w:pPr>
            <w:r w:rsidRPr="00EF7792">
              <w:rPr>
                <w:rFonts w:ascii="Times New Roman" w:hAnsi="Times New Roman"/>
                <w:sz w:val="24"/>
                <w:szCs w:val="24"/>
                <w:lang w:eastAsia="fr-FR"/>
              </w:rPr>
              <w:t>-Rédacteur territorial </w:t>
            </w:r>
          </w:p>
          <w:p w:rsidR="00AF0409" w:rsidRPr="00EF7792" w:rsidRDefault="00AF0409" w:rsidP="009A6652">
            <w:pPr>
              <w:pStyle w:val="Paragraphedeliste"/>
              <w:spacing w:after="0" w:line="240" w:lineRule="auto"/>
              <w:ind w:left="0"/>
              <w:rPr>
                <w:rFonts w:ascii="Times New Roman" w:hAnsi="Times New Roman"/>
                <w:sz w:val="24"/>
                <w:szCs w:val="24"/>
                <w:lang w:eastAsia="fr-FR"/>
              </w:rPr>
            </w:pPr>
          </w:p>
          <w:p w:rsidR="00AF0409" w:rsidRPr="00EF7792" w:rsidRDefault="00AF0409" w:rsidP="009A6652">
            <w:pPr>
              <w:pStyle w:val="Paragraphedeliste"/>
              <w:spacing w:after="0" w:line="240" w:lineRule="auto"/>
              <w:ind w:left="0"/>
              <w:rPr>
                <w:rFonts w:ascii="Times New Roman" w:hAnsi="Times New Roman"/>
                <w:b/>
                <w:i/>
                <w:sz w:val="24"/>
                <w:szCs w:val="24"/>
                <w:lang w:eastAsia="fr-FR"/>
              </w:rPr>
            </w:pPr>
          </w:p>
          <w:p w:rsidR="00AF0409" w:rsidRPr="00EF7792" w:rsidRDefault="00AF0409" w:rsidP="009A6652">
            <w:pPr>
              <w:pStyle w:val="Paragraphedeliste"/>
              <w:spacing w:after="0" w:line="240" w:lineRule="auto"/>
              <w:ind w:left="0"/>
              <w:rPr>
                <w:rFonts w:ascii="Times New Roman" w:hAnsi="Times New Roman"/>
                <w:b/>
                <w:i/>
                <w:sz w:val="24"/>
                <w:szCs w:val="24"/>
                <w:lang w:eastAsia="fr-FR"/>
              </w:rPr>
            </w:pPr>
          </w:p>
          <w:p w:rsidR="00AF0409" w:rsidRPr="00EF7792" w:rsidRDefault="00AF0409" w:rsidP="009A6652">
            <w:pPr>
              <w:pStyle w:val="Paragraphedeliste"/>
              <w:spacing w:after="0" w:line="240" w:lineRule="auto"/>
              <w:ind w:left="0"/>
              <w:rPr>
                <w:rFonts w:ascii="Times New Roman" w:hAnsi="Times New Roman"/>
                <w:b/>
                <w:i/>
                <w:sz w:val="24"/>
                <w:szCs w:val="24"/>
                <w:lang w:eastAsia="fr-FR"/>
              </w:rPr>
            </w:pPr>
            <w:r w:rsidRPr="00EF7792">
              <w:rPr>
                <w:rFonts w:ascii="Times New Roman" w:hAnsi="Times New Roman"/>
                <w:b/>
                <w:i/>
                <w:sz w:val="24"/>
                <w:szCs w:val="24"/>
                <w:lang w:eastAsia="fr-FR"/>
              </w:rPr>
              <w:t>Filière technique :</w:t>
            </w:r>
          </w:p>
          <w:p w:rsidR="00AF0409" w:rsidRPr="00EF7792" w:rsidRDefault="00AF0409" w:rsidP="00AF0409">
            <w:pPr>
              <w:pStyle w:val="Paragraphedeliste"/>
              <w:numPr>
                <w:ilvl w:val="0"/>
                <w:numId w:val="7"/>
              </w:numPr>
              <w:spacing w:after="0" w:line="240" w:lineRule="auto"/>
              <w:rPr>
                <w:rFonts w:ascii="Times New Roman" w:hAnsi="Times New Roman"/>
                <w:sz w:val="24"/>
                <w:szCs w:val="24"/>
              </w:rPr>
            </w:pPr>
            <w:r w:rsidRPr="00EF7792">
              <w:rPr>
                <w:rFonts w:ascii="Times New Roman" w:hAnsi="Times New Roman"/>
                <w:sz w:val="24"/>
                <w:szCs w:val="24"/>
                <w:lang w:eastAsia="fr-FR"/>
              </w:rPr>
              <w:t>Ingénieur territorial </w:t>
            </w:r>
          </w:p>
        </w:tc>
        <w:tc>
          <w:tcPr>
            <w:tcW w:w="1275" w:type="dxa"/>
          </w:tcPr>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w:t>
            </w:r>
          </w:p>
          <w:p w:rsidR="001546F0"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A</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A  </w:t>
            </w: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B</w:t>
            </w: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A</w:t>
            </w: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tc>
        <w:tc>
          <w:tcPr>
            <w:tcW w:w="1560" w:type="dxa"/>
          </w:tcPr>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w:t>
            </w:r>
          </w:p>
          <w:p w:rsidR="001546F0" w:rsidRDefault="001546F0"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4</w:t>
            </w: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w:t>
            </w: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9</w:t>
            </w:r>
          </w:p>
          <w:p w:rsidR="00AF0409" w:rsidRPr="00EF7792" w:rsidRDefault="00AF0409" w:rsidP="009A6652">
            <w:pPr>
              <w:pStyle w:val="Corpsdetexte"/>
              <w:tabs>
                <w:tab w:val="left" w:pos="540"/>
              </w:tabs>
              <w:jc w:val="both"/>
              <w:rPr>
                <w:rFonts w:ascii="Times New Roman" w:hAnsi="Times New Roman"/>
                <w:szCs w:val="24"/>
              </w:rPr>
            </w:pPr>
          </w:p>
        </w:tc>
        <w:tc>
          <w:tcPr>
            <w:tcW w:w="1701" w:type="dxa"/>
          </w:tcPr>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w:t>
            </w:r>
          </w:p>
          <w:p w:rsidR="001546F0" w:rsidRDefault="001546F0" w:rsidP="009A6652">
            <w:pPr>
              <w:pStyle w:val="Corpsdetexte"/>
              <w:tabs>
                <w:tab w:val="left" w:pos="540"/>
              </w:tabs>
              <w:jc w:val="both"/>
              <w:rPr>
                <w:rFonts w:ascii="Times New Roman" w:hAnsi="Times New Roman"/>
                <w:szCs w:val="24"/>
              </w:rPr>
            </w:pPr>
          </w:p>
          <w:p w:rsidR="00AF0409" w:rsidRPr="00EF7792" w:rsidRDefault="006E2432" w:rsidP="009A6652">
            <w:pPr>
              <w:pStyle w:val="Corpsdetexte"/>
              <w:tabs>
                <w:tab w:val="left" w:pos="540"/>
              </w:tabs>
              <w:jc w:val="both"/>
              <w:rPr>
                <w:rFonts w:ascii="Times New Roman" w:hAnsi="Times New Roman"/>
                <w:szCs w:val="24"/>
              </w:rPr>
            </w:pPr>
            <w:r>
              <w:rPr>
                <w:rFonts w:ascii="Times New Roman" w:hAnsi="Times New Roman"/>
                <w:szCs w:val="24"/>
                <w:lang w:val="fr-FR"/>
              </w:rPr>
              <w:t xml:space="preserve"> </w:t>
            </w:r>
            <w:r w:rsidR="00AF0409" w:rsidRPr="00EF7792">
              <w:rPr>
                <w:rFonts w:ascii="Times New Roman" w:hAnsi="Times New Roman"/>
                <w:szCs w:val="24"/>
              </w:rPr>
              <w:t>1 (FPT)</w:t>
            </w: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1(FPT)</w:t>
            </w: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1 (FPT)</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1 (CDI)</w:t>
            </w:r>
          </w:p>
          <w:p w:rsidR="00AF0409" w:rsidRPr="00EF7792" w:rsidRDefault="006E2432" w:rsidP="009A6652">
            <w:pPr>
              <w:pStyle w:val="Corpsdetexte"/>
              <w:tabs>
                <w:tab w:val="left" w:pos="540"/>
              </w:tabs>
              <w:jc w:val="both"/>
              <w:rPr>
                <w:rFonts w:ascii="Times New Roman" w:hAnsi="Times New Roman"/>
                <w:szCs w:val="24"/>
              </w:rPr>
            </w:pPr>
            <w:r>
              <w:rPr>
                <w:rFonts w:ascii="Times New Roman" w:hAnsi="Times New Roman"/>
                <w:szCs w:val="24"/>
                <w:lang w:val="fr-FR"/>
              </w:rPr>
              <w:t xml:space="preserve"> </w:t>
            </w:r>
            <w:r w:rsidR="00AF0409" w:rsidRPr="00EF7792">
              <w:rPr>
                <w:rFonts w:ascii="Times New Roman" w:hAnsi="Times New Roman"/>
                <w:szCs w:val="24"/>
              </w:rPr>
              <w:t>1 (CDI)</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w:t>
            </w:r>
          </w:p>
          <w:p w:rsidR="00AF0409"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 (FPT)</w:t>
            </w:r>
          </w:p>
          <w:p w:rsidR="00AF0409" w:rsidRPr="00EF7792" w:rsidRDefault="00AF0409" w:rsidP="009A6652">
            <w:pPr>
              <w:pStyle w:val="Corpsdetexte"/>
              <w:tabs>
                <w:tab w:val="left" w:pos="540"/>
              </w:tabs>
              <w:jc w:val="both"/>
              <w:rPr>
                <w:rFonts w:ascii="Times New Roman" w:hAnsi="Times New Roman"/>
                <w:szCs w:val="24"/>
              </w:rPr>
            </w:pPr>
          </w:p>
          <w:p w:rsidR="006E2432" w:rsidRDefault="006E2432"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2 (FPT)</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 ( FPT)</w:t>
            </w:r>
          </w:p>
          <w:p w:rsidR="006E2432" w:rsidRDefault="006E2432"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1(FPT)</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 (FPT)</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 (FPT)</w:t>
            </w:r>
          </w:p>
          <w:p w:rsidR="006E2432" w:rsidRDefault="006E2432"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 (FPT)</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 (CDI)</w:t>
            </w:r>
          </w:p>
          <w:p w:rsidR="006E243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w:t>
            </w:r>
          </w:p>
          <w:p w:rsidR="00AF0409" w:rsidRPr="00B525D2" w:rsidRDefault="00B525D2" w:rsidP="00B525D2">
            <w:pPr>
              <w:pStyle w:val="Corpsdetexte"/>
              <w:tabs>
                <w:tab w:val="left" w:pos="540"/>
              </w:tabs>
              <w:jc w:val="both"/>
              <w:rPr>
                <w:rFonts w:ascii="Times New Roman" w:hAnsi="Times New Roman"/>
                <w:szCs w:val="24"/>
              </w:rPr>
            </w:pPr>
            <w:r>
              <w:rPr>
                <w:rFonts w:ascii="Times New Roman" w:hAnsi="Times New Roman"/>
                <w:szCs w:val="24"/>
              </w:rPr>
              <w:t>1 (CDI)</w:t>
            </w:r>
          </w:p>
        </w:tc>
        <w:tc>
          <w:tcPr>
            <w:tcW w:w="2551" w:type="dxa"/>
          </w:tcPr>
          <w:p w:rsidR="00AF0409" w:rsidRPr="00EF7792" w:rsidRDefault="00AF0409" w:rsidP="009A6652">
            <w:pPr>
              <w:pStyle w:val="Corpsdetexte"/>
              <w:tabs>
                <w:tab w:val="left" w:pos="540"/>
              </w:tabs>
              <w:rPr>
                <w:rFonts w:ascii="Times New Roman" w:hAnsi="Times New Roman"/>
                <w:szCs w:val="24"/>
              </w:rPr>
            </w:pPr>
          </w:p>
          <w:p w:rsidR="001546F0" w:rsidRDefault="001546F0" w:rsidP="009A6652">
            <w:pPr>
              <w:pStyle w:val="Corpsdetexte"/>
              <w:tabs>
                <w:tab w:val="left" w:pos="540"/>
              </w:tabs>
              <w:rPr>
                <w:rFonts w:ascii="Times New Roman" w:hAnsi="Times New Roman"/>
                <w:szCs w:val="24"/>
              </w:rPr>
            </w:pP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Directrice</w:t>
            </w:r>
          </w:p>
          <w:p w:rsidR="00AF0409" w:rsidRPr="00EF7792" w:rsidRDefault="00AF0409" w:rsidP="009A6652">
            <w:pPr>
              <w:pStyle w:val="Corpsdetexte"/>
              <w:tabs>
                <w:tab w:val="left" w:pos="540"/>
              </w:tabs>
              <w:rPr>
                <w:rFonts w:ascii="Times New Roman" w:hAnsi="Times New Roman"/>
                <w:szCs w:val="24"/>
              </w:rPr>
            </w:pP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 xml:space="preserve">-Responsable ressources (administration, finances, </w:t>
            </w:r>
            <w:proofErr w:type="spellStart"/>
            <w:r w:rsidRPr="00EF7792">
              <w:rPr>
                <w:rFonts w:ascii="Times New Roman" w:hAnsi="Times New Roman"/>
                <w:szCs w:val="24"/>
              </w:rPr>
              <w:t>rh</w:t>
            </w:r>
            <w:proofErr w:type="spellEnd"/>
            <w:r w:rsidRPr="00EF7792">
              <w:rPr>
                <w:rFonts w:ascii="Times New Roman" w:hAnsi="Times New Roman"/>
                <w:szCs w:val="24"/>
              </w:rPr>
              <w:t>)</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-Chargé de mission culture et patrimoine</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-chargé de mission économie</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-chargé de mission tourisme durable</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-Secrétaire de</w:t>
            </w:r>
            <w:r w:rsidR="0011049B">
              <w:rPr>
                <w:rFonts w:ascii="Times New Roman" w:hAnsi="Times New Roman"/>
                <w:szCs w:val="24"/>
              </w:rPr>
              <w:t xml:space="preserve"> direction/centre de ressources</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-Directeurs adjoints</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 xml:space="preserve">-Chargé de mission </w:t>
            </w:r>
            <w:r>
              <w:rPr>
                <w:rFonts w:ascii="Times New Roman" w:hAnsi="Times New Roman"/>
                <w:szCs w:val="24"/>
              </w:rPr>
              <w:t>agriculture-environnement</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 Chargé de mission eau/environnement</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 Chargé de mission animation leader</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-Chargé de mission énergies</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 Chargé de mission forêt</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 Chargé de mission paysages</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 Chargé de mission SIG/EVA</w:t>
            </w:r>
          </w:p>
        </w:tc>
        <w:tc>
          <w:tcPr>
            <w:tcW w:w="1559" w:type="dxa"/>
          </w:tcPr>
          <w:p w:rsidR="00AF0409" w:rsidRPr="00EF7792" w:rsidRDefault="00AF0409" w:rsidP="009A6652">
            <w:pPr>
              <w:pStyle w:val="Corpsdetexte"/>
              <w:tabs>
                <w:tab w:val="left" w:pos="540"/>
              </w:tabs>
              <w:rPr>
                <w:rFonts w:ascii="Times New Roman" w:hAnsi="Times New Roman"/>
                <w:szCs w:val="24"/>
              </w:rPr>
            </w:pPr>
          </w:p>
          <w:p w:rsidR="00AF0409" w:rsidRPr="00EF7792" w:rsidRDefault="00AF0409" w:rsidP="009A6652">
            <w:pPr>
              <w:pStyle w:val="Corpsdetexte"/>
              <w:tabs>
                <w:tab w:val="left" w:pos="540"/>
              </w:tabs>
              <w:rPr>
                <w:rFonts w:ascii="Times New Roman" w:hAnsi="Times New Roman"/>
                <w:szCs w:val="24"/>
              </w:rPr>
            </w:pPr>
          </w:p>
          <w:p w:rsidR="00AF0409" w:rsidRPr="00EF7792" w:rsidRDefault="00AF0409" w:rsidP="009A6652">
            <w:pPr>
              <w:pStyle w:val="Corpsdetexte"/>
              <w:tabs>
                <w:tab w:val="left" w:pos="540"/>
              </w:tabs>
              <w:ind w:right="1879"/>
              <w:rPr>
                <w:rFonts w:ascii="Times New Roman" w:hAnsi="Times New Roman"/>
                <w:szCs w:val="24"/>
              </w:rPr>
            </w:pPr>
          </w:p>
          <w:p w:rsidR="00AF0409" w:rsidRPr="00EF7792" w:rsidRDefault="00AF0409" w:rsidP="009A6652"/>
          <w:p w:rsidR="00AF0409" w:rsidRPr="00EF7792" w:rsidRDefault="00AF0409" w:rsidP="009A6652"/>
          <w:p w:rsidR="00AF0409" w:rsidRPr="00EF7792" w:rsidRDefault="00AF0409" w:rsidP="009A6652"/>
          <w:p w:rsidR="00AF0409" w:rsidRPr="00EF7792" w:rsidRDefault="00AF0409" w:rsidP="009A6652"/>
          <w:p w:rsidR="00AF0409" w:rsidRPr="00EF7792" w:rsidRDefault="00AF0409" w:rsidP="009A6652"/>
          <w:p w:rsidR="00AF0409" w:rsidRPr="00EF7792" w:rsidRDefault="00AF0409" w:rsidP="009A6652"/>
          <w:p w:rsidR="00AF0409" w:rsidRPr="00EF7792" w:rsidRDefault="00AF0409" w:rsidP="009A6652"/>
          <w:p w:rsidR="00AF0409" w:rsidRPr="00EF7792" w:rsidRDefault="00AF0409" w:rsidP="009A6652"/>
          <w:p w:rsidR="00AF0409" w:rsidRPr="00EF7792" w:rsidRDefault="00AF0409" w:rsidP="009A6652"/>
          <w:p w:rsidR="0011049B" w:rsidRPr="00EF7792" w:rsidRDefault="0011049B" w:rsidP="009A6652">
            <w:r>
              <w:t xml:space="preserve">  </w:t>
            </w:r>
            <w:proofErr w:type="gramStart"/>
            <w:r>
              <w:t>( dont</w:t>
            </w:r>
            <w:proofErr w:type="gramEnd"/>
            <w:r>
              <w:t xml:space="preserve"> 1 avancement de grade ingénieur principal au 1/7/2019)</w:t>
            </w:r>
          </w:p>
          <w:p w:rsidR="00AF0409" w:rsidRPr="00EF7792" w:rsidRDefault="00AF0409" w:rsidP="009A6652"/>
          <w:p w:rsidR="00AF0409" w:rsidRPr="00EF7792" w:rsidRDefault="00AF0409" w:rsidP="009A6652"/>
          <w:p w:rsidR="00AF0409" w:rsidRPr="00EF7792" w:rsidRDefault="00AF0409" w:rsidP="009A6652"/>
          <w:p w:rsidR="00AF0409" w:rsidRPr="00EF7792" w:rsidRDefault="00AF0409" w:rsidP="009A6652"/>
          <w:p w:rsidR="00AF0409" w:rsidRPr="00EF7792" w:rsidRDefault="00AF0409" w:rsidP="009A6652"/>
          <w:p w:rsidR="00AF0409" w:rsidRPr="00EF7792" w:rsidRDefault="00AF0409" w:rsidP="009A6652"/>
          <w:p w:rsidR="00AF0409" w:rsidRPr="006E2432" w:rsidRDefault="00AF0409" w:rsidP="009A6652">
            <w:pPr>
              <w:rPr>
                <w:rFonts w:ascii="Times New Roman" w:hAnsi="Times New Roman"/>
              </w:rPr>
            </w:pPr>
            <w:r w:rsidRPr="006E2432">
              <w:rPr>
                <w:rFonts w:ascii="Times New Roman" w:hAnsi="Times New Roman"/>
              </w:rPr>
              <w:t>disponibilité</w:t>
            </w:r>
          </w:p>
          <w:p w:rsidR="00AF0409" w:rsidRPr="00EF7792" w:rsidRDefault="00AF0409" w:rsidP="009A6652">
            <w:r w:rsidRPr="006E2432">
              <w:rPr>
                <w:rFonts w:ascii="Times New Roman" w:hAnsi="Times New Roman"/>
              </w:rPr>
              <w:t>détachement</w:t>
            </w:r>
          </w:p>
        </w:tc>
      </w:tr>
      <w:tr w:rsidR="00AF0409" w:rsidRPr="00EF7792" w:rsidTr="009A6652">
        <w:tc>
          <w:tcPr>
            <w:tcW w:w="2100" w:type="dxa"/>
          </w:tcPr>
          <w:p w:rsidR="00AF0409" w:rsidRPr="00EF7792" w:rsidRDefault="00AF0409" w:rsidP="009A6652">
            <w:pPr>
              <w:pStyle w:val="Corpsdetexte"/>
              <w:tabs>
                <w:tab w:val="left" w:pos="540"/>
              </w:tabs>
              <w:jc w:val="both"/>
              <w:rPr>
                <w:rFonts w:ascii="Times New Roman" w:hAnsi="Times New Roman"/>
                <w:b/>
                <w:bCs/>
                <w:szCs w:val="24"/>
              </w:rPr>
            </w:pPr>
            <w:r w:rsidRPr="00EF7792">
              <w:rPr>
                <w:rFonts w:ascii="Times New Roman" w:hAnsi="Times New Roman"/>
                <w:b/>
                <w:bCs/>
                <w:szCs w:val="24"/>
              </w:rPr>
              <w:t>TOTAL</w:t>
            </w:r>
          </w:p>
        </w:tc>
        <w:tc>
          <w:tcPr>
            <w:tcW w:w="1275" w:type="dxa"/>
          </w:tcPr>
          <w:p w:rsidR="00AF0409" w:rsidRPr="00EF7792" w:rsidRDefault="00AF0409" w:rsidP="009A6652">
            <w:pPr>
              <w:pStyle w:val="Corpsdetexte"/>
              <w:tabs>
                <w:tab w:val="left" w:pos="540"/>
              </w:tabs>
              <w:jc w:val="both"/>
              <w:rPr>
                <w:rFonts w:ascii="Times New Roman" w:hAnsi="Times New Roman"/>
                <w:szCs w:val="24"/>
              </w:rPr>
            </w:pPr>
          </w:p>
        </w:tc>
        <w:tc>
          <w:tcPr>
            <w:tcW w:w="1560" w:type="dxa"/>
          </w:tcPr>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15</w:t>
            </w:r>
          </w:p>
        </w:tc>
        <w:tc>
          <w:tcPr>
            <w:tcW w:w="1701" w:type="dxa"/>
          </w:tcPr>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15</w:t>
            </w:r>
          </w:p>
        </w:tc>
        <w:tc>
          <w:tcPr>
            <w:tcW w:w="2551" w:type="dxa"/>
          </w:tcPr>
          <w:p w:rsidR="00AF0409" w:rsidRPr="00EF7792" w:rsidRDefault="00AF0409" w:rsidP="009A6652">
            <w:pPr>
              <w:pStyle w:val="Corpsdetexte"/>
              <w:tabs>
                <w:tab w:val="left" w:pos="540"/>
              </w:tabs>
              <w:jc w:val="both"/>
              <w:rPr>
                <w:rFonts w:ascii="Times New Roman" w:hAnsi="Times New Roman"/>
                <w:szCs w:val="24"/>
              </w:rPr>
            </w:pPr>
          </w:p>
        </w:tc>
        <w:tc>
          <w:tcPr>
            <w:tcW w:w="1559" w:type="dxa"/>
          </w:tcPr>
          <w:p w:rsidR="00AF0409" w:rsidRPr="00EF7792" w:rsidRDefault="00AF0409" w:rsidP="009A6652">
            <w:pPr>
              <w:pStyle w:val="Corpsdetexte"/>
              <w:tabs>
                <w:tab w:val="left" w:pos="540"/>
              </w:tabs>
              <w:jc w:val="both"/>
              <w:rPr>
                <w:rFonts w:ascii="Times New Roman" w:hAnsi="Times New Roman"/>
                <w:szCs w:val="24"/>
              </w:rPr>
            </w:pPr>
          </w:p>
        </w:tc>
      </w:tr>
    </w:tbl>
    <w:p w:rsidR="00AF0409" w:rsidRDefault="00AF0409" w:rsidP="00AF0409">
      <w:pPr>
        <w:pStyle w:val="Corpsdetexte"/>
        <w:tabs>
          <w:tab w:val="left" w:pos="540"/>
        </w:tabs>
        <w:spacing w:after="0"/>
        <w:jc w:val="both"/>
        <w:rPr>
          <w:rFonts w:ascii="Times New Roman" w:hAnsi="Times New Roman"/>
          <w:szCs w:val="24"/>
        </w:rPr>
      </w:pPr>
    </w:p>
    <w:p w:rsidR="001152BF" w:rsidRDefault="001152BF">
      <w:pPr>
        <w:spacing w:after="0" w:line="240" w:lineRule="auto"/>
        <w:rPr>
          <w:rFonts w:ascii="Times New Roman" w:hAnsi="Times New Roman"/>
          <w:szCs w:val="24"/>
          <w:lang w:val="x-none"/>
        </w:rPr>
      </w:pPr>
      <w:r>
        <w:rPr>
          <w:rFonts w:ascii="Times New Roman" w:hAnsi="Times New Roman"/>
          <w:szCs w:val="24"/>
        </w:rPr>
        <w:br w:type="page"/>
      </w:r>
    </w:p>
    <w:p w:rsidR="00AF0409" w:rsidRPr="00EF7792" w:rsidRDefault="00AF0409" w:rsidP="00AF0409">
      <w:pPr>
        <w:pStyle w:val="Corpsdetexte"/>
        <w:tabs>
          <w:tab w:val="left" w:pos="540"/>
        </w:tabs>
        <w:spacing w:after="0"/>
        <w:jc w:val="both"/>
        <w:rPr>
          <w:rFonts w:ascii="Times New Roman" w:hAnsi="Times New Roman"/>
          <w:szCs w:val="24"/>
        </w:rPr>
      </w:pPr>
    </w:p>
    <w:tbl>
      <w:tblPr>
        <w:tblW w:w="1074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0"/>
        <w:gridCol w:w="1646"/>
        <w:gridCol w:w="2850"/>
        <w:gridCol w:w="995"/>
        <w:gridCol w:w="2295"/>
      </w:tblGrid>
      <w:tr w:rsidR="00AF0409" w:rsidRPr="00EF7792" w:rsidTr="009A6652">
        <w:tc>
          <w:tcPr>
            <w:tcW w:w="2960" w:type="dxa"/>
          </w:tcPr>
          <w:p w:rsidR="00AF0409" w:rsidRPr="00EF7792" w:rsidRDefault="00AF0409" w:rsidP="009A6652">
            <w:pPr>
              <w:pStyle w:val="Corpsdetexte"/>
              <w:tabs>
                <w:tab w:val="left" w:pos="540"/>
              </w:tabs>
              <w:rPr>
                <w:rFonts w:ascii="Times New Roman" w:hAnsi="Times New Roman"/>
                <w:b/>
                <w:bCs/>
                <w:szCs w:val="24"/>
              </w:rPr>
            </w:pPr>
            <w:r w:rsidRPr="00EF7792">
              <w:rPr>
                <w:rFonts w:ascii="Times New Roman" w:hAnsi="Times New Roman"/>
                <w:b/>
                <w:bCs/>
                <w:szCs w:val="24"/>
              </w:rPr>
              <w:t>Agents non titulaires</w:t>
            </w:r>
          </w:p>
          <w:p w:rsidR="00AF0409" w:rsidRPr="00EF7792" w:rsidRDefault="00AF0409" w:rsidP="009A6652">
            <w:pPr>
              <w:pStyle w:val="Corpsdetexte"/>
              <w:tabs>
                <w:tab w:val="left" w:pos="540"/>
              </w:tabs>
              <w:rPr>
                <w:rFonts w:ascii="Times New Roman" w:hAnsi="Times New Roman"/>
                <w:b/>
                <w:bCs/>
                <w:szCs w:val="24"/>
              </w:rPr>
            </w:pPr>
            <w:r w:rsidRPr="00EF7792">
              <w:rPr>
                <w:rFonts w:ascii="Times New Roman" w:hAnsi="Times New Roman"/>
                <w:b/>
                <w:bCs/>
                <w:szCs w:val="24"/>
              </w:rPr>
              <w:t>(emplois pourvus)</w:t>
            </w:r>
          </w:p>
        </w:tc>
        <w:tc>
          <w:tcPr>
            <w:tcW w:w="1646" w:type="dxa"/>
          </w:tcPr>
          <w:p w:rsidR="00AF0409" w:rsidRPr="00EF7792" w:rsidRDefault="00AF0409" w:rsidP="009A6652">
            <w:pPr>
              <w:pStyle w:val="Corpsdetexte"/>
              <w:tabs>
                <w:tab w:val="left" w:pos="540"/>
              </w:tabs>
              <w:rPr>
                <w:rFonts w:ascii="Times New Roman" w:hAnsi="Times New Roman"/>
                <w:b/>
                <w:bCs/>
                <w:szCs w:val="24"/>
              </w:rPr>
            </w:pPr>
            <w:r w:rsidRPr="00EF7792">
              <w:rPr>
                <w:rFonts w:ascii="Times New Roman" w:hAnsi="Times New Roman"/>
                <w:b/>
                <w:bCs/>
                <w:szCs w:val="24"/>
              </w:rPr>
              <w:t>Catégorie contractuels de droit public/ Contrat spécifique</w:t>
            </w:r>
          </w:p>
        </w:tc>
        <w:tc>
          <w:tcPr>
            <w:tcW w:w="2850" w:type="dxa"/>
          </w:tcPr>
          <w:p w:rsidR="00AF0409" w:rsidRPr="00EF7792" w:rsidRDefault="00AF0409" w:rsidP="009A6652">
            <w:pPr>
              <w:pStyle w:val="Corpsdetexte"/>
              <w:tabs>
                <w:tab w:val="left" w:pos="540"/>
              </w:tabs>
              <w:rPr>
                <w:rFonts w:ascii="Times New Roman" w:hAnsi="Times New Roman"/>
                <w:b/>
                <w:bCs/>
                <w:szCs w:val="24"/>
              </w:rPr>
            </w:pPr>
            <w:r w:rsidRPr="00EF7792">
              <w:rPr>
                <w:rFonts w:ascii="Times New Roman" w:hAnsi="Times New Roman"/>
                <w:b/>
                <w:bCs/>
                <w:szCs w:val="24"/>
              </w:rPr>
              <w:t>Secteur</w:t>
            </w:r>
          </w:p>
        </w:tc>
        <w:tc>
          <w:tcPr>
            <w:tcW w:w="995" w:type="dxa"/>
          </w:tcPr>
          <w:p w:rsidR="00AF0409" w:rsidRPr="00EF7792" w:rsidRDefault="00AF0409" w:rsidP="009A6652">
            <w:pPr>
              <w:pStyle w:val="Corpsdetexte"/>
              <w:tabs>
                <w:tab w:val="left" w:pos="540"/>
              </w:tabs>
              <w:rPr>
                <w:rFonts w:ascii="Times New Roman" w:hAnsi="Times New Roman"/>
                <w:b/>
                <w:bCs/>
                <w:szCs w:val="24"/>
              </w:rPr>
            </w:pPr>
            <w:r w:rsidRPr="00EF7792">
              <w:rPr>
                <w:rFonts w:ascii="Times New Roman" w:hAnsi="Times New Roman"/>
                <w:b/>
                <w:bCs/>
                <w:szCs w:val="24"/>
              </w:rPr>
              <w:t>effectif</w:t>
            </w:r>
          </w:p>
        </w:tc>
        <w:tc>
          <w:tcPr>
            <w:tcW w:w="2295" w:type="dxa"/>
          </w:tcPr>
          <w:p w:rsidR="00AF0409" w:rsidRPr="00EF7792" w:rsidRDefault="00AF0409" w:rsidP="009A6652">
            <w:pPr>
              <w:pStyle w:val="Corpsdetexte"/>
              <w:tabs>
                <w:tab w:val="left" w:pos="540"/>
              </w:tabs>
              <w:rPr>
                <w:rFonts w:ascii="Times New Roman" w:hAnsi="Times New Roman"/>
                <w:b/>
                <w:bCs/>
                <w:szCs w:val="24"/>
              </w:rPr>
            </w:pPr>
            <w:r w:rsidRPr="00EF7792">
              <w:rPr>
                <w:rFonts w:ascii="Times New Roman" w:hAnsi="Times New Roman"/>
                <w:b/>
                <w:bCs/>
                <w:szCs w:val="24"/>
              </w:rPr>
              <w:t>Motif du contrat</w:t>
            </w:r>
          </w:p>
        </w:tc>
      </w:tr>
      <w:tr w:rsidR="00AF0409" w:rsidRPr="00EF7792" w:rsidTr="00AF0409">
        <w:trPr>
          <w:trHeight w:val="70"/>
        </w:trPr>
        <w:tc>
          <w:tcPr>
            <w:tcW w:w="2960" w:type="dxa"/>
          </w:tcPr>
          <w:p w:rsidR="00AF0409" w:rsidRPr="00EF7792" w:rsidRDefault="00AF0409" w:rsidP="009A6652"/>
          <w:p w:rsidR="00AF0409" w:rsidRPr="001546F0" w:rsidRDefault="00AF0409" w:rsidP="009A6652">
            <w:pPr>
              <w:rPr>
                <w:rFonts w:ascii="Times New Roman" w:hAnsi="Times New Roman"/>
                <w:b/>
              </w:rPr>
            </w:pPr>
            <w:r w:rsidRPr="001546F0">
              <w:rPr>
                <w:rFonts w:ascii="Times New Roman" w:hAnsi="Times New Roman"/>
                <w:b/>
              </w:rPr>
              <w:t>Attaché territorial</w:t>
            </w:r>
          </w:p>
          <w:p w:rsidR="00AF0409" w:rsidRPr="00EF7792" w:rsidRDefault="00AF0409" w:rsidP="009A6652">
            <w:pPr>
              <w:rPr>
                <w:b/>
              </w:rPr>
            </w:pPr>
          </w:p>
          <w:p w:rsidR="00AF0409" w:rsidRPr="00EF7792" w:rsidRDefault="00AF0409" w:rsidP="009A6652"/>
          <w:p w:rsidR="00AF0409" w:rsidRPr="00EF7792" w:rsidRDefault="00AF0409" w:rsidP="009A6652"/>
          <w:p w:rsidR="00AF0409" w:rsidRPr="00EF7792" w:rsidRDefault="00AF0409" w:rsidP="009A6652"/>
          <w:p w:rsidR="00AF0409" w:rsidRPr="00EF7792" w:rsidRDefault="00AF0409" w:rsidP="009A6652"/>
          <w:p w:rsidR="00AF0409" w:rsidRPr="001546F0" w:rsidRDefault="00AF0409" w:rsidP="009A6652">
            <w:pPr>
              <w:rPr>
                <w:rFonts w:ascii="Times New Roman" w:hAnsi="Times New Roman"/>
              </w:rPr>
            </w:pPr>
          </w:p>
          <w:p w:rsidR="00AF0409" w:rsidRPr="001546F0" w:rsidRDefault="00AF0409" w:rsidP="009A6652">
            <w:pPr>
              <w:rPr>
                <w:rFonts w:ascii="Times New Roman" w:hAnsi="Times New Roman"/>
                <w:b/>
              </w:rPr>
            </w:pPr>
            <w:r w:rsidRPr="001546F0">
              <w:rPr>
                <w:rFonts w:ascii="Times New Roman" w:hAnsi="Times New Roman"/>
                <w:b/>
              </w:rPr>
              <w:t xml:space="preserve">Adjoint administratif </w:t>
            </w:r>
          </w:p>
          <w:p w:rsidR="00AF0409" w:rsidRDefault="00AF0409" w:rsidP="009A6652">
            <w:pPr>
              <w:rPr>
                <w:b/>
              </w:rPr>
            </w:pPr>
          </w:p>
          <w:p w:rsidR="0011049B" w:rsidRPr="00AF0409" w:rsidRDefault="0011049B" w:rsidP="009A6652">
            <w:pPr>
              <w:rPr>
                <w:b/>
              </w:rPr>
            </w:pPr>
          </w:p>
          <w:p w:rsidR="00AF0409" w:rsidRPr="001546F0" w:rsidRDefault="00AF0409" w:rsidP="009A6652">
            <w:pPr>
              <w:rPr>
                <w:rFonts w:ascii="Times New Roman" w:hAnsi="Times New Roman"/>
                <w:b/>
                <w:bCs/>
              </w:rPr>
            </w:pPr>
            <w:r w:rsidRPr="001546F0">
              <w:rPr>
                <w:rFonts w:ascii="Times New Roman" w:hAnsi="Times New Roman"/>
              </w:rPr>
              <w:t>I</w:t>
            </w:r>
            <w:r w:rsidRPr="001546F0">
              <w:rPr>
                <w:rFonts w:ascii="Times New Roman" w:hAnsi="Times New Roman"/>
                <w:b/>
                <w:bCs/>
              </w:rPr>
              <w:t xml:space="preserve">ngénieur territorial </w:t>
            </w:r>
          </w:p>
          <w:p w:rsidR="00AF0409" w:rsidRDefault="00AF0409" w:rsidP="009A6652">
            <w:pPr>
              <w:rPr>
                <w:b/>
                <w:bCs/>
              </w:rPr>
            </w:pPr>
          </w:p>
          <w:p w:rsidR="00AF0409" w:rsidRDefault="00AF0409" w:rsidP="009A6652">
            <w:pPr>
              <w:rPr>
                <w:b/>
                <w:bCs/>
              </w:rPr>
            </w:pPr>
          </w:p>
          <w:p w:rsidR="00AF0409" w:rsidRDefault="00AF0409" w:rsidP="009A6652">
            <w:pPr>
              <w:rPr>
                <w:b/>
                <w:bCs/>
              </w:rPr>
            </w:pPr>
          </w:p>
          <w:p w:rsidR="00AF0409" w:rsidRDefault="00AF0409" w:rsidP="009A6652">
            <w:pPr>
              <w:rPr>
                <w:b/>
                <w:bCs/>
              </w:rPr>
            </w:pPr>
          </w:p>
          <w:p w:rsidR="00AF0409" w:rsidRDefault="00AF0409" w:rsidP="009A6652">
            <w:pPr>
              <w:rPr>
                <w:b/>
                <w:bCs/>
              </w:rPr>
            </w:pPr>
          </w:p>
          <w:p w:rsidR="0011049B" w:rsidRPr="00EF7792" w:rsidRDefault="0011049B" w:rsidP="009A6652">
            <w:pPr>
              <w:rPr>
                <w:b/>
                <w:bCs/>
              </w:rPr>
            </w:pPr>
          </w:p>
          <w:p w:rsidR="00AF0409" w:rsidRPr="001546F0" w:rsidRDefault="00AF0409" w:rsidP="009A6652">
            <w:pPr>
              <w:tabs>
                <w:tab w:val="left" w:pos="1260"/>
              </w:tabs>
              <w:rPr>
                <w:rFonts w:ascii="Times New Roman" w:hAnsi="Times New Roman"/>
                <w:b/>
                <w:bCs/>
              </w:rPr>
            </w:pPr>
            <w:r w:rsidRPr="001546F0">
              <w:rPr>
                <w:rFonts w:ascii="Times New Roman" w:hAnsi="Times New Roman"/>
                <w:b/>
                <w:bCs/>
              </w:rPr>
              <w:t>Contrat CIFFRE /recherche</w:t>
            </w:r>
          </w:p>
          <w:p w:rsidR="00AF0409" w:rsidRPr="00EF7792" w:rsidRDefault="00AF0409" w:rsidP="009A6652">
            <w:pPr>
              <w:tabs>
                <w:tab w:val="left" w:pos="1260"/>
              </w:tabs>
              <w:rPr>
                <w:b/>
                <w:bCs/>
              </w:rPr>
            </w:pPr>
          </w:p>
          <w:p w:rsidR="00AF0409" w:rsidRPr="001546F0" w:rsidRDefault="00AF0409" w:rsidP="009A6652">
            <w:pPr>
              <w:tabs>
                <w:tab w:val="left" w:pos="1260"/>
              </w:tabs>
              <w:rPr>
                <w:rFonts w:ascii="Times New Roman" w:hAnsi="Times New Roman"/>
              </w:rPr>
            </w:pPr>
            <w:r w:rsidRPr="001546F0">
              <w:rPr>
                <w:rFonts w:ascii="Times New Roman" w:hAnsi="Times New Roman"/>
                <w:b/>
                <w:bCs/>
              </w:rPr>
              <w:t>Agent d’accueil Maison du Parc</w:t>
            </w:r>
          </w:p>
        </w:tc>
        <w:tc>
          <w:tcPr>
            <w:tcW w:w="1646" w:type="dxa"/>
          </w:tcPr>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A</w:t>
            </w: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Default="00AF0409" w:rsidP="009A6652">
            <w:pPr>
              <w:pStyle w:val="Corpsdetexte"/>
              <w:tabs>
                <w:tab w:val="left" w:pos="540"/>
              </w:tabs>
              <w:jc w:val="both"/>
              <w:rPr>
                <w:rFonts w:ascii="Times New Roman" w:hAnsi="Times New Roman"/>
                <w:szCs w:val="24"/>
              </w:rPr>
            </w:pPr>
          </w:p>
          <w:p w:rsidR="0011049B" w:rsidRDefault="0011049B" w:rsidP="009A6652">
            <w:pPr>
              <w:pStyle w:val="Corpsdetexte"/>
              <w:tabs>
                <w:tab w:val="left" w:pos="540"/>
              </w:tabs>
              <w:jc w:val="both"/>
              <w:rPr>
                <w:rFonts w:ascii="Times New Roman" w:hAnsi="Times New Roman"/>
                <w:szCs w:val="24"/>
              </w:rPr>
            </w:pPr>
          </w:p>
          <w:p w:rsidR="0011049B" w:rsidRPr="00EF7792" w:rsidRDefault="0011049B"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C</w:t>
            </w:r>
          </w:p>
          <w:p w:rsidR="0011049B" w:rsidRDefault="0011049B" w:rsidP="009A6652">
            <w:pPr>
              <w:pStyle w:val="Corpsdetexte"/>
              <w:tabs>
                <w:tab w:val="left" w:pos="540"/>
              </w:tabs>
              <w:jc w:val="both"/>
              <w:rPr>
                <w:rFonts w:ascii="Times New Roman" w:hAnsi="Times New Roman"/>
                <w:szCs w:val="24"/>
              </w:rPr>
            </w:pPr>
          </w:p>
          <w:p w:rsidR="00AF0409" w:rsidRDefault="0011049B" w:rsidP="009A6652">
            <w:pPr>
              <w:pStyle w:val="Corpsdetexte"/>
              <w:tabs>
                <w:tab w:val="left" w:pos="540"/>
              </w:tabs>
              <w:jc w:val="both"/>
              <w:rPr>
                <w:rFonts w:ascii="Times New Roman" w:hAnsi="Times New Roman"/>
                <w:szCs w:val="24"/>
              </w:rPr>
            </w:pPr>
            <w:r>
              <w:rPr>
                <w:rFonts w:ascii="Times New Roman" w:hAnsi="Times New Roman"/>
                <w:szCs w:val="24"/>
              </w:rPr>
              <w:t>CAE</w:t>
            </w:r>
          </w:p>
          <w:p w:rsidR="0011049B" w:rsidRPr="00EF7792" w:rsidRDefault="0011049B"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A</w:t>
            </w:r>
          </w:p>
          <w:p w:rsidR="00AF0409" w:rsidRPr="00EF7792" w:rsidRDefault="00AF0409" w:rsidP="009A6652"/>
          <w:p w:rsidR="00AF0409" w:rsidRPr="00EF7792" w:rsidRDefault="00AF0409" w:rsidP="009A6652"/>
          <w:p w:rsidR="00AF0409" w:rsidRPr="00EF7792" w:rsidRDefault="00AF0409" w:rsidP="009A6652"/>
          <w:p w:rsidR="00AF0409" w:rsidRPr="00EF7792" w:rsidRDefault="00AF0409" w:rsidP="009A6652"/>
          <w:p w:rsidR="00AF0409" w:rsidRPr="00EF7792" w:rsidRDefault="00AF0409" w:rsidP="009A6652"/>
          <w:p w:rsidR="00AF0409" w:rsidRPr="00EF7792" w:rsidRDefault="00AF0409" w:rsidP="00AF0409"/>
          <w:p w:rsidR="00AF0409" w:rsidRPr="00EF7792" w:rsidRDefault="00AF0409" w:rsidP="009A6652">
            <w:r w:rsidRPr="00EF7792">
              <w:t>Préparation thèse/chercheur</w:t>
            </w:r>
          </w:p>
          <w:p w:rsidR="00AF0409" w:rsidRPr="00EF7792" w:rsidRDefault="00AF0409" w:rsidP="009A6652">
            <w:r w:rsidRPr="00EF7792">
              <w:t>C</w:t>
            </w:r>
          </w:p>
        </w:tc>
        <w:tc>
          <w:tcPr>
            <w:tcW w:w="2850" w:type="dxa"/>
          </w:tcPr>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-chargé de mission communication/Accueil</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-chargé de mission Education au territoire</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chargé de mission Vauban Unesco</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chargé de mission gestionnaire leader</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-secrétaire comptable-gestionnaire leader</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-accueil</w:t>
            </w: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-Natura 2000</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w:t>
            </w:r>
            <w:r>
              <w:rPr>
                <w:rFonts w:ascii="Times New Roman" w:hAnsi="Times New Roman"/>
                <w:szCs w:val="24"/>
              </w:rPr>
              <w:t>biodiversité flore</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 xml:space="preserve">- biodiversité </w:t>
            </w:r>
            <w:r>
              <w:rPr>
                <w:rFonts w:ascii="Times New Roman" w:hAnsi="Times New Roman"/>
                <w:szCs w:val="24"/>
              </w:rPr>
              <w:t>faune</w:t>
            </w:r>
          </w:p>
          <w:p w:rsidR="00AF0409" w:rsidRPr="00EF7792" w:rsidRDefault="00AF0409" w:rsidP="009A6652">
            <w:pPr>
              <w:pStyle w:val="Corpsdetexte"/>
              <w:tabs>
                <w:tab w:val="left" w:pos="540"/>
              </w:tabs>
              <w:jc w:val="both"/>
              <w:rPr>
                <w:rFonts w:ascii="Times New Roman" w:hAnsi="Times New Roman"/>
                <w:szCs w:val="24"/>
              </w:rPr>
            </w:pPr>
            <w:r>
              <w:rPr>
                <w:rFonts w:ascii="Times New Roman" w:hAnsi="Times New Roman"/>
                <w:szCs w:val="24"/>
              </w:rPr>
              <w:t>-forêt-G</w:t>
            </w:r>
            <w:r w:rsidRPr="00EF7792">
              <w:rPr>
                <w:rFonts w:ascii="Times New Roman" w:hAnsi="Times New Roman"/>
                <w:szCs w:val="24"/>
              </w:rPr>
              <w:t>reen</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-urbanisme</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-mobilités douces-train jaune</w:t>
            </w:r>
          </w:p>
          <w:p w:rsidR="00AF0409"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-énergies-AMI</w:t>
            </w:r>
          </w:p>
          <w:p w:rsidR="00AF0409"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-accueil été 2 mois 35/35è</w:t>
            </w:r>
          </w:p>
        </w:tc>
        <w:tc>
          <w:tcPr>
            <w:tcW w:w="995" w:type="dxa"/>
          </w:tcPr>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p w:rsidR="0011049B" w:rsidRDefault="0011049B"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p w:rsidR="00AF0409" w:rsidRPr="00EF7792" w:rsidRDefault="00AF0409"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p w:rsidR="0011049B" w:rsidRDefault="0011049B"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2</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p w:rsidR="00AF0409" w:rsidRDefault="00AF0409" w:rsidP="009A6652">
            <w:pPr>
              <w:pStyle w:val="Corpsdetexte"/>
              <w:tabs>
                <w:tab w:val="left" w:pos="540"/>
              </w:tabs>
              <w:jc w:val="both"/>
              <w:rPr>
                <w:rFonts w:ascii="Times New Roman" w:hAnsi="Times New Roman"/>
                <w:szCs w:val="24"/>
              </w:rPr>
            </w:pPr>
          </w:p>
          <w:p w:rsidR="00AF0409" w:rsidRDefault="00AF0409" w:rsidP="009A6652">
            <w:pPr>
              <w:pStyle w:val="Corpsdetexte"/>
              <w:tabs>
                <w:tab w:val="left" w:pos="540"/>
              </w:tabs>
              <w:jc w:val="both"/>
              <w:rPr>
                <w:rFonts w:ascii="Times New Roman" w:hAnsi="Times New Roman"/>
                <w:szCs w:val="24"/>
              </w:rPr>
            </w:pPr>
          </w:p>
          <w:p w:rsidR="0011049B" w:rsidRDefault="0011049B" w:rsidP="009A6652">
            <w:pPr>
              <w:pStyle w:val="Corpsdetexte"/>
              <w:tabs>
                <w:tab w:val="left" w:pos="540"/>
              </w:tabs>
              <w:jc w:val="both"/>
              <w:rPr>
                <w:rFonts w:ascii="Times New Roman" w:hAnsi="Times New Roman"/>
                <w:szCs w:val="24"/>
              </w:rPr>
            </w:pPr>
          </w:p>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w:t>
            </w:r>
          </w:p>
        </w:tc>
        <w:tc>
          <w:tcPr>
            <w:tcW w:w="2295" w:type="dxa"/>
          </w:tcPr>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article 3–3 loi du 26/01/84 article 3-3</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alinéa 2</w:t>
            </w:r>
          </w:p>
          <w:p w:rsidR="00AF0409" w:rsidRPr="00EF7792" w:rsidRDefault="00AF0409" w:rsidP="009A6652">
            <w:pPr>
              <w:pStyle w:val="Corpsdetexte"/>
              <w:tabs>
                <w:tab w:val="left" w:pos="540"/>
              </w:tabs>
              <w:rPr>
                <w:rFonts w:ascii="Times New Roman" w:hAnsi="Times New Roman"/>
                <w:szCs w:val="24"/>
              </w:rPr>
            </w:pP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alinéa 2</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alinéa 2</w:t>
            </w:r>
          </w:p>
          <w:p w:rsidR="00AF0409" w:rsidRPr="00EF7792" w:rsidRDefault="00AF0409" w:rsidP="009A6652">
            <w:pPr>
              <w:pStyle w:val="Corpsdetexte"/>
              <w:tabs>
                <w:tab w:val="left" w:pos="540"/>
              </w:tabs>
              <w:rPr>
                <w:rFonts w:ascii="Times New Roman" w:hAnsi="Times New Roman"/>
                <w:szCs w:val="24"/>
              </w:rPr>
            </w:pP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alinéa 2</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alinéa 1</w:t>
            </w:r>
          </w:p>
          <w:p w:rsidR="00AF0409" w:rsidRPr="00EF7792" w:rsidRDefault="00AF0409" w:rsidP="009A6652">
            <w:pPr>
              <w:pStyle w:val="Corpsdetexte"/>
              <w:tabs>
                <w:tab w:val="left" w:pos="540"/>
              </w:tabs>
              <w:rPr>
                <w:rFonts w:ascii="Times New Roman" w:hAnsi="Times New Roman"/>
                <w:szCs w:val="24"/>
              </w:rPr>
            </w:pPr>
          </w:p>
          <w:p w:rsidR="0011049B" w:rsidRDefault="0011049B" w:rsidP="009A6652">
            <w:pPr>
              <w:pStyle w:val="Corpsdetexte"/>
              <w:tabs>
                <w:tab w:val="left" w:pos="540"/>
              </w:tabs>
              <w:rPr>
                <w:rFonts w:ascii="Times New Roman" w:hAnsi="Times New Roman"/>
                <w:szCs w:val="24"/>
              </w:rPr>
            </w:pP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fin de contrat juin 2019</w:t>
            </w:r>
          </w:p>
          <w:p w:rsidR="00AF0409" w:rsidRPr="00EF7792" w:rsidRDefault="00AF0409" w:rsidP="009A6652">
            <w:pPr>
              <w:pStyle w:val="Corpsdetexte"/>
              <w:tabs>
                <w:tab w:val="left" w:pos="540"/>
              </w:tabs>
              <w:rPr>
                <w:rFonts w:ascii="Times New Roman" w:hAnsi="Times New Roman"/>
                <w:szCs w:val="24"/>
              </w:rPr>
            </w:pP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Alinéa 2</w:t>
            </w:r>
          </w:p>
          <w:p w:rsidR="00AF0409" w:rsidRPr="00EF7792" w:rsidRDefault="0011049B" w:rsidP="009A6652">
            <w:pPr>
              <w:pStyle w:val="Corpsdetexte"/>
              <w:tabs>
                <w:tab w:val="left" w:pos="540"/>
              </w:tabs>
              <w:rPr>
                <w:rFonts w:ascii="Times New Roman" w:hAnsi="Times New Roman"/>
                <w:szCs w:val="24"/>
              </w:rPr>
            </w:pPr>
            <w:r>
              <w:rPr>
                <w:rFonts w:ascii="Times New Roman" w:hAnsi="Times New Roman"/>
                <w:szCs w:val="24"/>
              </w:rPr>
              <w:t>alinéa 2</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alinéa 2</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alinéa 2</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alinéa 2</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alinéas 2 et 1</w:t>
            </w: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alinéa 2</w:t>
            </w:r>
          </w:p>
          <w:p w:rsidR="00AF0409" w:rsidRDefault="00AF0409" w:rsidP="009A6652">
            <w:pPr>
              <w:pStyle w:val="Corpsdetexte"/>
              <w:tabs>
                <w:tab w:val="left" w:pos="540"/>
              </w:tabs>
              <w:rPr>
                <w:rFonts w:ascii="Times New Roman" w:hAnsi="Times New Roman"/>
                <w:szCs w:val="24"/>
              </w:rPr>
            </w:pPr>
          </w:p>
          <w:p w:rsidR="00AF0409" w:rsidRPr="00EF7792" w:rsidRDefault="00AF0409" w:rsidP="009A6652">
            <w:pPr>
              <w:pStyle w:val="Corpsdetexte"/>
              <w:tabs>
                <w:tab w:val="left" w:pos="540"/>
              </w:tabs>
              <w:rPr>
                <w:rFonts w:ascii="Times New Roman" w:hAnsi="Times New Roman"/>
                <w:szCs w:val="24"/>
              </w:rPr>
            </w:pPr>
          </w:p>
          <w:p w:rsidR="0011049B" w:rsidRDefault="0011049B" w:rsidP="009A6652">
            <w:pPr>
              <w:pStyle w:val="Corpsdetexte"/>
              <w:tabs>
                <w:tab w:val="left" w:pos="540"/>
              </w:tabs>
              <w:rPr>
                <w:rFonts w:ascii="Times New Roman" w:hAnsi="Times New Roman"/>
                <w:szCs w:val="24"/>
              </w:rPr>
            </w:pPr>
          </w:p>
          <w:p w:rsidR="00AF0409" w:rsidRPr="00EF7792" w:rsidRDefault="00AF0409" w:rsidP="009A6652">
            <w:pPr>
              <w:pStyle w:val="Corpsdetexte"/>
              <w:tabs>
                <w:tab w:val="left" w:pos="540"/>
              </w:tabs>
              <w:rPr>
                <w:rFonts w:ascii="Times New Roman" w:hAnsi="Times New Roman"/>
                <w:szCs w:val="24"/>
              </w:rPr>
            </w:pPr>
            <w:r w:rsidRPr="00EF7792">
              <w:rPr>
                <w:rFonts w:ascii="Times New Roman" w:hAnsi="Times New Roman"/>
                <w:szCs w:val="24"/>
              </w:rPr>
              <w:t>alinéa 2</w:t>
            </w:r>
          </w:p>
        </w:tc>
      </w:tr>
      <w:tr w:rsidR="00AF0409" w:rsidRPr="00EF7792" w:rsidTr="00AF0409">
        <w:trPr>
          <w:trHeight w:val="70"/>
        </w:trPr>
        <w:tc>
          <w:tcPr>
            <w:tcW w:w="2960" w:type="dxa"/>
          </w:tcPr>
          <w:p w:rsidR="00AF0409" w:rsidRPr="00EF7792" w:rsidRDefault="00AF0409" w:rsidP="009A6652">
            <w:pPr>
              <w:pStyle w:val="Corpsdetexte"/>
              <w:tabs>
                <w:tab w:val="left" w:pos="540"/>
              </w:tabs>
              <w:jc w:val="both"/>
              <w:rPr>
                <w:rFonts w:ascii="Times New Roman" w:hAnsi="Times New Roman"/>
                <w:b/>
                <w:bCs/>
                <w:szCs w:val="24"/>
              </w:rPr>
            </w:pPr>
            <w:r w:rsidRPr="00EF7792">
              <w:rPr>
                <w:rFonts w:ascii="Times New Roman" w:hAnsi="Times New Roman"/>
                <w:b/>
                <w:bCs/>
                <w:szCs w:val="24"/>
              </w:rPr>
              <w:t>TOTAL</w:t>
            </w:r>
          </w:p>
        </w:tc>
        <w:tc>
          <w:tcPr>
            <w:tcW w:w="1646" w:type="dxa"/>
          </w:tcPr>
          <w:p w:rsidR="00AF0409" w:rsidRPr="00EF7792" w:rsidRDefault="00AF0409" w:rsidP="009A6652">
            <w:pPr>
              <w:pStyle w:val="Corpsdetexte"/>
              <w:tabs>
                <w:tab w:val="left" w:pos="540"/>
              </w:tabs>
              <w:jc w:val="both"/>
              <w:rPr>
                <w:rFonts w:ascii="Times New Roman" w:hAnsi="Times New Roman"/>
                <w:szCs w:val="24"/>
              </w:rPr>
            </w:pPr>
          </w:p>
        </w:tc>
        <w:tc>
          <w:tcPr>
            <w:tcW w:w="2850" w:type="dxa"/>
          </w:tcPr>
          <w:p w:rsidR="00AF0409" w:rsidRPr="00EF7792" w:rsidRDefault="00AF0409" w:rsidP="009A6652">
            <w:pPr>
              <w:pStyle w:val="Corpsdetexte"/>
              <w:tabs>
                <w:tab w:val="left" w:pos="540"/>
              </w:tabs>
              <w:jc w:val="both"/>
              <w:rPr>
                <w:rFonts w:ascii="Times New Roman" w:hAnsi="Times New Roman"/>
                <w:szCs w:val="24"/>
              </w:rPr>
            </w:pPr>
          </w:p>
        </w:tc>
        <w:tc>
          <w:tcPr>
            <w:tcW w:w="995" w:type="dxa"/>
          </w:tcPr>
          <w:p w:rsidR="00AF0409" w:rsidRPr="00EF7792" w:rsidRDefault="00AF0409" w:rsidP="009A6652">
            <w:pPr>
              <w:pStyle w:val="Corpsdetexte"/>
              <w:tabs>
                <w:tab w:val="left" w:pos="540"/>
              </w:tabs>
              <w:jc w:val="both"/>
              <w:rPr>
                <w:rFonts w:ascii="Times New Roman" w:hAnsi="Times New Roman"/>
                <w:szCs w:val="24"/>
              </w:rPr>
            </w:pPr>
            <w:r w:rsidRPr="00EF7792">
              <w:rPr>
                <w:rFonts w:ascii="Times New Roman" w:hAnsi="Times New Roman"/>
                <w:szCs w:val="24"/>
              </w:rPr>
              <w:t>15</w:t>
            </w:r>
          </w:p>
        </w:tc>
        <w:tc>
          <w:tcPr>
            <w:tcW w:w="2295" w:type="dxa"/>
          </w:tcPr>
          <w:p w:rsidR="00AF0409" w:rsidRPr="00EF7792" w:rsidRDefault="00AF0409" w:rsidP="009A6652">
            <w:pPr>
              <w:pStyle w:val="Corpsdetexte"/>
              <w:tabs>
                <w:tab w:val="left" w:pos="540"/>
              </w:tabs>
              <w:jc w:val="both"/>
              <w:rPr>
                <w:rFonts w:ascii="Times New Roman" w:hAnsi="Times New Roman"/>
                <w:szCs w:val="24"/>
              </w:rPr>
            </w:pPr>
          </w:p>
        </w:tc>
      </w:tr>
    </w:tbl>
    <w:p w:rsidR="00043ACE" w:rsidRDefault="00043ACE" w:rsidP="001152BF">
      <w:pPr>
        <w:jc w:val="both"/>
      </w:pPr>
    </w:p>
    <w:p w:rsidR="0011049B" w:rsidRPr="0011049B" w:rsidRDefault="0011049B" w:rsidP="001152BF">
      <w:pPr>
        <w:jc w:val="both"/>
        <w:rPr>
          <w:rFonts w:ascii="Times New Roman" w:hAnsi="Times New Roman"/>
        </w:rPr>
      </w:pPr>
      <w:r w:rsidRPr="0011049B">
        <w:rPr>
          <w:rFonts w:ascii="Times New Roman" w:hAnsi="Times New Roman"/>
        </w:rPr>
        <w:t>M. MONTY demande l’objet de la thèse poursuivie par le Doctorant. Mme CASASAYAS précise qu’il s’agit toujours du même contrat qui représente une thèse en sociologie sur la politique d’aménagement dans les Parcs.</w:t>
      </w:r>
    </w:p>
    <w:p w:rsidR="00043ACE" w:rsidRPr="0001475F" w:rsidRDefault="0011049B" w:rsidP="0011049B">
      <w:pPr>
        <w:pStyle w:val="Paragraphedeliste"/>
        <w:pBdr>
          <w:top w:val="single" w:sz="4" w:space="1" w:color="auto"/>
          <w:left w:val="single" w:sz="4" w:space="4" w:color="auto"/>
          <w:bottom w:val="single" w:sz="4" w:space="1" w:color="auto"/>
          <w:right w:val="single" w:sz="4" w:space="4" w:color="auto"/>
        </w:pBdr>
        <w:jc w:val="both"/>
        <w:rPr>
          <w:rFonts w:ascii="Times New Roman" w:hAnsi="Times New Roman"/>
          <w:b/>
          <w:bCs/>
          <w:sz w:val="24"/>
          <w:szCs w:val="24"/>
        </w:rPr>
      </w:pPr>
      <w:r>
        <w:rPr>
          <w:rFonts w:ascii="Times New Roman" w:hAnsi="Times New Roman"/>
          <w:b/>
          <w:bCs/>
          <w:sz w:val="24"/>
          <w:szCs w:val="24"/>
        </w:rPr>
        <w:t>Le comité syndical décide de valider</w:t>
      </w:r>
      <w:r w:rsidR="00454655" w:rsidRPr="0001475F">
        <w:rPr>
          <w:rFonts w:ascii="Times New Roman" w:hAnsi="Times New Roman"/>
          <w:b/>
          <w:bCs/>
          <w:sz w:val="24"/>
          <w:szCs w:val="24"/>
        </w:rPr>
        <w:t xml:space="preserve"> l’ensemble de dispositions concernant le personnel du syndicat mixte</w:t>
      </w:r>
      <w:r>
        <w:rPr>
          <w:rFonts w:ascii="Times New Roman" w:hAnsi="Times New Roman"/>
          <w:b/>
          <w:bCs/>
          <w:sz w:val="24"/>
          <w:szCs w:val="24"/>
        </w:rPr>
        <w:t xml:space="preserve"> ainsi que le tableau des effectifs</w:t>
      </w:r>
    </w:p>
    <w:p w:rsidR="00043ACE" w:rsidRPr="00AC1BBA" w:rsidRDefault="00043ACE" w:rsidP="0011049B">
      <w:pPr>
        <w:pStyle w:val="Paragraphedeliste"/>
        <w:pBdr>
          <w:top w:val="single" w:sz="4" w:space="1" w:color="auto"/>
          <w:left w:val="single" w:sz="4" w:space="4" w:color="auto"/>
          <w:bottom w:val="single" w:sz="4" w:space="1" w:color="auto"/>
          <w:right w:val="single" w:sz="4" w:space="4" w:color="auto"/>
        </w:pBdr>
        <w:jc w:val="both"/>
        <w:rPr>
          <w:rFonts w:ascii="Times New Roman" w:hAnsi="Times New Roman"/>
          <w:color w:val="C00000"/>
        </w:rPr>
      </w:pPr>
    </w:p>
    <w:p w:rsidR="00043ACE" w:rsidRDefault="00043ACE" w:rsidP="00043ACE">
      <w:pPr>
        <w:pStyle w:val="Paragraphedeliste"/>
        <w:jc w:val="both"/>
      </w:pPr>
    </w:p>
    <w:p w:rsidR="00043ACE" w:rsidRDefault="00043ACE" w:rsidP="00043ACE">
      <w:pPr>
        <w:pStyle w:val="Paragraphedeliste"/>
        <w:jc w:val="both"/>
      </w:pPr>
    </w:p>
    <w:p w:rsidR="00043ACE" w:rsidRPr="00043ACE" w:rsidRDefault="00043ACE" w:rsidP="00043ACE">
      <w:pPr>
        <w:pStyle w:val="Paragraphedeliste"/>
        <w:jc w:val="both"/>
      </w:pPr>
    </w:p>
    <w:p w:rsidR="00025CD1" w:rsidRPr="005C2BE0" w:rsidRDefault="005E7D13" w:rsidP="00AB0B0F">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rPr>
      </w:pPr>
      <w:r w:rsidRPr="005C2BE0">
        <w:rPr>
          <w:rFonts w:ascii="Times New Roman" w:eastAsia="Times New Roman" w:hAnsi="Times New Roman"/>
          <w:b/>
          <w:i/>
          <w:iCs/>
          <w:smallCaps/>
          <w:sz w:val="24"/>
          <w:szCs w:val="24"/>
        </w:rPr>
        <w:lastRenderedPageBreak/>
        <w:t>D</w:t>
      </w:r>
      <w:r w:rsidRPr="005C2BE0">
        <w:rPr>
          <w:rFonts w:ascii="Times New Roman" w:eastAsia="Times New Roman" w:hAnsi="Times New Roman"/>
          <w:b/>
          <w:i/>
          <w:iCs/>
          <w:smallCaps/>
          <w:sz w:val="24"/>
          <w:szCs w:val="24"/>
          <w:u w:val="single"/>
        </w:rPr>
        <w:t>/2019–40 CONVENTION AVEC LE CENTRE DE GESTION EN VUE DE LA PREPARATION DU DOCUMENT UNIQUE DES RISQUES PROFESSIONNELS</w:t>
      </w:r>
    </w:p>
    <w:p w:rsidR="00AC1BBA" w:rsidRPr="005C2BE0" w:rsidRDefault="00AC1BBA" w:rsidP="009955F4">
      <w:pPr>
        <w:keepNext/>
        <w:keepLines/>
        <w:spacing w:after="0" w:line="240" w:lineRule="auto"/>
        <w:ind w:left="785" w:right="-567"/>
        <w:jc w:val="both"/>
        <w:outlineLvl w:val="1"/>
        <w:rPr>
          <w:rFonts w:ascii="Times New Roman" w:eastAsia="Times New Roman" w:hAnsi="Times New Roman"/>
          <w:b/>
          <w:i/>
          <w:iCs/>
          <w:smallCaps/>
          <w:sz w:val="24"/>
          <w:szCs w:val="24"/>
        </w:rPr>
      </w:pPr>
    </w:p>
    <w:p w:rsidR="00AC1BBA" w:rsidRPr="005C2BE0" w:rsidRDefault="00AC1BBA" w:rsidP="00025CD1">
      <w:pPr>
        <w:keepNext/>
        <w:keepLines/>
        <w:spacing w:after="0" w:line="240" w:lineRule="auto"/>
        <w:ind w:right="-567"/>
        <w:jc w:val="both"/>
        <w:outlineLvl w:val="1"/>
        <w:rPr>
          <w:rFonts w:ascii="Times New Roman" w:eastAsia="Times New Roman" w:hAnsi="Times New Roman"/>
          <w:b/>
          <w:i/>
          <w:iCs/>
          <w:smallCaps/>
          <w:color w:val="C00000"/>
          <w:sz w:val="24"/>
          <w:szCs w:val="24"/>
        </w:rPr>
      </w:pPr>
    </w:p>
    <w:p w:rsidR="00853693" w:rsidRDefault="0011049B" w:rsidP="00025CD1">
      <w:pPr>
        <w:keepNext/>
        <w:keepLines/>
        <w:spacing w:after="0" w:line="240" w:lineRule="auto"/>
        <w:ind w:right="-567"/>
        <w:jc w:val="both"/>
        <w:outlineLvl w:val="1"/>
        <w:rPr>
          <w:rFonts w:ascii="Times New Roman" w:hAnsi="Times New Roman"/>
          <w:sz w:val="24"/>
          <w:szCs w:val="24"/>
        </w:rPr>
      </w:pPr>
      <w:r>
        <w:rPr>
          <w:rFonts w:ascii="Times New Roman" w:hAnsi="Times New Roman"/>
          <w:sz w:val="24"/>
          <w:szCs w:val="24"/>
        </w:rPr>
        <w:t>Mme la Directrice</w:t>
      </w:r>
      <w:r w:rsidR="009E4E80" w:rsidRPr="005C2BE0">
        <w:rPr>
          <w:rFonts w:ascii="Times New Roman" w:hAnsi="Times New Roman"/>
          <w:sz w:val="24"/>
          <w:szCs w:val="24"/>
        </w:rPr>
        <w:t xml:space="preserve"> au Comité Syndical la possibilité de bénéficier de l’accompagnement du Centre de Gestion pour élaborer le document unique des risques professionnels afin de mettre en place cette obligation de l’employeur au sein de la structure. Les objectifs sont d’identifier les risques en fonction des différents métiers, de proposer et appliquer des moyens pour les réduire et d’évaluer dans le temps l’efficacité de ces mesures afin d’ajuster si besoin ces mesures.</w:t>
      </w:r>
    </w:p>
    <w:p w:rsidR="00853693" w:rsidRDefault="00853693" w:rsidP="00025CD1">
      <w:pPr>
        <w:keepNext/>
        <w:keepLines/>
        <w:spacing w:after="0" w:line="240" w:lineRule="auto"/>
        <w:ind w:right="-567"/>
        <w:jc w:val="both"/>
        <w:outlineLvl w:val="1"/>
        <w:rPr>
          <w:rFonts w:ascii="Times New Roman" w:hAnsi="Times New Roman"/>
          <w:sz w:val="24"/>
          <w:szCs w:val="24"/>
        </w:rPr>
      </w:pPr>
    </w:p>
    <w:p w:rsidR="0011049B" w:rsidRPr="00853693" w:rsidRDefault="0011049B" w:rsidP="00853693">
      <w:pPr>
        <w:keepNext/>
        <w:keepLines/>
        <w:pBdr>
          <w:top w:val="single" w:sz="4" w:space="1" w:color="auto"/>
          <w:left w:val="single" w:sz="4" w:space="4" w:color="auto"/>
          <w:bottom w:val="single" w:sz="4" w:space="1" w:color="auto"/>
          <w:right w:val="single" w:sz="4" w:space="4" w:color="auto"/>
        </w:pBdr>
        <w:spacing w:after="0" w:line="240" w:lineRule="auto"/>
        <w:ind w:right="-567"/>
        <w:jc w:val="both"/>
        <w:outlineLvl w:val="1"/>
        <w:rPr>
          <w:rFonts w:ascii="Times New Roman" w:eastAsia="Times New Roman" w:hAnsi="Times New Roman"/>
          <w:b/>
          <w:i/>
          <w:iCs/>
          <w:smallCaps/>
          <w:sz w:val="24"/>
          <w:szCs w:val="24"/>
        </w:rPr>
      </w:pPr>
      <w:r w:rsidRPr="00853693">
        <w:rPr>
          <w:rFonts w:ascii="Times New Roman" w:hAnsi="Times New Roman"/>
          <w:b/>
          <w:sz w:val="24"/>
          <w:szCs w:val="24"/>
        </w:rPr>
        <w:t xml:space="preserve">Le comité syndical approuve </w:t>
      </w:r>
      <w:r w:rsidR="00853693" w:rsidRPr="00853693">
        <w:rPr>
          <w:rFonts w:ascii="Times New Roman" w:hAnsi="Times New Roman"/>
          <w:b/>
          <w:sz w:val="24"/>
          <w:szCs w:val="24"/>
        </w:rPr>
        <w:t>le projet d’élaboration du document en collaboration avec le centre de gestion, Mme la Présidente est autorisée à signer ladite convention.</w:t>
      </w:r>
    </w:p>
    <w:p w:rsidR="0011049B" w:rsidRPr="0011049B" w:rsidRDefault="0011049B" w:rsidP="00025CD1">
      <w:pPr>
        <w:keepNext/>
        <w:keepLines/>
        <w:spacing w:after="0" w:line="240" w:lineRule="auto"/>
        <w:ind w:right="-567"/>
        <w:jc w:val="both"/>
        <w:outlineLvl w:val="1"/>
        <w:rPr>
          <w:rFonts w:ascii="Times New Roman" w:eastAsia="Times New Roman" w:hAnsi="Times New Roman"/>
          <w:b/>
          <w:i/>
          <w:iCs/>
          <w:smallCaps/>
          <w:sz w:val="24"/>
          <w:szCs w:val="24"/>
        </w:rPr>
      </w:pPr>
      <w:r>
        <w:rPr>
          <w:rFonts w:ascii="Times New Roman" w:eastAsia="Times New Roman" w:hAnsi="Times New Roman"/>
          <w:b/>
          <w:i/>
          <w:iCs/>
          <w:smallCaps/>
          <w:sz w:val="24"/>
          <w:szCs w:val="24"/>
        </w:rPr>
        <w:t xml:space="preserve">  </w:t>
      </w:r>
    </w:p>
    <w:p w:rsidR="005C2BE0" w:rsidRDefault="005C2BE0" w:rsidP="00025CD1">
      <w:pPr>
        <w:keepNext/>
        <w:keepLines/>
        <w:spacing w:after="0" w:line="240" w:lineRule="auto"/>
        <w:ind w:right="-567"/>
        <w:jc w:val="both"/>
        <w:outlineLvl w:val="1"/>
        <w:rPr>
          <w:rFonts w:ascii="Times New Roman" w:eastAsia="Times New Roman" w:hAnsi="Times New Roman"/>
          <w:b/>
          <w:i/>
          <w:iCs/>
          <w:smallCaps/>
          <w:color w:val="C00000"/>
        </w:rPr>
      </w:pPr>
    </w:p>
    <w:p w:rsidR="001152BF" w:rsidRDefault="001152BF" w:rsidP="00025CD1">
      <w:pPr>
        <w:keepNext/>
        <w:keepLines/>
        <w:spacing w:after="0" w:line="240" w:lineRule="auto"/>
        <w:ind w:right="-567"/>
        <w:jc w:val="both"/>
        <w:outlineLvl w:val="1"/>
        <w:rPr>
          <w:rFonts w:ascii="Times New Roman" w:eastAsia="Times New Roman" w:hAnsi="Times New Roman"/>
          <w:b/>
          <w:i/>
          <w:iCs/>
          <w:smallCaps/>
          <w:color w:val="C00000"/>
        </w:rPr>
      </w:pPr>
    </w:p>
    <w:p w:rsidR="005C2BE0" w:rsidRPr="00AC1BBA" w:rsidRDefault="005C2BE0" w:rsidP="00025CD1">
      <w:pPr>
        <w:keepNext/>
        <w:keepLines/>
        <w:spacing w:after="0" w:line="240" w:lineRule="auto"/>
        <w:ind w:right="-567"/>
        <w:jc w:val="both"/>
        <w:outlineLvl w:val="1"/>
        <w:rPr>
          <w:rFonts w:ascii="Times New Roman" w:eastAsia="Times New Roman" w:hAnsi="Times New Roman"/>
          <w:b/>
          <w:i/>
          <w:iCs/>
          <w:smallCaps/>
          <w:color w:val="C00000"/>
        </w:rPr>
      </w:pPr>
    </w:p>
    <w:p w:rsidR="00025CD1" w:rsidRPr="005C2BE0" w:rsidRDefault="005E7D13" w:rsidP="00AB0B0F">
      <w:pPr>
        <w:keepNext/>
        <w:keepLines/>
        <w:numPr>
          <w:ilvl w:val="0"/>
          <w:numId w:val="1"/>
        </w:numPr>
        <w:spacing w:after="0" w:line="240" w:lineRule="auto"/>
        <w:ind w:right="-567"/>
        <w:jc w:val="both"/>
        <w:outlineLvl w:val="1"/>
        <w:rPr>
          <w:rFonts w:ascii="Times New Roman" w:eastAsia="Times New Roman" w:hAnsi="Times New Roman"/>
          <w:b/>
          <w:i/>
          <w:iCs/>
          <w:smallCaps/>
          <w:sz w:val="24"/>
          <w:szCs w:val="24"/>
          <w:u w:val="single"/>
        </w:rPr>
      </w:pPr>
      <w:r w:rsidRPr="005C2BE0">
        <w:rPr>
          <w:rFonts w:ascii="Times New Roman" w:eastAsia="Times New Roman" w:hAnsi="Times New Roman"/>
          <w:b/>
          <w:i/>
          <w:iCs/>
          <w:smallCaps/>
          <w:sz w:val="24"/>
          <w:szCs w:val="24"/>
          <w:u w:val="single"/>
        </w:rPr>
        <w:t xml:space="preserve">D/2019–41 </w:t>
      </w:r>
      <w:r>
        <w:rPr>
          <w:rFonts w:ascii="Times New Roman" w:eastAsia="Times New Roman" w:hAnsi="Times New Roman"/>
          <w:b/>
          <w:i/>
          <w:iCs/>
          <w:smallCaps/>
          <w:sz w:val="24"/>
          <w:szCs w:val="24"/>
          <w:u w:val="single"/>
        </w:rPr>
        <w:t xml:space="preserve"> </w:t>
      </w:r>
      <w:r w:rsidRPr="005C2BE0">
        <w:rPr>
          <w:rFonts w:ascii="Times New Roman" w:eastAsia="Times New Roman" w:hAnsi="Times New Roman"/>
          <w:b/>
          <w:i/>
          <w:iCs/>
          <w:smallCaps/>
          <w:sz w:val="24"/>
          <w:szCs w:val="24"/>
          <w:u w:val="single"/>
        </w:rPr>
        <w:t xml:space="preserve">AUTORISATION </w:t>
      </w:r>
      <w:r>
        <w:rPr>
          <w:rFonts w:ascii="Times New Roman" w:eastAsia="Times New Roman" w:hAnsi="Times New Roman"/>
          <w:b/>
          <w:i/>
          <w:iCs/>
          <w:smallCaps/>
          <w:sz w:val="24"/>
          <w:szCs w:val="24"/>
          <w:u w:val="single"/>
        </w:rPr>
        <w:t xml:space="preserve"> </w:t>
      </w:r>
      <w:r w:rsidRPr="005C2BE0">
        <w:rPr>
          <w:rFonts w:ascii="Times New Roman" w:eastAsia="Times New Roman" w:hAnsi="Times New Roman"/>
          <w:b/>
          <w:i/>
          <w:iCs/>
          <w:smallCaps/>
          <w:sz w:val="24"/>
          <w:szCs w:val="24"/>
          <w:u w:val="single"/>
        </w:rPr>
        <w:t>DE</w:t>
      </w:r>
      <w:r>
        <w:rPr>
          <w:rFonts w:ascii="Times New Roman" w:eastAsia="Times New Roman" w:hAnsi="Times New Roman"/>
          <w:b/>
          <w:i/>
          <w:iCs/>
          <w:smallCaps/>
          <w:sz w:val="24"/>
          <w:szCs w:val="24"/>
          <w:u w:val="single"/>
        </w:rPr>
        <w:t xml:space="preserve"> </w:t>
      </w:r>
      <w:r w:rsidRPr="005C2BE0">
        <w:rPr>
          <w:rFonts w:ascii="Times New Roman" w:eastAsia="Times New Roman" w:hAnsi="Times New Roman"/>
          <w:b/>
          <w:i/>
          <w:iCs/>
          <w:smallCaps/>
          <w:sz w:val="24"/>
          <w:szCs w:val="24"/>
          <w:u w:val="single"/>
        </w:rPr>
        <w:t xml:space="preserve"> DEPLACEMENT  DES AGENTS</w:t>
      </w:r>
    </w:p>
    <w:p w:rsidR="009955F4" w:rsidRPr="005C2BE0" w:rsidRDefault="009955F4" w:rsidP="009955F4">
      <w:pPr>
        <w:keepNext/>
        <w:keepLines/>
        <w:spacing w:after="0" w:line="240" w:lineRule="auto"/>
        <w:ind w:left="785" w:right="-567"/>
        <w:jc w:val="both"/>
        <w:outlineLvl w:val="1"/>
        <w:rPr>
          <w:rFonts w:ascii="Times New Roman" w:eastAsia="Times New Roman" w:hAnsi="Times New Roman"/>
          <w:b/>
          <w:i/>
          <w:iCs/>
          <w:smallCaps/>
          <w:sz w:val="24"/>
          <w:szCs w:val="24"/>
          <w:u w:val="single"/>
        </w:rPr>
      </w:pPr>
    </w:p>
    <w:p w:rsidR="009955F4" w:rsidRPr="005C2BE0" w:rsidRDefault="009955F4" w:rsidP="00025CD1">
      <w:pPr>
        <w:keepNext/>
        <w:keepLines/>
        <w:spacing w:after="0" w:line="240" w:lineRule="auto"/>
        <w:ind w:right="-567"/>
        <w:jc w:val="both"/>
        <w:outlineLvl w:val="1"/>
        <w:rPr>
          <w:rFonts w:ascii="Times New Roman" w:eastAsia="Times New Roman" w:hAnsi="Times New Roman"/>
          <w:b/>
          <w:i/>
          <w:iCs/>
          <w:smallCaps/>
          <w:color w:val="C00000"/>
          <w:sz w:val="24"/>
          <w:szCs w:val="24"/>
        </w:rPr>
      </w:pPr>
    </w:p>
    <w:p w:rsidR="00853693" w:rsidRDefault="00853693" w:rsidP="00025CD1">
      <w:pPr>
        <w:keepNext/>
        <w:keepLines/>
        <w:spacing w:after="0" w:line="240" w:lineRule="auto"/>
        <w:ind w:right="-567"/>
        <w:jc w:val="both"/>
        <w:outlineLvl w:val="1"/>
        <w:rPr>
          <w:rFonts w:ascii="Times New Roman" w:hAnsi="Times New Roman"/>
          <w:sz w:val="24"/>
          <w:szCs w:val="24"/>
        </w:rPr>
      </w:pPr>
      <w:r>
        <w:rPr>
          <w:rFonts w:ascii="Times New Roman" w:hAnsi="Times New Roman"/>
          <w:sz w:val="24"/>
          <w:szCs w:val="24"/>
        </w:rPr>
        <w:t>Mme la Directrice propose</w:t>
      </w:r>
      <w:r w:rsidR="009E4E80" w:rsidRPr="005C2BE0">
        <w:rPr>
          <w:rFonts w:ascii="Times New Roman" w:hAnsi="Times New Roman"/>
          <w:sz w:val="24"/>
          <w:szCs w:val="24"/>
        </w:rPr>
        <w:t xml:space="preserve"> au comité syndical de définir le territoire soumis à ordre de mission dans le cadre des déplacements en faveur du Parc que le</w:t>
      </w:r>
      <w:r>
        <w:rPr>
          <w:rFonts w:ascii="Times New Roman" w:hAnsi="Times New Roman"/>
          <w:sz w:val="24"/>
          <w:szCs w:val="24"/>
        </w:rPr>
        <w:t xml:space="preserve">s agents sont amenés à réaliser soit la région Occitanie. </w:t>
      </w:r>
    </w:p>
    <w:p w:rsidR="00853693" w:rsidRDefault="00853693" w:rsidP="00025CD1">
      <w:pPr>
        <w:keepNext/>
        <w:keepLines/>
        <w:spacing w:after="0" w:line="240" w:lineRule="auto"/>
        <w:ind w:right="-567"/>
        <w:jc w:val="both"/>
        <w:outlineLvl w:val="1"/>
        <w:rPr>
          <w:rFonts w:ascii="Times New Roman" w:hAnsi="Times New Roman"/>
          <w:sz w:val="24"/>
          <w:szCs w:val="24"/>
        </w:rPr>
      </w:pPr>
    </w:p>
    <w:p w:rsidR="00025CD1" w:rsidRPr="00853693" w:rsidRDefault="00853693" w:rsidP="00853693">
      <w:pPr>
        <w:keepNext/>
        <w:keepLines/>
        <w:pBdr>
          <w:top w:val="single" w:sz="4" w:space="1" w:color="auto"/>
          <w:left w:val="single" w:sz="4" w:space="4" w:color="auto"/>
          <w:bottom w:val="single" w:sz="4" w:space="1" w:color="auto"/>
          <w:right w:val="single" w:sz="4" w:space="4" w:color="auto"/>
        </w:pBdr>
        <w:spacing w:after="0" w:line="240" w:lineRule="auto"/>
        <w:ind w:right="-567"/>
        <w:jc w:val="both"/>
        <w:outlineLvl w:val="1"/>
        <w:rPr>
          <w:rFonts w:ascii="Times New Roman" w:eastAsia="Times New Roman" w:hAnsi="Times New Roman"/>
          <w:b/>
          <w:i/>
          <w:iCs/>
          <w:smallCaps/>
          <w:sz w:val="24"/>
          <w:szCs w:val="24"/>
        </w:rPr>
      </w:pPr>
      <w:r w:rsidRPr="00853693">
        <w:rPr>
          <w:rFonts w:ascii="Times New Roman" w:hAnsi="Times New Roman"/>
          <w:b/>
          <w:sz w:val="24"/>
          <w:szCs w:val="24"/>
        </w:rPr>
        <w:t>Le comité syndical valide ce périmètre Région Occitanie pour les déplacements des agents sous forme d’ordre de mission permanent.</w:t>
      </w:r>
    </w:p>
    <w:p w:rsidR="005C2BE0" w:rsidRPr="00853693" w:rsidRDefault="005C2BE0" w:rsidP="00853693">
      <w:pPr>
        <w:keepNext/>
        <w:keepLines/>
        <w:pBdr>
          <w:top w:val="single" w:sz="4" w:space="1" w:color="auto"/>
          <w:left w:val="single" w:sz="4" w:space="4" w:color="auto"/>
          <w:bottom w:val="single" w:sz="4" w:space="1" w:color="auto"/>
          <w:right w:val="single" w:sz="4" w:space="4" w:color="auto"/>
        </w:pBdr>
        <w:spacing w:after="0" w:line="240" w:lineRule="auto"/>
        <w:ind w:right="-567"/>
        <w:jc w:val="both"/>
        <w:outlineLvl w:val="1"/>
        <w:rPr>
          <w:rFonts w:ascii="Times New Roman" w:eastAsia="Times New Roman" w:hAnsi="Times New Roman"/>
          <w:b/>
          <w:i/>
          <w:iCs/>
          <w:smallCaps/>
        </w:rPr>
      </w:pPr>
    </w:p>
    <w:p w:rsidR="005C2BE0" w:rsidRPr="00B318F3" w:rsidRDefault="005C2BE0" w:rsidP="00025CD1">
      <w:pPr>
        <w:keepNext/>
        <w:keepLines/>
        <w:spacing w:after="0" w:line="240" w:lineRule="auto"/>
        <w:ind w:right="-567"/>
        <w:jc w:val="both"/>
        <w:outlineLvl w:val="1"/>
        <w:rPr>
          <w:rFonts w:ascii="Times New Roman" w:eastAsia="Times New Roman" w:hAnsi="Times New Roman"/>
          <w:b/>
          <w:i/>
          <w:iCs/>
          <w:smallCaps/>
        </w:rPr>
      </w:pPr>
    </w:p>
    <w:p w:rsidR="00025CD1" w:rsidRPr="005C2BE0" w:rsidRDefault="00025CD1" w:rsidP="00AB0B0F">
      <w:pPr>
        <w:pStyle w:val="Titre1"/>
        <w:numPr>
          <w:ilvl w:val="0"/>
          <w:numId w:val="2"/>
        </w:numPr>
        <w:jc w:val="both"/>
        <w:rPr>
          <w:rFonts w:ascii="Times New Roman" w:hAnsi="Times New Roman"/>
          <w:b/>
          <w:color w:val="4F81BD"/>
          <w:sz w:val="24"/>
          <w:szCs w:val="24"/>
          <w:lang w:val="fr-FR"/>
        </w:rPr>
      </w:pPr>
      <w:r w:rsidRPr="005C2BE0">
        <w:rPr>
          <w:rFonts w:ascii="Times New Roman" w:hAnsi="Times New Roman"/>
          <w:b/>
          <w:color w:val="4F81BD"/>
          <w:sz w:val="24"/>
          <w:szCs w:val="24"/>
          <w:lang w:val="fr-FR"/>
        </w:rPr>
        <w:t>QUESTIONS DIVERSES</w:t>
      </w:r>
    </w:p>
    <w:p w:rsidR="00853693" w:rsidRPr="00853693" w:rsidRDefault="00853693" w:rsidP="00025CD1">
      <w:pPr>
        <w:rPr>
          <w:rFonts w:ascii="Times New Roman" w:hAnsi="Times New Roman"/>
          <w:i/>
          <w:sz w:val="24"/>
          <w:szCs w:val="24"/>
          <w:lang w:eastAsia="x-none"/>
        </w:rPr>
      </w:pPr>
    </w:p>
    <w:p w:rsidR="00853693" w:rsidRDefault="00853693" w:rsidP="006C0F09">
      <w:pPr>
        <w:jc w:val="both"/>
        <w:rPr>
          <w:rFonts w:ascii="Times New Roman" w:hAnsi="Times New Roman"/>
          <w:b/>
          <w:sz w:val="24"/>
          <w:szCs w:val="24"/>
          <w:lang w:eastAsia="x-none"/>
        </w:rPr>
      </w:pPr>
      <w:r>
        <w:rPr>
          <w:rFonts w:ascii="Times New Roman" w:hAnsi="Times New Roman"/>
          <w:b/>
          <w:sz w:val="24"/>
          <w:szCs w:val="24"/>
          <w:lang w:eastAsia="x-none"/>
        </w:rPr>
        <w:t>M. le 1</w:t>
      </w:r>
      <w:r w:rsidRPr="00853693">
        <w:rPr>
          <w:rFonts w:ascii="Times New Roman" w:hAnsi="Times New Roman"/>
          <w:b/>
          <w:sz w:val="24"/>
          <w:szCs w:val="24"/>
          <w:vertAlign w:val="superscript"/>
          <w:lang w:eastAsia="x-none"/>
        </w:rPr>
        <w:t>er</w:t>
      </w:r>
      <w:r>
        <w:rPr>
          <w:rFonts w:ascii="Times New Roman" w:hAnsi="Times New Roman"/>
          <w:b/>
          <w:sz w:val="24"/>
          <w:szCs w:val="24"/>
          <w:lang w:eastAsia="x-none"/>
        </w:rPr>
        <w:t xml:space="preserve"> Vice-Président demande s’il y a des questions diverses. </w:t>
      </w:r>
    </w:p>
    <w:p w:rsidR="00454655" w:rsidRDefault="00853693" w:rsidP="006C0F09">
      <w:pPr>
        <w:jc w:val="both"/>
        <w:rPr>
          <w:rFonts w:ascii="Times New Roman" w:hAnsi="Times New Roman"/>
          <w:b/>
          <w:sz w:val="24"/>
          <w:szCs w:val="24"/>
          <w:lang w:eastAsia="x-none"/>
        </w:rPr>
      </w:pPr>
      <w:r>
        <w:rPr>
          <w:rFonts w:ascii="Times New Roman" w:hAnsi="Times New Roman"/>
          <w:b/>
          <w:sz w:val="24"/>
          <w:szCs w:val="24"/>
          <w:lang w:eastAsia="x-none"/>
        </w:rPr>
        <w:t>Pas de question diverse, l</w:t>
      </w:r>
      <w:r w:rsidR="00454655" w:rsidRPr="005C2BE0">
        <w:rPr>
          <w:rFonts w:ascii="Times New Roman" w:hAnsi="Times New Roman"/>
          <w:b/>
          <w:sz w:val="24"/>
          <w:szCs w:val="24"/>
          <w:lang w:eastAsia="x-none"/>
        </w:rPr>
        <w:t>a séance est levée</w:t>
      </w:r>
      <w:r>
        <w:rPr>
          <w:rFonts w:ascii="Times New Roman" w:hAnsi="Times New Roman"/>
          <w:b/>
          <w:sz w:val="24"/>
          <w:szCs w:val="24"/>
          <w:lang w:eastAsia="x-none"/>
        </w:rPr>
        <w:t xml:space="preserve"> à 19h00</w:t>
      </w:r>
      <w:r w:rsidR="00454655" w:rsidRPr="005C2BE0">
        <w:rPr>
          <w:rFonts w:ascii="Times New Roman" w:hAnsi="Times New Roman"/>
          <w:b/>
          <w:sz w:val="24"/>
          <w:szCs w:val="24"/>
          <w:lang w:eastAsia="x-none"/>
        </w:rPr>
        <w:t xml:space="preserve">, </w:t>
      </w:r>
      <w:r>
        <w:rPr>
          <w:rFonts w:ascii="Times New Roman" w:hAnsi="Times New Roman"/>
          <w:b/>
          <w:sz w:val="24"/>
          <w:szCs w:val="24"/>
          <w:lang w:eastAsia="x-none"/>
        </w:rPr>
        <w:t xml:space="preserve">il informe que </w:t>
      </w:r>
      <w:r w:rsidR="005D796B" w:rsidRPr="005C2BE0">
        <w:rPr>
          <w:rFonts w:ascii="Times New Roman" w:hAnsi="Times New Roman"/>
          <w:b/>
          <w:sz w:val="24"/>
          <w:szCs w:val="24"/>
          <w:lang w:eastAsia="x-none"/>
        </w:rPr>
        <w:t>le prochain comité syndical aura lieu le 23 juillet 2019</w:t>
      </w:r>
      <w:r>
        <w:rPr>
          <w:rFonts w:ascii="Times New Roman" w:hAnsi="Times New Roman"/>
          <w:b/>
          <w:sz w:val="24"/>
          <w:szCs w:val="24"/>
          <w:lang w:eastAsia="x-none"/>
        </w:rPr>
        <w:t xml:space="preserve">. Il </w:t>
      </w:r>
      <w:r w:rsidR="00454655" w:rsidRPr="005C2BE0">
        <w:rPr>
          <w:rFonts w:ascii="Times New Roman" w:hAnsi="Times New Roman"/>
          <w:b/>
          <w:sz w:val="24"/>
          <w:szCs w:val="24"/>
          <w:lang w:eastAsia="x-none"/>
        </w:rPr>
        <w:t xml:space="preserve">remercie </w:t>
      </w:r>
      <w:r>
        <w:rPr>
          <w:rFonts w:ascii="Times New Roman" w:hAnsi="Times New Roman"/>
          <w:b/>
          <w:sz w:val="24"/>
          <w:szCs w:val="24"/>
          <w:lang w:eastAsia="x-none"/>
        </w:rPr>
        <w:t xml:space="preserve">par avance également les membres présents </w:t>
      </w:r>
      <w:r w:rsidR="00454655" w:rsidRPr="005C2BE0">
        <w:rPr>
          <w:rFonts w:ascii="Times New Roman" w:hAnsi="Times New Roman"/>
          <w:b/>
          <w:sz w:val="24"/>
          <w:szCs w:val="24"/>
          <w:lang w:eastAsia="x-none"/>
        </w:rPr>
        <w:t xml:space="preserve">de bien vouloir signer les comptes administratifs 2018 et </w:t>
      </w:r>
      <w:r w:rsidR="005D796B" w:rsidRPr="005C2BE0">
        <w:rPr>
          <w:rFonts w:ascii="Times New Roman" w:hAnsi="Times New Roman"/>
          <w:b/>
          <w:sz w:val="24"/>
          <w:szCs w:val="24"/>
          <w:lang w:eastAsia="x-none"/>
        </w:rPr>
        <w:t xml:space="preserve">le </w:t>
      </w:r>
      <w:r w:rsidR="00454655" w:rsidRPr="005C2BE0">
        <w:rPr>
          <w:rFonts w:ascii="Times New Roman" w:hAnsi="Times New Roman"/>
          <w:b/>
          <w:sz w:val="24"/>
          <w:szCs w:val="24"/>
          <w:lang w:eastAsia="x-none"/>
        </w:rPr>
        <w:t>budget supplémentaire 2019 en 3 exemplaires</w:t>
      </w:r>
      <w:r>
        <w:rPr>
          <w:rFonts w:ascii="Times New Roman" w:hAnsi="Times New Roman"/>
          <w:b/>
          <w:sz w:val="24"/>
          <w:szCs w:val="24"/>
          <w:lang w:eastAsia="x-none"/>
        </w:rPr>
        <w:t>.</w:t>
      </w:r>
    </w:p>
    <w:p w:rsidR="00853693" w:rsidRDefault="00853693" w:rsidP="00853693">
      <w:pPr>
        <w:rPr>
          <w:rFonts w:ascii="Times New Roman" w:hAnsi="Times New Roman"/>
          <w:b/>
          <w:sz w:val="24"/>
          <w:szCs w:val="24"/>
          <w:lang w:eastAsia="x-none"/>
        </w:rPr>
      </w:pPr>
    </w:p>
    <w:p w:rsidR="00853693" w:rsidRDefault="00853693" w:rsidP="00853693">
      <w:pPr>
        <w:ind w:left="2832" w:firstLine="708"/>
        <w:rPr>
          <w:rFonts w:ascii="Times New Roman" w:hAnsi="Times New Roman"/>
          <w:b/>
          <w:sz w:val="24"/>
          <w:szCs w:val="24"/>
          <w:lang w:eastAsia="x-none"/>
        </w:rPr>
      </w:pPr>
      <w:r>
        <w:rPr>
          <w:rFonts w:ascii="Times New Roman" w:hAnsi="Times New Roman"/>
          <w:b/>
          <w:sz w:val="24"/>
          <w:szCs w:val="24"/>
          <w:lang w:eastAsia="x-none"/>
        </w:rPr>
        <w:t>Le 1</w:t>
      </w:r>
      <w:r w:rsidRPr="00853693">
        <w:rPr>
          <w:rFonts w:ascii="Times New Roman" w:hAnsi="Times New Roman"/>
          <w:b/>
          <w:sz w:val="24"/>
          <w:szCs w:val="24"/>
          <w:vertAlign w:val="superscript"/>
          <w:lang w:eastAsia="x-none"/>
        </w:rPr>
        <w:t>er</w:t>
      </w:r>
      <w:r>
        <w:rPr>
          <w:rFonts w:ascii="Times New Roman" w:hAnsi="Times New Roman"/>
          <w:b/>
          <w:sz w:val="24"/>
          <w:szCs w:val="24"/>
          <w:lang w:eastAsia="x-none"/>
        </w:rPr>
        <w:t xml:space="preserve"> Vice-Président, </w:t>
      </w:r>
      <w:r>
        <w:rPr>
          <w:rFonts w:ascii="Times New Roman" w:hAnsi="Times New Roman"/>
          <w:b/>
          <w:sz w:val="24"/>
          <w:szCs w:val="24"/>
          <w:lang w:eastAsia="x-none"/>
        </w:rPr>
        <w:tab/>
      </w:r>
      <w:r>
        <w:rPr>
          <w:rFonts w:ascii="Times New Roman" w:hAnsi="Times New Roman"/>
          <w:b/>
          <w:sz w:val="24"/>
          <w:szCs w:val="24"/>
          <w:lang w:eastAsia="x-none"/>
        </w:rPr>
        <w:tab/>
      </w:r>
      <w:r>
        <w:rPr>
          <w:rFonts w:ascii="Times New Roman" w:hAnsi="Times New Roman"/>
          <w:b/>
          <w:sz w:val="24"/>
          <w:szCs w:val="24"/>
          <w:lang w:eastAsia="x-none"/>
        </w:rPr>
        <w:tab/>
      </w:r>
      <w:r>
        <w:rPr>
          <w:rFonts w:ascii="Times New Roman" w:hAnsi="Times New Roman"/>
          <w:b/>
          <w:sz w:val="24"/>
          <w:szCs w:val="24"/>
          <w:lang w:eastAsia="x-none"/>
        </w:rPr>
        <w:tab/>
      </w:r>
      <w:r>
        <w:rPr>
          <w:rFonts w:ascii="Times New Roman" w:hAnsi="Times New Roman"/>
          <w:b/>
          <w:sz w:val="24"/>
          <w:szCs w:val="24"/>
          <w:lang w:eastAsia="x-none"/>
        </w:rPr>
        <w:tab/>
      </w:r>
    </w:p>
    <w:p w:rsidR="00853693" w:rsidRPr="005C2BE0" w:rsidRDefault="00853693" w:rsidP="00853693">
      <w:pPr>
        <w:ind w:left="2832" w:firstLine="708"/>
        <w:rPr>
          <w:rFonts w:ascii="Times New Roman" w:hAnsi="Times New Roman"/>
          <w:b/>
          <w:sz w:val="24"/>
          <w:szCs w:val="24"/>
          <w:lang w:eastAsia="x-none"/>
        </w:rPr>
      </w:pPr>
      <w:r>
        <w:rPr>
          <w:rFonts w:ascii="Times New Roman" w:hAnsi="Times New Roman"/>
          <w:b/>
          <w:sz w:val="24"/>
          <w:szCs w:val="24"/>
          <w:lang w:eastAsia="x-none"/>
        </w:rPr>
        <w:t>Grégoire VALLBONA</w:t>
      </w:r>
    </w:p>
    <w:p w:rsidR="00025CD1" w:rsidRPr="00454655" w:rsidRDefault="00025CD1" w:rsidP="00601D8A">
      <w:pPr>
        <w:keepNext/>
        <w:keepLines/>
        <w:spacing w:after="0" w:line="240" w:lineRule="auto"/>
        <w:ind w:right="-567"/>
        <w:jc w:val="both"/>
        <w:outlineLvl w:val="1"/>
        <w:rPr>
          <w:rFonts w:ascii="Verdana" w:hAnsi="Verdana" w:cs="Verdana"/>
          <w:color w:val="7030A0"/>
          <w:sz w:val="24"/>
          <w:szCs w:val="24"/>
          <w:lang w:eastAsia="fr-FR"/>
        </w:rPr>
      </w:pPr>
    </w:p>
    <w:p w:rsidR="00025CD1" w:rsidRDefault="00025CD1" w:rsidP="00601D8A">
      <w:pPr>
        <w:keepNext/>
        <w:keepLines/>
        <w:spacing w:after="0" w:line="240" w:lineRule="auto"/>
        <w:ind w:right="-567"/>
        <w:jc w:val="both"/>
        <w:outlineLvl w:val="1"/>
        <w:rPr>
          <w:rFonts w:ascii="Verdana" w:hAnsi="Verdana" w:cs="Verdana"/>
          <w:color w:val="000000"/>
          <w:sz w:val="24"/>
          <w:szCs w:val="24"/>
          <w:lang w:eastAsia="fr-FR"/>
        </w:rPr>
      </w:pPr>
    </w:p>
    <w:p w:rsidR="00025CD1" w:rsidRDefault="00025CD1" w:rsidP="00601D8A">
      <w:pPr>
        <w:keepNext/>
        <w:keepLines/>
        <w:spacing w:after="0" w:line="240" w:lineRule="auto"/>
        <w:ind w:right="-567"/>
        <w:jc w:val="both"/>
        <w:outlineLvl w:val="1"/>
        <w:rPr>
          <w:rFonts w:ascii="Verdana" w:hAnsi="Verdana" w:cs="Verdana"/>
          <w:color w:val="000000"/>
          <w:sz w:val="24"/>
          <w:szCs w:val="24"/>
          <w:lang w:eastAsia="fr-FR"/>
        </w:rPr>
      </w:pPr>
    </w:p>
    <w:p w:rsidR="00601D8A" w:rsidRPr="00B04238" w:rsidRDefault="00601D8A" w:rsidP="00601D8A">
      <w:pPr>
        <w:keepNext/>
        <w:keepLines/>
        <w:spacing w:after="0" w:line="240" w:lineRule="auto"/>
        <w:ind w:right="-567"/>
        <w:jc w:val="both"/>
        <w:outlineLvl w:val="1"/>
        <w:rPr>
          <w:rFonts w:ascii="Times New Roman" w:eastAsia="Times New Roman" w:hAnsi="Times New Roman"/>
          <w:b/>
          <w:i/>
          <w:iCs/>
          <w:smallCaps/>
        </w:rPr>
      </w:pPr>
    </w:p>
    <w:bookmarkEnd w:id="14"/>
    <w:p w:rsidR="00595EE3" w:rsidRPr="00876E18" w:rsidRDefault="00595EE3" w:rsidP="00E335A1">
      <w:pPr>
        <w:keepNext/>
        <w:keepLines/>
        <w:spacing w:after="0" w:line="240" w:lineRule="auto"/>
        <w:ind w:right="-567"/>
        <w:jc w:val="both"/>
        <w:outlineLvl w:val="1"/>
        <w:rPr>
          <w:rFonts w:ascii="Times New Roman" w:eastAsia="Times New Roman" w:hAnsi="Times New Roman"/>
          <w:b/>
          <w:i/>
          <w:iCs/>
          <w:smallCaps/>
          <w:color w:val="4F81BD"/>
        </w:rPr>
      </w:pPr>
    </w:p>
    <w:sectPr w:rsidR="00595EE3" w:rsidRPr="00876E18" w:rsidSect="000D75A4">
      <w:footerReference w:type="default" r:id="rId9"/>
      <w:pgSz w:w="11906" w:h="16838"/>
      <w:pgMar w:top="426"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1D" w:rsidRDefault="00AB5B1D" w:rsidP="00F43CD6">
      <w:pPr>
        <w:spacing w:after="0" w:line="240" w:lineRule="auto"/>
      </w:pPr>
      <w:r>
        <w:separator/>
      </w:r>
    </w:p>
  </w:endnote>
  <w:endnote w:type="continuationSeparator" w:id="0">
    <w:p w:rsidR="00AB5B1D" w:rsidRDefault="00AB5B1D" w:rsidP="00F4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294" w:rsidRDefault="00940294">
    <w:pPr>
      <w:pStyle w:val="Pieddepage"/>
      <w:jc w:val="right"/>
    </w:pPr>
    <w:r>
      <w:fldChar w:fldCharType="begin"/>
    </w:r>
    <w:r>
      <w:instrText>PAGE   \* MERGEFORMAT</w:instrText>
    </w:r>
    <w:r>
      <w:fldChar w:fldCharType="separate"/>
    </w:r>
    <w:r w:rsidR="00AD7D81">
      <w:rPr>
        <w:noProof/>
      </w:rPr>
      <w:t>20</w:t>
    </w:r>
    <w:r>
      <w:fldChar w:fldCharType="end"/>
    </w:r>
    <w:r>
      <w:t>/14</w:t>
    </w:r>
  </w:p>
  <w:p w:rsidR="00940294" w:rsidRDefault="009402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1D" w:rsidRDefault="00AB5B1D" w:rsidP="00F43CD6">
      <w:pPr>
        <w:spacing w:after="0" w:line="240" w:lineRule="auto"/>
      </w:pPr>
      <w:r>
        <w:separator/>
      </w:r>
    </w:p>
  </w:footnote>
  <w:footnote w:type="continuationSeparator" w:id="0">
    <w:p w:rsidR="00AB5B1D" w:rsidRDefault="00AB5B1D" w:rsidP="00F43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837"/>
    <w:multiLevelType w:val="hybridMultilevel"/>
    <w:tmpl w:val="6E0C5DE8"/>
    <w:lvl w:ilvl="0" w:tplc="CA28F20E">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11BA30C2"/>
    <w:multiLevelType w:val="hybridMultilevel"/>
    <w:tmpl w:val="02A6E0A4"/>
    <w:lvl w:ilvl="0" w:tplc="2A16D52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95826"/>
    <w:multiLevelType w:val="hybridMultilevel"/>
    <w:tmpl w:val="DB3A014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13750B"/>
    <w:multiLevelType w:val="hybridMultilevel"/>
    <w:tmpl w:val="08E6D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276578"/>
    <w:multiLevelType w:val="hybridMultilevel"/>
    <w:tmpl w:val="73445B9A"/>
    <w:lvl w:ilvl="0" w:tplc="B076357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CB0E90"/>
    <w:multiLevelType w:val="hybridMultilevel"/>
    <w:tmpl w:val="876E009C"/>
    <w:lvl w:ilvl="0" w:tplc="CA28F20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2B59FB"/>
    <w:multiLevelType w:val="hybridMultilevel"/>
    <w:tmpl w:val="94925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596AF4"/>
    <w:multiLevelType w:val="hybridMultilevel"/>
    <w:tmpl w:val="2BB082C2"/>
    <w:lvl w:ilvl="0" w:tplc="040C000F">
      <w:start w:val="1"/>
      <w:numFmt w:val="decimal"/>
      <w:lvlText w:val="%1."/>
      <w:lvlJc w:val="left"/>
      <w:pPr>
        <w:ind w:left="785" w:hanging="360"/>
      </w:pPr>
    </w:lvl>
    <w:lvl w:ilvl="1" w:tplc="943E949A">
      <w:numFmt w:val="bullet"/>
      <w:lvlText w:val="-"/>
      <w:lvlJc w:val="left"/>
      <w:pPr>
        <w:ind w:left="1440" w:hanging="360"/>
      </w:pPr>
      <w:rPr>
        <w:rFonts w:ascii="Times New Roman" w:eastAsia="Calibri" w:hAnsi="Times New Roman" w:cs="Times New Roman" w:hint="default"/>
      </w:rPr>
    </w:lvl>
    <w:lvl w:ilvl="2" w:tplc="E48211FA">
      <w:start w:val="13"/>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0"/>
  </w:num>
  <w:num w:numId="6">
    <w:abstractNumId w:val="4"/>
  </w:num>
  <w:num w:numId="7">
    <w:abstractNumId w:val="1"/>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33"/>
    <w:rsid w:val="0001475F"/>
    <w:rsid w:val="00024A92"/>
    <w:rsid w:val="00025CD1"/>
    <w:rsid w:val="00027D6F"/>
    <w:rsid w:val="0004232B"/>
    <w:rsid w:val="00043ACE"/>
    <w:rsid w:val="0004505D"/>
    <w:rsid w:val="00046EF8"/>
    <w:rsid w:val="00052467"/>
    <w:rsid w:val="00064783"/>
    <w:rsid w:val="0006625C"/>
    <w:rsid w:val="0006776E"/>
    <w:rsid w:val="00071D7A"/>
    <w:rsid w:val="00072FD3"/>
    <w:rsid w:val="000912B8"/>
    <w:rsid w:val="00094498"/>
    <w:rsid w:val="00095336"/>
    <w:rsid w:val="000A493B"/>
    <w:rsid w:val="000B507F"/>
    <w:rsid w:val="000C3B0F"/>
    <w:rsid w:val="000C6930"/>
    <w:rsid w:val="000C729E"/>
    <w:rsid w:val="000D1107"/>
    <w:rsid w:val="000D18CD"/>
    <w:rsid w:val="000D75A4"/>
    <w:rsid w:val="000E79D2"/>
    <w:rsid w:val="001004FF"/>
    <w:rsid w:val="0010356E"/>
    <w:rsid w:val="0011049B"/>
    <w:rsid w:val="00110E3E"/>
    <w:rsid w:val="001152BF"/>
    <w:rsid w:val="00115F36"/>
    <w:rsid w:val="00116318"/>
    <w:rsid w:val="00116479"/>
    <w:rsid w:val="00123833"/>
    <w:rsid w:val="00126685"/>
    <w:rsid w:val="00132331"/>
    <w:rsid w:val="00137A85"/>
    <w:rsid w:val="00140DD5"/>
    <w:rsid w:val="001444ED"/>
    <w:rsid w:val="00150CF5"/>
    <w:rsid w:val="00153B1E"/>
    <w:rsid w:val="001546F0"/>
    <w:rsid w:val="001568E9"/>
    <w:rsid w:val="001574D6"/>
    <w:rsid w:val="00160AA1"/>
    <w:rsid w:val="00160FAA"/>
    <w:rsid w:val="00162C8C"/>
    <w:rsid w:val="0016345A"/>
    <w:rsid w:val="001653A3"/>
    <w:rsid w:val="0017700F"/>
    <w:rsid w:val="001830F7"/>
    <w:rsid w:val="00186793"/>
    <w:rsid w:val="001907A2"/>
    <w:rsid w:val="001B33B3"/>
    <w:rsid w:val="001C47AA"/>
    <w:rsid w:val="001C7F4E"/>
    <w:rsid w:val="001D67C2"/>
    <w:rsid w:val="00212377"/>
    <w:rsid w:val="00214028"/>
    <w:rsid w:val="00214DD6"/>
    <w:rsid w:val="00214F26"/>
    <w:rsid w:val="00230BA5"/>
    <w:rsid w:val="0025740D"/>
    <w:rsid w:val="00260353"/>
    <w:rsid w:val="00260E1F"/>
    <w:rsid w:val="00264834"/>
    <w:rsid w:val="00265E62"/>
    <w:rsid w:val="002671FD"/>
    <w:rsid w:val="00276459"/>
    <w:rsid w:val="00277458"/>
    <w:rsid w:val="00277D57"/>
    <w:rsid w:val="002A2A91"/>
    <w:rsid w:val="002A55FC"/>
    <w:rsid w:val="002A5B86"/>
    <w:rsid w:val="002B083E"/>
    <w:rsid w:val="002B0B8C"/>
    <w:rsid w:val="002C1A9E"/>
    <w:rsid w:val="002D039E"/>
    <w:rsid w:val="002D11A6"/>
    <w:rsid w:val="002D2A4E"/>
    <w:rsid w:val="002E650F"/>
    <w:rsid w:val="002F7755"/>
    <w:rsid w:val="003039D1"/>
    <w:rsid w:val="003055D2"/>
    <w:rsid w:val="0031703E"/>
    <w:rsid w:val="00322517"/>
    <w:rsid w:val="003251F4"/>
    <w:rsid w:val="00335FD3"/>
    <w:rsid w:val="00351801"/>
    <w:rsid w:val="00354547"/>
    <w:rsid w:val="00366A3E"/>
    <w:rsid w:val="0037422D"/>
    <w:rsid w:val="0038546E"/>
    <w:rsid w:val="00387B0C"/>
    <w:rsid w:val="00387D04"/>
    <w:rsid w:val="00395205"/>
    <w:rsid w:val="00397C1F"/>
    <w:rsid w:val="003A1CAB"/>
    <w:rsid w:val="003A3849"/>
    <w:rsid w:val="003C1598"/>
    <w:rsid w:val="003D2435"/>
    <w:rsid w:val="003D29BB"/>
    <w:rsid w:val="003E35F2"/>
    <w:rsid w:val="003E70F2"/>
    <w:rsid w:val="004031E2"/>
    <w:rsid w:val="00406ED6"/>
    <w:rsid w:val="0041278A"/>
    <w:rsid w:val="00413654"/>
    <w:rsid w:val="004212B2"/>
    <w:rsid w:val="00422BE9"/>
    <w:rsid w:val="0042585E"/>
    <w:rsid w:val="0042621E"/>
    <w:rsid w:val="0042698C"/>
    <w:rsid w:val="004335BF"/>
    <w:rsid w:val="0044106D"/>
    <w:rsid w:val="004467B7"/>
    <w:rsid w:val="00447733"/>
    <w:rsid w:val="00453958"/>
    <w:rsid w:val="00454655"/>
    <w:rsid w:val="00461DF3"/>
    <w:rsid w:val="004632C1"/>
    <w:rsid w:val="00465A99"/>
    <w:rsid w:val="00476B06"/>
    <w:rsid w:val="004772FB"/>
    <w:rsid w:val="0048140E"/>
    <w:rsid w:val="00481BA7"/>
    <w:rsid w:val="00492F7F"/>
    <w:rsid w:val="004A6590"/>
    <w:rsid w:val="004A7372"/>
    <w:rsid w:val="004B41BE"/>
    <w:rsid w:val="004B72C0"/>
    <w:rsid w:val="004D2E72"/>
    <w:rsid w:val="004D600E"/>
    <w:rsid w:val="004E30FD"/>
    <w:rsid w:val="004E6BC1"/>
    <w:rsid w:val="004E7D9E"/>
    <w:rsid w:val="004F07CC"/>
    <w:rsid w:val="00501B75"/>
    <w:rsid w:val="00504A62"/>
    <w:rsid w:val="00512F0E"/>
    <w:rsid w:val="00513487"/>
    <w:rsid w:val="00522E72"/>
    <w:rsid w:val="0052457E"/>
    <w:rsid w:val="0053120C"/>
    <w:rsid w:val="0053493D"/>
    <w:rsid w:val="00536903"/>
    <w:rsid w:val="00536F35"/>
    <w:rsid w:val="00543397"/>
    <w:rsid w:val="0055672F"/>
    <w:rsid w:val="00560607"/>
    <w:rsid w:val="005606F0"/>
    <w:rsid w:val="0056123E"/>
    <w:rsid w:val="0056343C"/>
    <w:rsid w:val="00564D1C"/>
    <w:rsid w:val="00576352"/>
    <w:rsid w:val="005808E0"/>
    <w:rsid w:val="00583E08"/>
    <w:rsid w:val="00586454"/>
    <w:rsid w:val="00595854"/>
    <w:rsid w:val="00595EE3"/>
    <w:rsid w:val="005A04D7"/>
    <w:rsid w:val="005A6CBE"/>
    <w:rsid w:val="005B40F1"/>
    <w:rsid w:val="005B742F"/>
    <w:rsid w:val="005C2BE0"/>
    <w:rsid w:val="005C4093"/>
    <w:rsid w:val="005C713A"/>
    <w:rsid w:val="005D41F4"/>
    <w:rsid w:val="005D796B"/>
    <w:rsid w:val="005E7D13"/>
    <w:rsid w:val="005F1CEB"/>
    <w:rsid w:val="005F5A0E"/>
    <w:rsid w:val="00601D8A"/>
    <w:rsid w:val="00606F93"/>
    <w:rsid w:val="00610F9B"/>
    <w:rsid w:val="00613F07"/>
    <w:rsid w:val="00617B8F"/>
    <w:rsid w:val="006270F7"/>
    <w:rsid w:val="00627DF5"/>
    <w:rsid w:val="00633D8F"/>
    <w:rsid w:val="00653428"/>
    <w:rsid w:val="00656831"/>
    <w:rsid w:val="00661132"/>
    <w:rsid w:val="006657BE"/>
    <w:rsid w:val="0067089A"/>
    <w:rsid w:val="00673914"/>
    <w:rsid w:val="00675684"/>
    <w:rsid w:val="00680A28"/>
    <w:rsid w:val="006827FE"/>
    <w:rsid w:val="0069119B"/>
    <w:rsid w:val="006A2344"/>
    <w:rsid w:val="006B00B9"/>
    <w:rsid w:val="006B3957"/>
    <w:rsid w:val="006B48B6"/>
    <w:rsid w:val="006C0F09"/>
    <w:rsid w:val="006C3114"/>
    <w:rsid w:val="006C533D"/>
    <w:rsid w:val="006D0E74"/>
    <w:rsid w:val="006E2432"/>
    <w:rsid w:val="006E33D8"/>
    <w:rsid w:val="006E386E"/>
    <w:rsid w:val="006E60E8"/>
    <w:rsid w:val="006F057D"/>
    <w:rsid w:val="006F2464"/>
    <w:rsid w:val="006F59C9"/>
    <w:rsid w:val="00701960"/>
    <w:rsid w:val="00703C8E"/>
    <w:rsid w:val="00705E23"/>
    <w:rsid w:val="00714EE4"/>
    <w:rsid w:val="00720089"/>
    <w:rsid w:val="00721D0C"/>
    <w:rsid w:val="0073014A"/>
    <w:rsid w:val="0073493F"/>
    <w:rsid w:val="00740EA9"/>
    <w:rsid w:val="00746BB8"/>
    <w:rsid w:val="0076731E"/>
    <w:rsid w:val="00771DA5"/>
    <w:rsid w:val="007777A8"/>
    <w:rsid w:val="00780EF7"/>
    <w:rsid w:val="00783F75"/>
    <w:rsid w:val="00784726"/>
    <w:rsid w:val="00785FA3"/>
    <w:rsid w:val="00786E44"/>
    <w:rsid w:val="007870CE"/>
    <w:rsid w:val="00792A7E"/>
    <w:rsid w:val="007954A0"/>
    <w:rsid w:val="007A0403"/>
    <w:rsid w:val="007A6578"/>
    <w:rsid w:val="007D1C60"/>
    <w:rsid w:val="007D481B"/>
    <w:rsid w:val="007F07A5"/>
    <w:rsid w:val="007F6ED3"/>
    <w:rsid w:val="00806938"/>
    <w:rsid w:val="008105B7"/>
    <w:rsid w:val="00811795"/>
    <w:rsid w:val="00812514"/>
    <w:rsid w:val="00815533"/>
    <w:rsid w:val="00817CB5"/>
    <w:rsid w:val="0082297B"/>
    <w:rsid w:val="008244D5"/>
    <w:rsid w:val="008258B8"/>
    <w:rsid w:val="008259CB"/>
    <w:rsid w:val="008361E0"/>
    <w:rsid w:val="00836808"/>
    <w:rsid w:val="00837C27"/>
    <w:rsid w:val="00840ABF"/>
    <w:rsid w:val="00842544"/>
    <w:rsid w:val="00846FCC"/>
    <w:rsid w:val="00853693"/>
    <w:rsid w:val="008538CE"/>
    <w:rsid w:val="0085562D"/>
    <w:rsid w:val="00856C7E"/>
    <w:rsid w:val="00864303"/>
    <w:rsid w:val="00876E18"/>
    <w:rsid w:val="00884E5D"/>
    <w:rsid w:val="00897684"/>
    <w:rsid w:val="008A0287"/>
    <w:rsid w:val="008A0BD9"/>
    <w:rsid w:val="008A3057"/>
    <w:rsid w:val="008A3FD5"/>
    <w:rsid w:val="008A6D2F"/>
    <w:rsid w:val="008B073B"/>
    <w:rsid w:val="008C15E3"/>
    <w:rsid w:val="008C3E1A"/>
    <w:rsid w:val="008C6B05"/>
    <w:rsid w:val="008C6E11"/>
    <w:rsid w:val="008D0CB8"/>
    <w:rsid w:val="008D1DE5"/>
    <w:rsid w:val="008D2CD8"/>
    <w:rsid w:val="008D4ADE"/>
    <w:rsid w:val="008D51FC"/>
    <w:rsid w:val="008F158B"/>
    <w:rsid w:val="008F3FA5"/>
    <w:rsid w:val="008F6800"/>
    <w:rsid w:val="008F7F4F"/>
    <w:rsid w:val="00900190"/>
    <w:rsid w:val="00902536"/>
    <w:rsid w:val="009026FF"/>
    <w:rsid w:val="00902721"/>
    <w:rsid w:val="00905488"/>
    <w:rsid w:val="00910A2D"/>
    <w:rsid w:val="00912E70"/>
    <w:rsid w:val="00914147"/>
    <w:rsid w:val="009171B1"/>
    <w:rsid w:val="009172A4"/>
    <w:rsid w:val="009173CD"/>
    <w:rsid w:val="009265F3"/>
    <w:rsid w:val="00927355"/>
    <w:rsid w:val="00935B22"/>
    <w:rsid w:val="00936FB3"/>
    <w:rsid w:val="00940294"/>
    <w:rsid w:val="00942D2E"/>
    <w:rsid w:val="00944820"/>
    <w:rsid w:val="00944DC4"/>
    <w:rsid w:val="009453EE"/>
    <w:rsid w:val="00950BAC"/>
    <w:rsid w:val="00954B47"/>
    <w:rsid w:val="00955C98"/>
    <w:rsid w:val="00960AED"/>
    <w:rsid w:val="0096404C"/>
    <w:rsid w:val="00965E8D"/>
    <w:rsid w:val="009760E2"/>
    <w:rsid w:val="00976F23"/>
    <w:rsid w:val="00980718"/>
    <w:rsid w:val="00980DCA"/>
    <w:rsid w:val="00985E52"/>
    <w:rsid w:val="009905D6"/>
    <w:rsid w:val="00992B24"/>
    <w:rsid w:val="009955F4"/>
    <w:rsid w:val="009A6652"/>
    <w:rsid w:val="009B0D85"/>
    <w:rsid w:val="009B5991"/>
    <w:rsid w:val="009B767A"/>
    <w:rsid w:val="009C0F1D"/>
    <w:rsid w:val="009C624A"/>
    <w:rsid w:val="009D640C"/>
    <w:rsid w:val="009D6BCF"/>
    <w:rsid w:val="009E4E80"/>
    <w:rsid w:val="009E524E"/>
    <w:rsid w:val="009F039A"/>
    <w:rsid w:val="009F4CF5"/>
    <w:rsid w:val="00A01E55"/>
    <w:rsid w:val="00A024A7"/>
    <w:rsid w:val="00A04DE1"/>
    <w:rsid w:val="00A36278"/>
    <w:rsid w:val="00A36CB8"/>
    <w:rsid w:val="00A4248C"/>
    <w:rsid w:val="00A505E1"/>
    <w:rsid w:val="00A52354"/>
    <w:rsid w:val="00A52D1C"/>
    <w:rsid w:val="00A614B6"/>
    <w:rsid w:val="00A71E15"/>
    <w:rsid w:val="00A8253E"/>
    <w:rsid w:val="00A86B42"/>
    <w:rsid w:val="00A93700"/>
    <w:rsid w:val="00A96F11"/>
    <w:rsid w:val="00AA68B5"/>
    <w:rsid w:val="00AB0B0F"/>
    <w:rsid w:val="00AB4160"/>
    <w:rsid w:val="00AB41B3"/>
    <w:rsid w:val="00AB5B1D"/>
    <w:rsid w:val="00AB5BDF"/>
    <w:rsid w:val="00AB663D"/>
    <w:rsid w:val="00AC1BBA"/>
    <w:rsid w:val="00AC1ED7"/>
    <w:rsid w:val="00AC2796"/>
    <w:rsid w:val="00AD4E34"/>
    <w:rsid w:val="00AD7D81"/>
    <w:rsid w:val="00AF0409"/>
    <w:rsid w:val="00AF384D"/>
    <w:rsid w:val="00AF61E0"/>
    <w:rsid w:val="00B01FBD"/>
    <w:rsid w:val="00B04238"/>
    <w:rsid w:val="00B10A69"/>
    <w:rsid w:val="00B23448"/>
    <w:rsid w:val="00B247DD"/>
    <w:rsid w:val="00B24D1F"/>
    <w:rsid w:val="00B26C9C"/>
    <w:rsid w:val="00B30E6E"/>
    <w:rsid w:val="00B318F3"/>
    <w:rsid w:val="00B4700E"/>
    <w:rsid w:val="00B470D5"/>
    <w:rsid w:val="00B500D5"/>
    <w:rsid w:val="00B525D2"/>
    <w:rsid w:val="00B540B2"/>
    <w:rsid w:val="00B60176"/>
    <w:rsid w:val="00B61C49"/>
    <w:rsid w:val="00B638AD"/>
    <w:rsid w:val="00B65882"/>
    <w:rsid w:val="00B71AE8"/>
    <w:rsid w:val="00B74904"/>
    <w:rsid w:val="00B86113"/>
    <w:rsid w:val="00B91D0D"/>
    <w:rsid w:val="00B93E43"/>
    <w:rsid w:val="00B97533"/>
    <w:rsid w:val="00BA17FC"/>
    <w:rsid w:val="00BA7084"/>
    <w:rsid w:val="00BB2501"/>
    <w:rsid w:val="00BB3E24"/>
    <w:rsid w:val="00BC1824"/>
    <w:rsid w:val="00BC69F9"/>
    <w:rsid w:val="00BE3A47"/>
    <w:rsid w:val="00BF32B7"/>
    <w:rsid w:val="00C00BB1"/>
    <w:rsid w:val="00C15808"/>
    <w:rsid w:val="00C17E85"/>
    <w:rsid w:val="00C226ED"/>
    <w:rsid w:val="00C2375C"/>
    <w:rsid w:val="00C30727"/>
    <w:rsid w:val="00C33AFC"/>
    <w:rsid w:val="00C448AF"/>
    <w:rsid w:val="00C51387"/>
    <w:rsid w:val="00C60C75"/>
    <w:rsid w:val="00C62741"/>
    <w:rsid w:val="00C633C5"/>
    <w:rsid w:val="00C764E6"/>
    <w:rsid w:val="00C86340"/>
    <w:rsid w:val="00C9144A"/>
    <w:rsid w:val="00C93FA0"/>
    <w:rsid w:val="00CA1A50"/>
    <w:rsid w:val="00CA3E13"/>
    <w:rsid w:val="00CA60A9"/>
    <w:rsid w:val="00CA6337"/>
    <w:rsid w:val="00CA6AFA"/>
    <w:rsid w:val="00CA7DC1"/>
    <w:rsid w:val="00CC0399"/>
    <w:rsid w:val="00CC1B0D"/>
    <w:rsid w:val="00CC53C9"/>
    <w:rsid w:val="00CC625B"/>
    <w:rsid w:val="00CD21F8"/>
    <w:rsid w:val="00CE1AC8"/>
    <w:rsid w:val="00D0256C"/>
    <w:rsid w:val="00D06E93"/>
    <w:rsid w:val="00D07F15"/>
    <w:rsid w:val="00D115D9"/>
    <w:rsid w:val="00D1568F"/>
    <w:rsid w:val="00D16685"/>
    <w:rsid w:val="00D27397"/>
    <w:rsid w:val="00D3120A"/>
    <w:rsid w:val="00D32D14"/>
    <w:rsid w:val="00D52942"/>
    <w:rsid w:val="00D62FAD"/>
    <w:rsid w:val="00D64933"/>
    <w:rsid w:val="00D763A4"/>
    <w:rsid w:val="00D86B39"/>
    <w:rsid w:val="00D87A92"/>
    <w:rsid w:val="00D87AD2"/>
    <w:rsid w:val="00D87EED"/>
    <w:rsid w:val="00D91C1C"/>
    <w:rsid w:val="00DB02C6"/>
    <w:rsid w:val="00DB2DAC"/>
    <w:rsid w:val="00DC3568"/>
    <w:rsid w:val="00DC6234"/>
    <w:rsid w:val="00DD2478"/>
    <w:rsid w:val="00DD5407"/>
    <w:rsid w:val="00DE2F2D"/>
    <w:rsid w:val="00DE5089"/>
    <w:rsid w:val="00DE601A"/>
    <w:rsid w:val="00DF1DBF"/>
    <w:rsid w:val="00DF74FB"/>
    <w:rsid w:val="00E047DE"/>
    <w:rsid w:val="00E123FD"/>
    <w:rsid w:val="00E178E8"/>
    <w:rsid w:val="00E210C8"/>
    <w:rsid w:val="00E21F98"/>
    <w:rsid w:val="00E23BF7"/>
    <w:rsid w:val="00E242F5"/>
    <w:rsid w:val="00E335A1"/>
    <w:rsid w:val="00E351E9"/>
    <w:rsid w:val="00E37350"/>
    <w:rsid w:val="00E37C69"/>
    <w:rsid w:val="00E41BB2"/>
    <w:rsid w:val="00E45EDA"/>
    <w:rsid w:val="00E45EF2"/>
    <w:rsid w:val="00E46A0F"/>
    <w:rsid w:val="00E527A6"/>
    <w:rsid w:val="00E530BB"/>
    <w:rsid w:val="00E55921"/>
    <w:rsid w:val="00E61311"/>
    <w:rsid w:val="00E633E3"/>
    <w:rsid w:val="00E66312"/>
    <w:rsid w:val="00E6759E"/>
    <w:rsid w:val="00E70D30"/>
    <w:rsid w:val="00E80456"/>
    <w:rsid w:val="00E81091"/>
    <w:rsid w:val="00E8417E"/>
    <w:rsid w:val="00E92705"/>
    <w:rsid w:val="00E97581"/>
    <w:rsid w:val="00EA5937"/>
    <w:rsid w:val="00EB1DF4"/>
    <w:rsid w:val="00EB2CE8"/>
    <w:rsid w:val="00EB3BC4"/>
    <w:rsid w:val="00EB6A3C"/>
    <w:rsid w:val="00EE47CA"/>
    <w:rsid w:val="00EF383D"/>
    <w:rsid w:val="00EF43B8"/>
    <w:rsid w:val="00EF7173"/>
    <w:rsid w:val="00F15E2F"/>
    <w:rsid w:val="00F165B9"/>
    <w:rsid w:val="00F21E66"/>
    <w:rsid w:val="00F261F7"/>
    <w:rsid w:val="00F43CD6"/>
    <w:rsid w:val="00F44462"/>
    <w:rsid w:val="00F50F50"/>
    <w:rsid w:val="00F536DB"/>
    <w:rsid w:val="00F609C1"/>
    <w:rsid w:val="00F80DCB"/>
    <w:rsid w:val="00F82688"/>
    <w:rsid w:val="00F834D9"/>
    <w:rsid w:val="00F84DF7"/>
    <w:rsid w:val="00F91036"/>
    <w:rsid w:val="00F93984"/>
    <w:rsid w:val="00F9399E"/>
    <w:rsid w:val="00F972F6"/>
    <w:rsid w:val="00FA16DF"/>
    <w:rsid w:val="00FA232A"/>
    <w:rsid w:val="00FA3604"/>
    <w:rsid w:val="00FA6A4F"/>
    <w:rsid w:val="00FB3957"/>
    <w:rsid w:val="00FB3B84"/>
    <w:rsid w:val="00FD030E"/>
    <w:rsid w:val="00FD053D"/>
    <w:rsid w:val="00FD6597"/>
    <w:rsid w:val="00FE1E95"/>
    <w:rsid w:val="00FE3985"/>
    <w:rsid w:val="00FE700A"/>
    <w:rsid w:val="00FE775C"/>
    <w:rsid w:val="00FF0943"/>
    <w:rsid w:val="00FF5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B556-EE42-4DC2-92B7-8CEEBFC4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E44"/>
    <w:pPr>
      <w:spacing w:after="160" w:line="259" w:lineRule="auto"/>
    </w:pPr>
    <w:rPr>
      <w:sz w:val="22"/>
      <w:szCs w:val="22"/>
      <w:lang w:eastAsia="en-US"/>
    </w:rPr>
  </w:style>
  <w:style w:type="paragraph" w:styleId="Titre1">
    <w:name w:val="heading 1"/>
    <w:basedOn w:val="Normal"/>
    <w:next w:val="Normal"/>
    <w:link w:val="Titre1Car"/>
    <w:qFormat/>
    <w:rsid w:val="009265F3"/>
    <w:pPr>
      <w:keepNext/>
      <w:keepLines/>
      <w:spacing w:before="240" w:after="0"/>
      <w:outlineLvl w:val="0"/>
    </w:pPr>
    <w:rPr>
      <w:rFonts w:ascii="Calibri Light" w:eastAsia="Times New Roman" w:hAnsi="Calibri Light"/>
      <w:color w:val="2E74B5"/>
      <w:sz w:val="32"/>
      <w:szCs w:val="32"/>
      <w:lang w:val="x-none" w:eastAsia="x-none"/>
    </w:rPr>
  </w:style>
  <w:style w:type="paragraph" w:styleId="Titre2">
    <w:name w:val="heading 2"/>
    <w:basedOn w:val="Normal"/>
    <w:next w:val="Normal"/>
    <w:link w:val="Titre2Car"/>
    <w:uiPriority w:val="9"/>
    <w:unhideWhenUsed/>
    <w:qFormat/>
    <w:rsid w:val="00806938"/>
    <w:pPr>
      <w:keepNext/>
      <w:keepLines/>
      <w:spacing w:before="40" w:after="0"/>
      <w:outlineLvl w:val="1"/>
    </w:pPr>
    <w:rPr>
      <w:rFonts w:ascii="Calibri Light" w:eastAsia="Times New Roman" w:hAnsi="Calibri Light"/>
      <w:color w:val="2E74B5"/>
      <w:sz w:val="26"/>
      <w:szCs w:val="26"/>
      <w:lang w:val="x-none" w:eastAsia="x-none"/>
    </w:rPr>
  </w:style>
  <w:style w:type="paragraph" w:styleId="Titre3">
    <w:name w:val="heading 3"/>
    <w:basedOn w:val="Normal"/>
    <w:next w:val="Normal"/>
    <w:link w:val="Titre3Car"/>
    <w:uiPriority w:val="9"/>
    <w:unhideWhenUsed/>
    <w:qFormat/>
    <w:rsid w:val="00D3120A"/>
    <w:pPr>
      <w:keepNext/>
      <w:spacing w:before="240" w:after="60"/>
      <w:outlineLvl w:val="2"/>
    </w:pPr>
    <w:rPr>
      <w:rFonts w:ascii="Calibri Light" w:eastAsia="Times New Roman" w:hAnsi="Calibri Light"/>
      <w:b/>
      <w:bCs/>
      <w:sz w:val="26"/>
      <w:szCs w:val="2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265F3"/>
    <w:rPr>
      <w:rFonts w:ascii="Calibri Light" w:eastAsia="Times New Roman" w:hAnsi="Calibri Light" w:cs="Times New Roman"/>
      <w:color w:val="2E74B5"/>
      <w:sz w:val="32"/>
      <w:szCs w:val="32"/>
    </w:rPr>
  </w:style>
  <w:style w:type="character" w:customStyle="1" w:styleId="Titre2Car">
    <w:name w:val="Titre 2 Car"/>
    <w:link w:val="Titre2"/>
    <w:uiPriority w:val="9"/>
    <w:rsid w:val="00806938"/>
    <w:rPr>
      <w:rFonts w:ascii="Calibri Light" w:eastAsia="Times New Roman" w:hAnsi="Calibri Light" w:cs="Times New Roman"/>
      <w:color w:val="2E74B5"/>
      <w:sz w:val="26"/>
      <w:szCs w:val="26"/>
    </w:rPr>
  </w:style>
  <w:style w:type="character" w:styleId="lev">
    <w:name w:val="Strong"/>
    <w:uiPriority w:val="99"/>
    <w:qFormat/>
    <w:rsid w:val="00CA60A9"/>
    <w:rPr>
      <w:b/>
      <w:bCs/>
      <w:spacing w:val="0"/>
    </w:rPr>
  </w:style>
  <w:style w:type="character" w:styleId="Rfrenceintense">
    <w:name w:val="Intense Reference"/>
    <w:qFormat/>
    <w:rsid w:val="00CA60A9"/>
    <w:rPr>
      <w:rFonts w:ascii="Cambria" w:eastAsia="Times New Roman" w:hAnsi="Cambria" w:cs="Times New Roman"/>
      <w:b/>
      <w:bCs/>
      <w:i/>
      <w:iCs/>
      <w:smallCaps/>
      <w:color w:val="17365D"/>
      <w:spacing w:val="20"/>
    </w:rPr>
  </w:style>
  <w:style w:type="character" w:styleId="Lienhypertexte">
    <w:name w:val="Hyperlink"/>
    <w:uiPriority w:val="99"/>
    <w:unhideWhenUsed/>
    <w:rsid w:val="00EF7173"/>
    <w:rPr>
      <w:color w:val="0563C1"/>
      <w:u w:val="single"/>
    </w:rPr>
  </w:style>
  <w:style w:type="paragraph" w:styleId="Sansinterligne">
    <w:name w:val="No Spacing"/>
    <w:uiPriority w:val="99"/>
    <w:qFormat/>
    <w:rsid w:val="00EF7173"/>
    <w:rPr>
      <w:sz w:val="22"/>
      <w:szCs w:val="22"/>
      <w:lang w:eastAsia="en-US"/>
    </w:rPr>
  </w:style>
  <w:style w:type="paragraph" w:styleId="Paragraphedeliste">
    <w:name w:val="List Paragraph"/>
    <w:basedOn w:val="Normal"/>
    <w:uiPriority w:val="34"/>
    <w:qFormat/>
    <w:rsid w:val="0042585E"/>
    <w:pPr>
      <w:ind w:left="720"/>
      <w:contextualSpacing/>
    </w:pPr>
  </w:style>
  <w:style w:type="table" w:styleId="Grilledutableau">
    <w:name w:val="Table Grid"/>
    <w:basedOn w:val="TableauNormal"/>
    <w:uiPriority w:val="59"/>
    <w:rsid w:val="004258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1BA7"/>
    <w:pPr>
      <w:spacing w:before="100" w:beforeAutospacing="1" w:after="100" w:afterAutospacing="1" w:line="240" w:lineRule="auto"/>
    </w:pPr>
    <w:rPr>
      <w:rFonts w:ascii="Arial" w:eastAsia="Times New Roman" w:hAnsi="Arial" w:cs="Arial"/>
      <w:sz w:val="18"/>
      <w:szCs w:val="18"/>
      <w:lang w:eastAsia="fr-FR"/>
    </w:rPr>
  </w:style>
  <w:style w:type="paragraph" w:customStyle="1" w:styleId="Paragraphedeliste1">
    <w:name w:val="Paragraphe de liste1"/>
    <w:basedOn w:val="Normal"/>
    <w:rsid w:val="002671FD"/>
    <w:pPr>
      <w:spacing w:line="256" w:lineRule="auto"/>
      <w:ind w:left="720"/>
      <w:contextualSpacing/>
    </w:pPr>
    <w:rPr>
      <w:rFonts w:eastAsia="Times New Roman"/>
    </w:rPr>
  </w:style>
  <w:style w:type="character" w:customStyle="1" w:styleId="Rfrenceintense1">
    <w:name w:val="Référence intense1"/>
    <w:rsid w:val="002671FD"/>
    <w:rPr>
      <w:rFonts w:ascii="Times New Roman" w:hAnsi="Times New Roman" w:cs="Times New Roman" w:hint="default"/>
      <w:b/>
      <w:bCs w:val="0"/>
      <w:i/>
      <w:iCs w:val="0"/>
      <w:caps/>
      <w:color w:val="4F81BD"/>
    </w:rPr>
  </w:style>
  <w:style w:type="paragraph" w:styleId="Titre">
    <w:name w:val="Title"/>
    <w:basedOn w:val="Normal"/>
    <w:next w:val="Normal"/>
    <w:link w:val="TitreCar"/>
    <w:uiPriority w:val="10"/>
    <w:qFormat/>
    <w:rsid w:val="009265F3"/>
    <w:pPr>
      <w:spacing w:after="0" w:line="240" w:lineRule="auto"/>
      <w:contextualSpacing/>
    </w:pPr>
    <w:rPr>
      <w:rFonts w:ascii="Calibri Light" w:eastAsia="Times New Roman" w:hAnsi="Calibri Light"/>
      <w:spacing w:val="-10"/>
      <w:kern w:val="28"/>
      <w:sz w:val="56"/>
      <w:szCs w:val="56"/>
      <w:lang w:val="x-none" w:eastAsia="x-none"/>
    </w:rPr>
  </w:style>
  <w:style w:type="character" w:customStyle="1" w:styleId="TitreCar">
    <w:name w:val="Titre Car"/>
    <w:link w:val="Titre"/>
    <w:uiPriority w:val="10"/>
    <w:rsid w:val="009265F3"/>
    <w:rPr>
      <w:rFonts w:ascii="Calibri Light" w:eastAsia="Times New Roman" w:hAnsi="Calibri Light" w:cs="Times New Roman"/>
      <w:spacing w:val="-10"/>
      <w:kern w:val="28"/>
      <w:sz w:val="56"/>
      <w:szCs w:val="56"/>
    </w:rPr>
  </w:style>
  <w:style w:type="paragraph" w:styleId="En-ttedetabledesmatires">
    <w:name w:val="TOC Heading"/>
    <w:basedOn w:val="Titre1"/>
    <w:next w:val="Normal"/>
    <w:uiPriority w:val="39"/>
    <w:unhideWhenUsed/>
    <w:qFormat/>
    <w:rsid w:val="006C3114"/>
    <w:pPr>
      <w:outlineLvl w:val="9"/>
    </w:pPr>
    <w:rPr>
      <w:lang w:eastAsia="fr-FR"/>
    </w:rPr>
  </w:style>
  <w:style w:type="paragraph" w:styleId="TM2">
    <w:name w:val="toc 2"/>
    <w:basedOn w:val="Normal"/>
    <w:next w:val="Normal"/>
    <w:autoRedefine/>
    <w:uiPriority w:val="39"/>
    <w:unhideWhenUsed/>
    <w:rsid w:val="00395205"/>
    <w:pPr>
      <w:tabs>
        <w:tab w:val="left" w:pos="660"/>
        <w:tab w:val="right" w:leader="dot" w:pos="9062"/>
      </w:tabs>
      <w:spacing w:after="100"/>
      <w:ind w:left="220"/>
    </w:pPr>
    <w:rPr>
      <w:rFonts w:ascii="Times New Roman" w:eastAsia="Times New Roman" w:hAnsi="Times New Roman"/>
      <w:b/>
      <w:i/>
      <w:iCs/>
      <w:smallCaps/>
      <w:noProof/>
    </w:rPr>
  </w:style>
  <w:style w:type="paragraph" w:styleId="TM1">
    <w:name w:val="toc 1"/>
    <w:basedOn w:val="Normal"/>
    <w:next w:val="Normal"/>
    <w:autoRedefine/>
    <w:uiPriority w:val="39"/>
    <w:unhideWhenUsed/>
    <w:rsid w:val="00492F7F"/>
    <w:pPr>
      <w:tabs>
        <w:tab w:val="left" w:pos="440"/>
        <w:tab w:val="right" w:leader="dot" w:pos="9062"/>
      </w:tabs>
      <w:spacing w:after="100"/>
      <w:jc w:val="both"/>
    </w:pPr>
    <w:rPr>
      <w:rFonts w:ascii="Times New Roman" w:hAnsi="Times New Roman"/>
      <w:b/>
      <w:noProof/>
      <w:color w:val="0070C0"/>
    </w:rPr>
  </w:style>
  <w:style w:type="paragraph" w:styleId="En-tte">
    <w:name w:val="header"/>
    <w:basedOn w:val="Normal"/>
    <w:link w:val="En-tteCar"/>
    <w:uiPriority w:val="99"/>
    <w:unhideWhenUsed/>
    <w:rsid w:val="00F43CD6"/>
    <w:pPr>
      <w:tabs>
        <w:tab w:val="center" w:pos="4536"/>
        <w:tab w:val="right" w:pos="9072"/>
      </w:tabs>
      <w:spacing w:after="0" w:line="240" w:lineRule="auto"/>
    </w:pPr>
  </w:style>
  <w:style w:type="character" w:customStyle="1" w:styleId="En-tteCar">
    <w:name w:val="En-tête Car"/>
    <w:basedOn w:val="Policepardfaut"/>
    <w:link w:val="En-tte"/>
    <w:uiPriority w:val="99"/>
    <w:rsid w:val="00F43CD6"/>
  </w:style>
  <w:style w:type="paragraph" w:styleId="Pieddepage">
    <w:name w:val="footer"/>
    <w:basedOn w:val="Normal"/>
    <w:link w:val="PieddepageCar"/>
    <w:uiPriority w:val="99"/>
    <w:unhideWhenUsed/>
    <w:rsid w:val="00F43C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3CD6"/>
  </w:style>
  <w:style w:type="paragraph" w:styleId="Textedebulles">
    <w:name w:val="Balloon Text"/>
    <w:basedOn w:val="Normal"/>
    <w:link w:val="TextedebullesCar"/>
    <w:uiPriority w:val="99"/>
    <w:semiHidden/>
    <w:unhideWhenUsed/>
    <w:rsid w:val="00701960"/>
    <w:pPr>
      <w:spacing w:after="0" w:line="240" w:lineRule="auto"/>
    </w:pPr>
    <w:rPr>
      <w:rFonts w:ascii="Segoe UI" w:hAnsi="Segoe UI"/>
      <w:sz w:val="18"/>
      <w:szCs w:val="18"/>
      <w:lang w:val="x-none" w:eastAsia="x-none"/>
    </w:rPr>
  </w:style>
  <w:style w:type="character" w:customStyle="1" w:styleId="TextedebullesCar">
    <w:name w:val="Texte de bulles Car"/>
    <w:link w:val="Textedebulles"/>
    <w:uiPriority w:val="99"/>
    <w:semiHidden/>
    <w:rsid w:val="00701960"/>
    <w:rPr>
      <w:rFonts w:ascii="Segoe UI" w:hAnsi="Segoe UI" w:cs="Segoe UI"/>
      <w:sz w:val="18"/>
      <w:szCs w:val="18"/>
    </w:rPr>
  </w:style>
  <w:style w:type="character" w:styleId="Marquedecommentaire">
    <w:name w:val="annotation reference"/>
    <w:uiPriority w:val="99"/>
    <w:semiHidden/>
    <w:unhideWhenUsed/>
    <w:rsid w:val="00504A62"/>
    <w:rPr>
      <w:sz w:val="16"/>
      <w:szCs w:val="16"/>
    </w:rPr>
  </w:style>
  <w:style w:type="paragraph" w:styleId="Commentaire">
    <w:name w:val="annotation text"/>
    <w:basedOn w:val="Normal"/>
    <w:link w:val="CommentaireCar"/>
    <w:uiPriority w:val="99"/>
    <w:semiHidden/>
    <w:unhideWhenUsed/>
    <w:rsid w:val="00504A62"/>
    <w:pPr>
      <w:spacing w:line="240" w:lineRule="auto"/>
    </w:pPr>
    <w:rPr>
      <w:sz w:val="20"/>
      <w:szCs w:val="20"/>
      <w:lang w:val="x-none" w:eastAsia="x-none"/>
    </w:rPr>
  </w:style>
  <w:style w:type="character" w:customStyle="1" w:styleId="CommentaireCar">
    <w:name w:val="Commentaire Car"/>
    <w:link w:val="Commentaire"/>
    <w:uiPriority w:val="99"/>
    <w:semiHidden/>
    <w:rsid w:val="00504A62"/>
    <w:rPr>
      <w:sz w:val="20"/>
      <w:szCs w:val="20"/>
    </w:rPr>
  </w:style>
  <w:style w:type="paragraph" w:styleId="Objetducommentaire">
    <w:name w:val="annotation subject"/>
    <w:basedOn w:val="Commentaire"/>
    <w:next w:val="Commentaire"/>
    <w:link w:val="ObjetducommentaireCar"/>
    <w:uiPriority w:val="99"/>
    <w:semiHidden/>
    <w:unhideWhenUsed/>
    <w:rsid w:val="00504A62"/>
    <w:rPr>
      <w:b/>
      <w:bCs/>
    </w:rPr>
  </w:style>
  <w:style w:type="character" w:customStyle="1" w:styleId="ObjetducommentaireCar">
    <w:name w:val="Objet du commentaire Car"/>
    <w:link w:val="Objetducommentaire"/>
    <w:uiPriority w:val="99"/>
    <w:semiHidden/>
    <w:rsid w:val="00504A62"/>
    <w:rPr>
      <w:b/>
      <w:bCs/>
      <w:sz w:val="20"/>
      <w:szCs w:val="20"/>
    </w:rPr>
  </w:style>
  <w:style w:type="character" w:styleId="Titredulivre">
    <w:name w:val="Book Title"/>
    <w:uiPriority w:val="33"/>
    <w:qFormat/>
    <w:rsid w:val="00052467"/>
    <w:rPr>
      <w:b/>
      <w:bCs/>
      <w:i/>
      <w:iCs/>
      <w:spacing w:val="0"/>
    </w:rPr>
  </w:style>
  <w:style w:type="character" w:customStyle="1" w:styleId="Corpsdetexte2Car">
    <w:name w:val="Corps de texte 2 Car"/>
    <w:link w:val="Corpsdetexte2"/>
    <w:uiPriority w:val="99"/>
    <w:semiHidden/>
    <w:rsid w:val="00052467"/>
    <w:rPr>
      <w:rFonts w:ascii="Times New Roman" w:eastAsia="Times New Roman" w:hAnsi="Times New Roman"/>
    </w:rPr>
  </w:style>
  <w:style w:type="paragraph" w:styleId="Corpsdetexte2">
    <w:name w:val="Body Text 2"/>
    <w:basedOn w:val="Normal"/>
    <w:link w:val="Corpsdetexte2Car"/>
    <w:uiPriority w:val="99"/>
    <w:semiHidden/>
    <w:unhideWhenUsed/>
    <w:rsid w:val="00052467"/>
    <w:pPr>
      <w:spacing w:after="0" w:line="240" w:lineRule="auto"/>
      <w:ind w:left="1134" w:hanging="1134"/>
      <w:jc w:val="both"/>
    </w:pPr>
    <w:rPr>
      <w:rFonts w:ascii="Times New Roman" w:eastAsia="Times New Roman" w:hAnsi="Times New Roman"/>
      <w:sz w:val="20"/>
      <w:szCs w:val="20"/>
      <w:lang w:val="x-none" w:eastAsia="x-none"/>
    </w:rPr>
  </w:style>
  <w:style w:type="paragraph" w:customStyle="1" w:styleId="VuConsidrant">
    <w:name w:val="Vu.Considérant"/>
    <w:basedOn w:val="Normal"/>
    <w:rsid w:val="00052467"/>
    <w:pPr>
      <w:autoSpaceDE w:val="0"/>
      <w:autoSpaceDN w:val="0"/>
      <w:spacing w:after="140" w:line="240" w:lineRule="auto"/>
      <w:jc w:val="both"/>
    </w:pPr>
    <w:rPr>
      <w:rFonts w:ascii="Arial" w:eastAsia="Times New Roman" w:hAnsi="Arial" w:cs="Arial"/>
      <w:sz w:val="20"/>
      <w:szCs w:val="20"/>
      <w:lang w:eastAsia="fr-FR"/>
    </w:rPr>
  </w:style>
  <w:style w:type="character" w:customStyle="1" w:styleId="spipsurligne">
    <w:name w:val="spip_surligne"/>
    <w:rsid w:val="00B500D5"/>
  </w:style>
  <w:style w:type="paragraph" w:styleId="TM3">
    <w:name w:val="toc 3"/>
    <w:basedOn w:val="Normal"/>
    <w:next w:val="Normal"/>
    <w:autoRedefine/>
    <w:uiPriority w:val="39"/>
    <w:unhideWhenUsed/>
    <w:rsid w:val="00D3120A"/>
    <w:pPr>
      <w:spacing w:after="100"/>
      <w:ind w:left="440"/>
    </w:pPr>
    <w:rPr>
      <w:rFonts w:eastAsia="Times New Roman"/>
      <w:lang w:eastAsia="fr-FR"/>
    </w:rPr>
  </w:style>
  <w:style w:type="character" w:customStyle="1" w:styleId="Titre3Car">
    <w:name w:val="Titre 3 Car"/>
    <w:link w:val="Titre3"/>
    <w:uiPriority w:val="9"/>
    <w:rsid w:val="00D3120A"/>
    <w:rPr>
      <w:rFonts w:ascii="Calibri Light" w:eastAsia="Times New Roman" w:hAnsi="Calibri Light" w:cs="Times New Roman"/>
      <w:b/>
      <w:bCs/>
      <w:sz w:val="26"/>
      <w:szCs w:val="26"/>
      <w:lang w:eastAsia="en-US"/>
    </w:rPr>
  </w:style>
  <w:style w:type="paragraph" w:styleId="Corpsdetexte">
    <w:name w:val="Body Text"/>
    <w:basedOn w:val="Normal"/>
    <w:link w:val="CorpsdetexteCar"/>
    <w:uiPriority w:val="99"/>
    <w:unhideWhenUsed/>
    <w:rsid w:val="00F80DCB"/>
    <w:pPr>
      <w:spacing w:after="120"/>
    </w:pPr>
    <w:rPr>
      <w:lang w:val="x-none"/>
    </w:rPr>
  </w:style>
  <w:style w:type="character" w:customStyle="1" w:styleId="CorpsdetexteCar">
    <w:name w:val="Corps de texte Car"/>
    <w:link w:val="Corpsdetexte"/>
    <w:uiPriority w:val="99"/>
    <w:rsid w:val="00F80DCB"/>
    <w:rPr>
      <w:sz w:val="22"/>
      <w:szCs w:val="22"/>
      <w:lang w:eastAsia="en-US"/>
    </w:rPr>
  </w:style>
  <w:style w:type="paragraph" w:styleId="Signature">
    <w:name w:val="Signature"/>
    <w:basedOn w:val="Normal"/>
    <w:link w:val="SignatureCar"/>
    <w:semiHidden/>
    <w:unhideWhenUsed/>
    <w:rsid w:val="00F80DCB"/>
    <w:pPr>
      <w:tabs>
        <w:tab w:val="right" w:pos="6663"/>
        <w:tab w:val="right" w:pos="9923"/>
      </w:tabs>
      <w:autoSpaceDE w:val="0"/>
      <w:autoSpaceDN w:val="0"/>
      <w:spacing w:after="0" w:line="240" w:lineRule="auto"/>
      <w:ind w:left="4252"/>
      <w:jc w:val="center"/>
    </w:pPr>
    <w:rPr>
      <w:rFonts w:ascii="Arial" w:eastAsia="Times New Roman" w:hAnsi="Arial"/>
      <w:sz w:val="20"/>
      <w:szCs w:val="20"/>
      <w:lang w:val="x-none" w:eastAsia="x-none"/>
    </w:rPr>
  </w:style>
  <w:style w:type="character" w:customStyle="1" w:styleId="SignatureCar">
    <w:name w:val="Signature Car"/>
    <w:link w:val="Signature"/>
    <w:semiHidden/>
    <w:rsid w:val="00F80DCB"/>
    <w:rPr>
      <w:rFonts w:ascii="Arial" w:eastAsia="Times New Roman" w:hAnsi="Arial" w:cs="Arial"/>
    </w:rPr>
  </w:style>
  <w:style w:type="paragraph" w:customStyle="1" w:styleId="notifi">
    <w:name w:val="notifié à"/>
    <w:basedOn w:val="Normal"/>
    <w:rsid w:val="00F80DCB"/>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F80DCB"/>
    <w:pPr>
      <w:ind w:left="284" w:hanging="284"/>
    </w:pPr>
  </w:style>
  <w:style w:type="paragraph" w:customStyle="1" w:styleId="TEXTE">
    <w:name w:val="TEXTE"/>
    <w:basedOn w:val="Normal"/>
    <w:rsid w:val="00F80DCB"/>
    <w:pPr>
      <w:spacing w:before="200" w:after="100" w:line="240" w:lineRule="auto"/>
      <w:ind w:left="426"/>
      <w:jc w:val="both"/>
    </w:pPr>
    <w:rPr>
      <w:rFonts w:ascii="Times New Roman" w:eastAsia="Times New Roman" w:hAnsi="Times New Roman"/>
      <w:szCs w:val="20"/>
      <w:lang w:eastAsia="fr-FR"/>
    </w:rPr>
  </w:style>
  <w:style w:type="paragraph" w:customStyle="1" w:styleId="Default">
    <w:name w:val="Default"/>
    <w:rsid w:val="00601D8A"/>
    <w:pPr>
      <w:autoSpaceDE w:val="0"/>
      <w:autoSpaceDN w:val="0"/>
      <w:adjustRightInd w:val="0"/>
    </w:pPr>
    <w:rPr>
      <w:rFonts w:ascii="Verdana" w:hAnsi="Verdana" w:cs="Verdana"/>
      <w:color w:val="000000"/>
      <w:sz w:val="24"/>
      <w:szCs w:val="24"/>
    </w:rPr>
  </w:style>
  <w:style w:type="table" w:customStyle="1" w:styleId="Grilledutableau1">
    <w:name w:val="Grille du tableau1"/>
    <w:basedOn w:val="TableauNormal"/>
    <w:next w:val="Grilledutableau"/>
    <w:uiPriority w:val="59"/>
    <w:rsid w:val="00EE47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2028">
      <w:bodyDiv w:val="1"/>
      <w:marLeft w:val="0"/>
      <w:marRight w:val="0"/>
      <w:marTop w:val="0"/>
      <w:marBottom w:val="0"/>
      <w:divBdr>
        <w:top w:val="none" w:sz="0" w:space="0" w:color="auto"/>
        <w:left w:val="none" w:sz="0" w:space="0" w:color="auto"/>
        <w:bottom w:val="none" w:sz="0" w:space="0" w:color="auto"/>
        <w:right w:val="none" w:sz="0" w:space="0" w:color="auto"/>
      </w:divBdr>
    </w:div>
    <w:div w:id="70470218">
      <w:bodyDiv w:val="1"/>
      <w:marLeft w:val="0"/>
      <w:marRight w:val="0"/>
      <w:marTop w:val="0"/>
      <w:marBottom w:val="0"/>
      <w:divBdr>
        <w:top w:val="none" w:sz="0" w:space="0" w:color="auto"/>
        <w:left w:val="none" w:sz="0" w:space="0" w:color="auto"/>
        <w:bottom w:val="none" w:sz="0" w:space="0" w:color="auto"/>
        <w:right w:val="none" w:sz="0" w:space="0" w:color="auto"/>
      </w:divBdr>
    </w:div>
    <w:div w:id="100498066">
      <w:bodyDiv w:val="1"/>
      <w:marLeft w:val="0"/>
      <w:marRight w:val="0"/>
      <w:marTop w:val="0"/>
      <w:marBottom w:val="0"/>
      <w:divBdr>
        <w:top w:val="none" w:sz="0" w:space="0" w:color="auto"/>
        <w:left w:val="none" w:sz="0" w:space="0" w:color="auto"/>
        <w:bottom w:val="none" w:sz="0" w:space="0" w:color="auto"/>
        <w:right w:val="none" w:sz="0" w:space="0" w:color="auto"/>
      </w:divBdr>
    </w:div>
    <w:div w:id="131140750">
      <w:bodyDiv w:val="1"/>
      <w:marLeft w:val="0"/>
      <w:marRight w:val="0"/>
      <w:marTop w:val="0"/>
      <w:marBottom w:val="0"/>
      <w:divBdr>
        <w:top w:val="none" w:sz="0" w:space="0" w:color="auto"/>
        <w:left w:val="none" w:sz="0" w:space="0" w:color="auto"/>
        <w:bottom w:val="none" w:sz="0" w:space="0" w:color="auto"/>
        <w:right w:val="none" w:sz="0" w:space="0" w:color="auto"/>
      </w:divBdr>
    </w:div>
    <w:div w:id="158469646">
      <w:bodyDiv w:val="1"/>
      <w:marLeft w:val="0"/>
      <w:marRight w:val="0"/>
      <w:marTop w:val="0"/>
      <w:marBottom w:val="0"/>
      <w:divBdr>
        <w:top w:val="none" w:sz="0" w:space="0" w:color="auto"/>
        <w:left w:val="none" w:sz="0" w:space="0" w:color="auto"/>
        <w:bottom w:val="none" w:sz="0" w:space="0" w:color="auto"/>
        <w:right w:val="none" w:sz="0" w:space="0" w:color="auto"/>
      </w:divBdr>
    </w:div>
    <w:div w:id="169805558">
      <w:bodyDiv w:val="1"/>
      <w:marLeft w:val="0"/>
      <w:marRight w:val="0"/>
      <w:marTop w:val="0"/>
      <w:marBottom w:val="0"/>
      <w:divBdr>
        <w:top w:val="none" w:sz="0" w:space="0" w:color="auto"/>
        <w:left w:val="none" w:sz="0" w:space="0" w:color="auto"/>
        <w:bottom w:val="none" w:sz="0" w:space="0" w:color="auto"/>
        <w:right w:val="none" w:sz="0" w:space="0" w:color="auto"/>
      </w:divBdr>
    </w:div>
    <w:div w:id="172259248">
      <w:bodyDiv w:val="1"/>
      <w:marLeft w:val="0"/>
      <w:marRight w:val="0"/>
      <w:marTop w:val="0"/>
      <w:marBottom w:val="0"/>
      <w:divBdr>
        <w:top w:val="none" w:sz="0" w:space="0" w:color="auto"/>
        <w:left w:val="none" w:sz="0" w:space="0" w:color="auto"/>
        <w:bottom w:val="none" w:sz="0" w:space="0" w:color="auto"/>
        <w:right w:val="none" w:sz="0" w:space="0" w:color="auto"/>
      </w:divBdr>
    </w:div>
    <w:div w:id="223025655">
      <w:bodyDiv w:val="1"/>
      <w:marLeft w:val="0"/>
      <w:marRight w:val="0"/>
      <w:marTop w:val="0"/>
      <w:marBottom w:val="0"/>
      <w:divBdr>
        <w:top w:val="none" w:sz="0" w:space="0" w:color="auto"/>
        <w:left w:val="none" w:sz="0" w:space="0" w:color="auto"/>
        <w:bottom w:val="none" w:sz="0" w:space="0" w:color="auto"/>
        <w:right w:val="none" w:sz="0" w:space="0" w:color="auto"/>
      </w:divBdr>
    </w:div>
    <w:div w:id="227501887">
      <w:bodyDiv w:val="1"/>
      <w:marLeft w:val="0"/>
      <w:marRight w:val="0"/>
      <w:marTop w:val="0"/>
      <w:marBottom w:val="0"/>
      <w:divBdr>
        <w:top w:val="none" w:sz="0" w:space="0" w:color="auto"/>
        <w:left w:val="none" w:sz="0" w:space="0" w:color="auto"/>
        <w:bottom w:val="none" w:sz="0" w:space="0" w:color="auto"/>
        <w:right w:val="none" w:sz="0" w:space="0" w:color="auto"/>
      </w:divBdr>
    </w:div>
    <w:div w:id="244847233">
      <w:bodyDiv w:val="1"/>
      <w:marLeft w:val="0"/>
      <w:marRight w:val="0"/>
      <w:marTop w:val="0"/>
      <w:marBottom w:val="0"/>
      <w:divBdr>
        <w:top w:val="none" w:sz="0" w:space="0" w:color="auto"/>
        <w:left w:val="none" w:sz="0" w:space="0" w:color="auto"/>
        <w:bottom w:val="none" w:sz="0" w:space="0" w:color="auto"/>
        <w:right w:val="none" w:sz="0" w:space="0" w:color="auto"/>
      </w:divBdr>
    </w:div>
    <w:div w:id="317418869">
      <w:bodyDiv w:val="1"/>
      <w:marLeft w:val="0"/>
      <w:marRight w:val="0"/>
      <w:marTop w:val="0"/>
      <w:marBottom w:val="0"/>
      <w:divBdr>
        <w:top w:val="none" w:sz="0" w:space="0" w:color="auto"/>
        <w:left w:val="none" w:sz="0" w:space="0" w:color="auto"/>
        <w:bottom w:val="none" w:sz="0" w:space="0" w:color="auto"/>
        <w:right w:val="none" w:sz="0" w:space="0" w:color="auto"/>
      </w:divBdr>
    </w:div>
    <w:div w:id="327640680">
      <w:bodyDiv w:val="1"/>
      <w:marLeft w:val="0"/>
      <w:marRight w:val="0"/>
      <w:marTop w:val="0"/>
      <w:marBottom w:val="0"/>
      <w:divBdr>
        <w:top w:val="none" w:sz="0" w:space="0" w:color="auto"/>
        <w:left w:val="none" w:sz="0" w:space="0" w:color="auto"/>
        <w:bottom w:val="none" w:sz="0" w:space="0" w:color="auto"/>
        <w:right w:val="none" w:sz="0" w:space="0" w:color="auto"/>
      </w:divBdr>
    </w:div>
    <w:div w:id="338893782">
      <w:bodyDiv w:val="1"/>
      <w:marLeft w:val="0"/>
      <w:marRight w:val="0"/>
      <w:marTop w:val="0"/>
      <w:marBottom w:val="0"/>
      <w:divBdr>
        <w:top w:val="none" w:sz="0" w:space="0" w:color="auto"/>
        <w:left w:val="none" w:sz="0" w:space="0" w:color="auto"/>
        <w:bottom w:val="none" w:sz="0" w:space="0" w:color="auto"/>
        <w:right w:val="none" w:sz="0" w:space="0" w:color="auto"/>
      </w:divBdr>
    </w:div>
    <w:div w:id="359861153">
      <w:bodyDiv w:val="1"/>
      <w:marLeft w:val="0"/>
      <w:marRight w:val="0"/>
      <w:marTop w:val="0"/>
      <w:marBottom w:val="0"/>
      <w:divBdr>
        <w:top w:val="none" w:sz="0" w:space="0" w:color="auto"/>
        <w:left w:val="none" w:sz="0" w:space="0" w:color="auto"/>
        <w:bottom w:val="none" w:sz="0" w:space="0" w:color="auto"/>
        <w:right w:val="none" w:sz="0" w:space="0" w:color="auto"/>
      </w:divBdr>
    </w:div>
    <w:div w:id="410782563">
      <w:bodyDiv w:val="1"/>
      <w:marLeft w:val="0"/>
      <w:marRight w:val="0"/>
      <w:marTop w:val="0"/>
      <w:marBottom w:val="0"/>
      <w:divBdr>
        <w:top w:val="none" w:sz="0" w:space="0" w:color="auto"/>
        <w:left w:val="none" w:sz="0" w:space="0" w:color="auto"/>
        <w:bottom w:val="none" w:sz="0" w:space="0" w:color="auto"/>
        <w:right w:val="none" w:sz="0" w:space="0" w:color="auto"/>
      </w:divBdr>
    </w:div>
    <w:div w:id="443303313">
      <w:bodyDiv w:val="1"/>
      <w:marLeft w:val="0"/>
      <w:marRight w:val="0"/>
      <w:marTop w:val="0"/>
      <w:marBottom w:val="0"/>
      <w:divBdr>
        <w:top w:val="none" w:sz="0" w:space="0" w:color="auto"/>
        <w:left w:val="none" w:sz="0" w:space="0" w:color="auto"/>
        <w:bottom w:val="none" w:sz="0" w:space="0" w:color="auto"/>
        <w:right w:val="none" w:sz="0" w:space="0" w:color="auto"/>
      </w:divBdr>
    </w:div>
    <w:div w:id="486289552">
      <w:bodyDiv w:val="1"/>
      <w:marLeft w:val="0"/>
      <w:marRight w:val="0"/>
      <w:marTop w:val="0"/>
      <w:marBottom w:val="0"/>
      <w:divBdr>
        <w:top w:val="none" w:sz="0" w:space="0" w:color="auto"/>
        <w:left w:val="none" w:sz="0" w:space="0" w:color="auto"/>
        <w:bottom w:val="none" w:sz="0" w:space="0" w:color="auto"/>
        <w:right w:val="none" w:sz="0" w:space="0" w:color="auto"/>
      </w:divBdr>
    </w:div>
    <w:div w:id="490870750">
      <w:bodyDiv w:val="1"/>
      <w:marLeft w:val="0"/>
      <w:marRight w:val="0"/>
      <w:marTop w:val="0"/>
      <w:marBottom w:val="0"/>
      <w:divBdr>
        <w:top w:val="none" w:sz="0" w:space="0" w:color="auto"/>
        <w:left w:val="none" w:sz="0" w:space="0" w:color="auto"/>
        <w:bottom w:val="none" w:sz="0" w:space="0" w:color="auto"/>
        <w:right w:val="none" w:sz="0" w:space="0" w:color="auto"/>
      </w:divBdr>
    </w:div>
    <w:div w:id="517931506">
      <w:bodyDiv w:val="1"/>
      <w:marLeft w:val="0"/>
      <w:marRight w:val="0"/>
      <w:marTop w:val="0"/>
      <w:marBottom w:val="0"/>
      <w:divBdr>
        <w:top w:val="none" w:sz="0" w:space="0" w:color="auto"/>
        <w:left w:val="none" w:sz="0" w:space="0" w:color="auto"/>
        <w:bottom w:val="none" w:sz="0" w:space="0" w:color="auto"/>
        <w:right w:val="none" w:sz="0" w:space="0" w:color="auto"/>
      </w:divBdr>
    </w:div>
    <w:div w:id="562444432">
      <w:bodyDiv w:val="1"/>
      <w:marLeft w:val="0"/>
      <w:marRight w:val="0"/>
      <w:marTop w:val="0"/>
      <w:marBottom w:val="0"/>
      <w:divBdr>
        <w:top w:val="none" w:sz="0" w:space="0" w:color="auto"/>
        <w:left w:val="none" w:sz="0" w:space="0" w:color="auto"/>
        <w:bottom w:val="none" w:sz="0" w:space="0" w:color="auto"/>
        <w:right w:val="none" w:sz="0" w:space="0" w:color="auto"/>
      </w:divBdr>
    </w:div>
    <w:div w:id="622540867">
      <w:bodyDiv w:val="1"/>
      <w:marLeft w:val="0"/>
      <w:marRight w:val="0"/>
      <w:marTop w:val="0"/>
      <w:marBottom w:val="0"/>
      <w:divBdr>
        <w:top w:val="none" w:sz="0" w:space="0" w:color="auto"/>
        <w:left w:val="none" w:sz="0" w:space="0" w:color="auto"/>
        <w:bottom w:val="none" w:sz="0" w:space="0" w:color="auto"/>
        <w:right w:val="none" w:sz="0" w:space="0" w:color="auto"/>
      </w:divBdr>
    </w:div>
    <w:div w:id="644043198">
      <w:bodyDiv w:val="1"/>
      <w:marLeft w:val="0"/>
      <w:marRight w:val="0"/>
      <w:marTop w:val="0"/>
      <w:marBottom w:val="0"/>
      <w:divBdr>
        <w:top w:val="none" w:sz="0" w:space="0" w:color="auto"/>
        <w:left w:val="none" w:sz="0" w:space="0" w:color="auto"/>
        <w:bottom w:val="none" w:sz="0" w:space="0" w:color="auto"/>
        <w:right w:val="none" w:sz="0" w:space="0" w:color="auto"/>
      </w:divBdr>
    </w:div>
    <w:div w:id="744960681">
      <w:bodyDiv w:val="1"/>
      <w:marLeft w:val="0"/>
      <w:marRight w:val="0"/>
      <w:marTop w:val="0"/>
      <w:marBottom w:val="0"/>
      <w:divBdr>
        <w:top w:val="none" w:sz="0" w:space="0" w:color="auto"/>
        <w:left w:val="none" w:sz="0" w:space="0" w:color="auto"/>
        <w:bottom w:val="none" w:sz="0" w:space="0" w:color="auto"/>
        <w:right w:val="none" w:sz="0" w:space="0" w:color="auto"/>
      </w:divBdr>
    </w:div>
    <w:div w:id="755519665">
      <w:bodyDiv w:val="1"/>
      <w:marLeft w:val="0"/>
      <w:marRight w:val="0"/>
      <w:marTop w:val="0"/>
      <w:marBottom w:val="0"/>
      <w:divBdr>
        <w:top w:val="none" w:sz="0" w:space="0" w:color="auto"/>
        <w:left w:val="none" w:sz="0" w:space="0" w:color="auto"/>
        <w:bottom w:val="none" w:sz="0" w:space="0" w:color="auto"/>
        <w:right w:val="none" w:sz="0" w:space="0" w:color="auto"/>
      </w:divBdr>
    </w:div>
    <w:div w:id="756172744">
      <w:bodyDiv w:val="1"/>
      <w:marLeft w:val="0"/>
      <w:marRight w:val="0"/>
      <w:marTop w:val="0"/>
      <w:marBottom w:val="0"/>
      <w:divBdr>
        <w:top w:val="none" w:sz="0" w:space="0" w:color="auto"/>
        <w:left w:val="none" w:sz="0" w:space="0" w:color="auto"/>
        <w:bottom w:val="none" w:sz="0" w:space="0" w:color="auto"/>
        <w:right w:val="none" w:sz="0" w:space="0" w:color="auto"/>
      </w:divBdr>
    </w:div>
    <w:div w:id="757141304">
      <w:bodyDiv w:val="1"/>
      <w:marLeft w:val="0"/>
      <w:marRight w:val="0"/>
      <w:marTop w:val="0"/>
      <w:marBottom w:val="0"/>
      <w:divBdr>
        <w:top w:val="none" w:sz="0" w:space="0" w:color="auto"/>
        <w:left w:val="none" w:sz="0" w:space="0" w:color="auto"/>
        <w:bottom w:val="none" w:sz="0" w:space="0" w:color="auto"/>
        <w:right w:val="none" w:sz="0" w:space="0" w:color="auto"/>
      </w:divBdr>
    </w:div>
    <w:div w:id="822042596">
      <w:bodyDiv w:val="1"/>
      <w:marLeft w:val="0"/>
      <w:marRight w:val="0"/>
      <w:marTop w:val="0"/>
      <w:marBottom w:val="0"/>
      <w:divBdr>
        <w:top w:val="none" w:sz="0" w:space="0" w:color="auto"/>
        <w:left w:val="none" w:sz="0" w:space="0" w:color="auto"/>
        <w:bottom w:val="none" w:sz="0" w:space="0" w:color="auto"/>
        <w:right w:val="none" w:sz="0" w:space="0" w:color="auto"/>
      </w:divBdr>
    </w:div>
    <w:div w:id="830097854">
      <w:bodyDiv w:val="1"/>
      <w:marLeft w:val="0"/>
      <w:marRight w:val="0"/>
      <w:marTop w:val="0"/>
      <w:marBottom w:val="0"/>
      <w:divBdr>
        <w:top w:val="none" w:sz="0" w:space="0" w:color="auto"/>
        <w:left w:val="none" w:sz="0" w:space="0" w:color="auto"/>
        <w:bottom w:val="none" w:sz="0" w:space="0" w:color="auto"/>
        <w:right w:val="none" w:sz="0" w:space="0" w:color="auto"/>
      </w:divBdr>
    </w:div>
    <w:div w:id="857964107">
      <w:bodyDiv w:val="1"/>
      <w:marLeft w:val="0"/>
      <w:marRight w:val="0"/>
      <w:marTop w:val="0"/>
      <w:marBottom w:val="0"/>
      <w:divBdr>
        <w:top w:val="none" w:sz="0" w:space="0" w:color="auto"/>
        <w:left w:val="none" w:sz="0" w:space="0" w:color="auto"/>
        <w:bottom w:val="none" w:sz="0" w:space="0" w:color="auto"/>
        <w:right w:val="none" w:sz="0" w:space="0" w:color="auto"/>
      </w:divBdr>
    </w:div>
    <w:div w:id="868571379">
      <w:bodyDiv w:val="1"/>
      <w:marLeft w:val="0"/>
      <w:marRight w:val="0"/>
      <w:marTop w:val="0"/>
      <w:marBottom w:val="0"/>
      <w:divBdr>
        <w:top w:val="none" w:sz="0" w:space="0" w:color="auto"/>
        <w:left w:val="none" w:sz="0" w:space="0" w:color="auto"/>
        <w:bottom w:val="none" w:sz="0" w:space="0" w:color="auto"/>
        <w:right w:val="none" w:sz="0" w:space="0" w:color="auto"/>
      </w:divBdr>
    </w:div>
    <w:div w:id="944849581">
      <w:bodyDiv w:val="1"/>
      <w:marLeft w:val="0"/>
      <w:marRight w:val="0"/>
      <w:marTop w:val="0"/>
      <w:marBottom w:val="0"/>
      <w:divBdr>
        <w:top w:val="none" w:sz="0" w:space="0" w:color="auto"/>
        <w:left w:val="none" w:sz="0" w:space="0" w:color="auto"/>
        <w:bottom w:val="none" w:sz="0" w:space="0" w:color="auto"/>
        <w:right w:val="none" w:sz="0" w:space="0" w:color="auto"/>
      </w:divBdr>
    </w:div>
    <w:div w:id="974414429">
      <w:bodyDiv w:val="1"/>
      <w:marLeft w:val="0"/>
      <w:marRight w:val="0"/>
      <w:marTop w:val="0"/>
      <w:marBottom w:val="0"/>
      <w:divBdr>
        <w:top w:val="none" w:sz="0" w:space="0" w:color="auto"/>
        <w:left w:val="none" w:sz="0" w:space="0" w:color="auto"/>
        <w:bottom w:val="none" w:sz="0" w:space="0" w:color="auto"/>
        <w:right w:val="none" w:sz="0" w:space="0" w:color="auto"/>
      </w:divBdr>
    </w:div>
    <w:div w:id="1018191464">
      <w:bodyDiv w:val="1"/>
      <w:marLeft w:val="0"/>
      <w:marRight w:val="0"/>
      <w:marTop w:val="0"/>
      <w:marBottom w:val="0"/>
      <w:divBdr>
        <w:top w:val="none" w:sz="0" w:space="0" w:color="auto"/>
        <w:left w:val="none" w:sz="0" w:space="0" w:color="auto"/>
        <w:bottom w:val="none" w:sz="0" w:space="0" w:color="auto"/>
        <w:right w:val="none" w:sz="0" w:space="0" w:color="auto"/>
      </w:divBdr>
    </w:div>
    <w:div w:id="1019694069">
      <w:bodyDiv w:val="1"/>
      <w:marLeft w:val="0"/>
      <w:marRight w:val="0"/>
      <w:marTop w:val="0"/>
      <w:marBottom w:val="0"/>
      <w:divBdr>
        <w:top w:val="none" w:sz="0" w:space="0" w:color="auto"/>
        <w:left w:val="none" w:sz="0" w:space="0" w:color="auto"/>
        <w:bottom w:val="none" w:sz="0" w:space="0" w:color="auto"/>
        <w:right w:val="none" w:sz="0" w:space="0" w:color="auto"/>
      </w:divBdr>
    </w:div>
    <w:div w:id="1047028071">
      <w:bodyDiv w:val="1"/>
      <w:marLeft w:val="0"/>
      <w:marRight w:val="0"/>
      <w:marTop w:val="0"/>
      <w:marBottom w:val="0"/>
      <w:divBdr>
        <w:top w:val="none" w:sz="0" w:space="0" w:color="auto"/>
        <w:left w:val="none" w:sz="0" w:space="0" w:color="auto"/>
        <w:bottom w:val="none" w:sz="0" w:space="0" w:color="auto"/>
        <w:right w:val="none" w:sz="0" w:space="0" w:color="auto"/>
      </w:divBdr>
    </w:div>
    <w:div w:id="1049257885">
      <w:bodyDiv w:val="1"/>
      <w:marLeft w:val="0"/>
      <w:marRight w:val="0"/>
      <w:marTop w:val="0"/>
      <w:marBottom w:val="0"/>
      <w:divBdr>
        <w:top w:val="none" w:sz="0" w:space="0" w:color="auto"/>
        <w:left w:val="none" w:sz="0" w:space="0" w:color="auto"/>
        <w:bottom w:val="none" w:sz="0" w:space="0" w:color="auto"/>
        <w:right w:val="none" w:sz="0" w:space="0" w:color="auto"/>
      </w:divBdr>
    </w:div>
    <w:div w:id="1062362689">
      <w:bodyDiv w:val="1"/>
      <w:marLeft w:val="0"/>
      <w:marRight w:val="0"/>
      <w:marTop w:val="0"/>
      <w:marBottom w:val="0"/>
      <w:divBdr>
        <w:top w:val="none" w:sz="0" w:space="0" w:color="auto"/>
        <w:left w:val="none" w:sz="0" w:space="0" w:color="auto"/>
        <w:bottom w:val="none" w:sz="0" w:space="0" w:color="auto"/>
        <w:right w:val="none" w:sz="0" w:space="0" w:color="auto"/>
      </w:divBdr>
    </w:div>
    <w:div w:id="1073047138">
      <w:bodyDiv w:val="1"/>
      <w:marLeft w:val="0"/>
      <w:marRight w:val="0"/>
      <w:marTop w:val="0"/>
      <w:marBottom w:val="0"/>
      <w:divBdr>
        <w:top w:val="none" w:sz="0" w:space="0" w:color="auto"/>
        <w:left w:val="none" w:sz="0" w:space="0" w:color="auto"/>
        <w:bottom w:val="none" w:sz="0" w:space="0" w:color="auto"/>
        <w:right w:val="none" w:sz="0" w:space="0" w:color="auto"/>
      </w:divBdr>
    </w:div>
    <w:div w:id="1085107576">
      <w:bodyDiv w:val="1"/>
      <w:marLeft w:val="0"/>
      <w:marRight w:val="0"/>
      <w:marTop w:val="0"/>
      <w:marBottom w:val="0"/>
      <w:divBdr>
        <w:top w:val="none" w:sz="0" w:space="0" w:color="auto"/>
        <w:left w:val="none" w:sz="0" w:space="0" w:color="auto"/>
        <w:bottom w:val="none" w:sz="0" w:space="0" w:color="auto"/>
        <w:right w:val="none" w:sz="0" w:space="0" w:color="auto"/>
      </w:divBdr>
    </w:div>
    <w:div w:id="1145899554">
      <w:bodyDiv w:val="1"/>
      <w:marLeft w:val="0"/>
      <w:marRight w:val="0"/>
      <w:marTop w:val="0"/>
      <w:marBottom w:val="0"/>
      <w:divBdr>
        <w:top w:val="none" w:sz="0" w:space="0" w:color="auto"/>
        <w:left w:val="none" w:sz="0" w:space="0" w:color="auto"/>
        <w:bottom w:val="none" w:sz="0" w:space="0" w:color="auto"/>
        <w:right w:val="none" w:sz="0" w:space="0" w:color="auto"/>
      </w:divBdr>
    </w:div>
    <w:div w:id="1157382343">
      <w:bodyDiv w:val="1"/>
      <w:marLeft w:val="0"/>
      <w:marRight w:val="0"/>
      <w:marTop w:val="0"/>
      <w:marBottom w:val="0"/>
      <w:divBdr>
        <w:top w:val="none" w:sz="0" w:space="0" w:color="auto"/>
        <w:left w:val="none" w:sz="0" w:space="0" w:color="auto"/>
        <w:bottom w:val="none" w:sz="0" w:space="0" w:color="auto"/>
        <w:right w:val="none" w:sz="0" w:space="0" w:color="auto"/>
      </w:divBdr>
    </w:div>
    <w:div w:id="1195272375">
      <w:bodyDiv w:val="1"/>
      <w:marLeft w:val="0"/>
      <w:marRight w:val="0"/>
      <w:marTop w:val="0"/>
      <w:marBottom w:val="0"/>
      <w:divBdr>
        <w:top w:val="none" w:sz="0" w:space="0" w:color="auto"/>
        <w:left w:val="none" w:sz="0" w:space="0" w:color="auto"/>
        <w:bottom w:val="none" w:sz="0" w:space="0" w:color="auto"/>
        <w:right w:val="none" w:sz="0" w:space="0" w:color="auto"/>
      </w:divBdr>
    </w:div>
    <w:div w:id="1204370399">
      <w:bodyDiv w:val="1"/>
      <w:marLeft w:val="0"/>
      <w:marRight w:val="0"/>
      <w:marTop w:val="0"/>
      <w:marBottom w:val="0"/>
      <w:divBdr>
        <w:top w:val="none" w:sz="0" w:space="0" w:color="auto"/>
        <w:left w:val="none" w:sz="0" w:space="0" w:color="auto"/>
        <w:bottom w:val="none" w:sz="0" w:space="0" w:color="auto"/>
        <w:right w:val="none" w:sz="0" w:space="0" w:color="auto"/>
      </w:divBdr>
    </w:div>
    <w:div w:id="1264921947">
      <w:bodyDiv w:val="1"/>
      <w:marLeft w:val="0"/>
      <w:marRight w:val="0"/>
      <w:marTop w:val="0"/>
      <w:marBottom w:val="0"/>
      <w:divBdr>
        <w:top w:val="none" w:sz="0" w:space="0" w:color="auto"/>
        <w:left w:val="none" w:sz="0" w:space="0" w:color="auto"/>
        <w:bottom w:val="none" w:sz="0" w:space="0" w:color="auto"/>
        <w:right w:val="none" w:sz="0" w:space="0" w:color="auto"/>
      </w:divBdr>
    </w:div>
    <w:div w:id="1267150154">
      <w:bodyDiv w:val="1"/>
      <w:marLeft w:val="0"/>
      <w:marRight w:val="0"/>
      <w:marTop w:val="0"/>
      <w:marBottom w:val="0"/>
      <w:divBdr>
        <w:top w:val="none" w:sz="0" w:space="0" w:color="auto"/>
        <w:left w:val="none" w:sz="0" w:space="0" w:color="auto"/>
        <w:bottom w:val="none" w:sz="0" w:space="0" w:color="auto"/>
        <w:right w:val="none" w:sz="0" w:space="0" w:color="auto"/>
      </w:divBdr>
    </w:div>
    <w:div w:id="1305815675">
      <w:bodyDiv w:val="1"/>
      <w:marLeft w:val="0"/>
      <w:marRight w:val="0"/>
      <w:marTop w:val="0"/>
      <w:marBottom w:val="0"/>
      <w:divBdr>
        <w:top w:val="none" w:sz="0" w:space="0" w:color="auto"/>
        <w:left w:val="none" w:sz="0" w:space="0" w:color="auto"/>
        <w:bottom w:val="none" w:sz="0" w:space="0" w:color="auto"/>
        <w:right w:val="none" w:sz="0" w:space="0" w:color="auto"/>
      </w:divBdr>
    </w:div>
    <w:div w:id="1314335780">
      <w:bodyDiv w:val="1"/>
      <w:marLeft w:val="0"/>
      <w:marRight w:val="0"/>
      <w:marTop w:val="0"/>
      <w:marBottom w:val="0"/>
      <w:divBdr>
        <w:top w:val="none" w:sz="0" w:space="0" w:color="auto"/>
        <w:left w:val="none" w:sz="0" w:space="0" w:color="auto"/>
        <w:bottom w:val="none" w:sz="0" w:space="0" w:color="auto"/>
        <w:right w:val="none" w:sz="0" w:space="0" w:color="auto"/>
      </w:divBdr>
    </w:div>
    <w:div w:id="1327054256">
      <w:bodyDiv w:val="1"/>
      <w:marLeft w:val="0"/>
      <w:marRight w:val="0"/>
      <w:marTop w:val="0"/>
      <w:marBottom w:val="0"/>
      <w:divBdr>
        <w:top w:val="none" w:sz="0" w:space="0" w:color="auto"/>
        <w:left w:val="none" w:sz="0" w:space="0" w:color="auto"/>
        <w:bottom w:val="none" w:sz="0" w:space="0" w:color="auto"/>
        <w:right w:val="none" w:sz="0" w:space="0" w:color="auto"/>
      </w:divBdr>
    </w:div>
    <w:div w:id="1327897735">
      <w:bodyDiv w:val="1"/>
      <w:marLeft w:val="0"/>
      <w:marRight w:val="0"/>
      <w:marTop w:val="0"/>
      <w:marBottom w:val="0"/>
      <w:divBdr>
        <w:top w:val="none" w:sz="0" w:space="0" w:color="auto"/>
        <w:left w:val="none" w:sz="0" w:space="0" w:color="auto"/>
        <w:bottom w:val="none" w:sz="0" w:space="0" w:color="auto"/>
        <w:right w:val="none" w:sz="0" w:space="0" w:color="auto"/>
      </w:divBdr>
    </w:div>
    <w:div w:id="1357005665">
      <w:bodyDiv w:val="1"/>
      <w:marLeft w:val="0"/>
      <w:marRight w:val="0"/>
      <w:marTop w:val="0"/>
      <w:marBottom w:val="0"/>
      <w:divBdr>
        <w:top w:val="none" w:sz="0" w:space="0" w:color="auto"/>
        <w:left w:val="none" w:sz="0" w:space="0" w:color="auto"/>
        <w:bottom w:val="none" w:sz="0" w:space="0" w:color="auto"/>
        <w:right w:val="none" w:sz="0" w:space="0" w:color="auto"/>
      </w:divBdr>
    </w:div>
    <w:div w:id="1373313078">
      <w:bodyDiv w:val="1"/>
      <w:marLeft w:val="0"/>
      <w:marRight w:val="0"/>
      <w:marTop w:val="0"/>
      <w:marBottom w:val="0"/>
      <w:divBdr>
        <w:top w:val="none" w:sz="0" w:space="0" w:color="auto"/>
        <w:left w:val="none" w:sz="0" w:space="0" w:color="auto"/>
        <w:bottom w:val="none" w:sz="0" w:space="0" w:color="auto"/>
        <w:right w:val="none" w:sz="0" w:space="0" w:color="auto"/>
      </w:divBdr>
    </w:div>
    <w:div w:id="1416173362">
      <w:bodyDiv w:val="1"/>
      <w:marLeft w:val="0"/>
      <w:marRight w:val="0"/>
      <w:marTop w:val="0"/>
      <w:marBottom w:val="0"/>
      <w:divBdr>
        <w:top w:val="none" w:sz="0" w:space="0" w:color="auto"/>
        <w:left w:val="none" w:sz="0" w:space="0" w:color="auto"/>
        <w:bottom w:val="none" w:sz="0" w:space="0" w:color="auto"/>
        <w:right w:val="none" w:sz="0" w:space="0" w:color="auto"/>
      </w:divBdr>
    </w:div>
    <w:div w:id="1437823063">
      <w:bodyDiv w:val="1"/>
      <w:marLeft w:val="0"/>
      <w:marRight w:val="0"/>
      <w:marTop w:val="0"/>
      <w:marBottom w:val="0"/>
      <w:divBdr>
        <w:top w:val="none" w:sz="0" w:space="0" w:color="auto"/>
        <w:left w:val="none" w:sz="0" w:space="0" w:color="auto"/>
        <w:bottom w:val="none" w:sz="0" w:space="0" w:color="auto"/>
        <w:right w:val="none" w:sz="0" w:space="0" w:color="auto"/>
      </w:divBdr>
    </w:div>
    <w:div w:id="1471022583">
      <w:bodyDiv w:val="1"/>
      <w:marLeft w:val="0"/>
      <w:marRight w:val="0"/>
      <w:marTop w:val="0"/>
      <w:marBottom w:val="0"/>
      <w:divBdr>
        <w:top w:val="none" w:sz="0" w:space="0" w:color="auto"/>
        <w:left w:val="none" w:sz="0" w:space="0" w:color="auto"/>
        <w:bottom w:val="none" w:sz="0" w:space="0" w:color="auto"/>
        <w:right w:val="none" w:sz="0" w:space="0" w:color="auto"/>
      </w:divBdr>
    </w:div>
    <w:div w:id="1493175083">
      <w:bodyDiv w:val="1"/>
      <w:marLeft w:val="0"/>
      <w:marRight w:val="0"/>
      <w:marTop w:val="0"/>
      <w:marBottom w:val="0"/>
      <w:divBdr>
        <w:top w:val="none" w:sz="0" w:space="0" w:color="auto"/>
        <w:left w:val="none" w:sz="0" w:space="0" w:color="auto"/>
        <w:bottom w:val="none" w:sz="0" w:space="0" w:color="auto"/>
        <w:right w:val="none" w:sz="0" w:space="0" w:color="auto"/>
      </w:divBdr>
    </w:div>
    <w:div w:id="1498770875">
      <w:bodyDiv w:val="1"/>
      <w:marLeft w:val="0"/>
      <w:marRight w:val="0"/>
      <w:marTop w:val="0"/>
      <w:marBottom w:val="0"/>
      <w:divBdr>
        <w:top w:val="none" w:sz="0" w:space="0" w:color="auto"/>
        <w:left w:val="none" w:sz="0" w:space="0" w:color="auto"/>
        <w:bottom w:val="none" w:sz="0" w:space="0" w:color="auto"/>
        <w:right w:val="none" w:sz="0" w:space="0" w:color="auto"/>
      </w:divBdr>
    </w:div>
    <w:div w:id="1512985884">
      <w:bodyDiv w:val="1"/>
      <w:marLeft w:val="0"/>
      <w:marRight w:val="0"/>
      <w:marTop w:val="0"/>
      <w:marBottom w:val="0"/>
      <w:divBdr>
        <w:top w:val="none" w:sz="0" w:space="0" w:color="auto"/>
        <w:left w:val="none" w:sz="0" w:space="0" w:color="auto"/>
        <w:bottom w:val="none" w:sz="0" w:space="0" w:color="auto"/>
        <w:right w:val="none" w:sz="0" w:space="0" w:color="auto"/>
      </w:divBdr>
    </w:div>
    <w:div w:id="1576865641">
      <w:bodyDiv w:val="1"/>
      <w:marLeft w:val="0"/>
      <w:marRight w:val="0"/>
      <w:marTop w:val="0"/>
      <w:marBottom w:val="0"/>
      <w:divBdr>
        <w:top w:val="none" w:sz="0" w:space="0" w:color="auto"/>
        <w:left w:val="none" w:sz="0" w:space="0" w:color="auto"/>
        <w:bottom w:val="none" w:sz="0" w:space="0" w:color="auto"/>
        <w:right w:val="none" w:sz="0" w:space="0" w:color="auto"/>
      </w:divBdr>
    </w:div>
    <w:div w:id="1586109546">
      <w:bodyDiv w:val="1"/>
      <w:marLeft w:val="0"/>
      <w:marRight w:val="0"/>
      <w:marTop w:val="0"/>
      <w:marBottom w:val="0"/>
      <w:divBdr>
        <w:top w:val="none" w:sz="0" w:space="0" w:color="auto"/>
        <w:left w:val="none" w:sz="0" w:space="0" w:color="auto"/>
        <w:bottom w:val="none" w:sz="0" w:space="0" w:color="auto"/>
        <w:right w:val="none" w:sz="0" w:space="0" w:color="auto"/>
      </w:divBdr>
    </w:div>
    <w:div w:id="1608345620">
      <w:bodyDiv w:val="1"/>
      <w:marLeft w:val="0"/>
      <w:marRight w:val="0"/>
      <w:marTop w:val="0"/>
      <w:marBottom w:val="0"/>
      <w:divBdr>
        <w:top w:val="none" w:sz="0" w:space="0" w:color="auto"/>
        <w:left w:val="none" w:sz="0" w:space="0" w:color="auto"/>
        <w:bottom w:val="none" w:sz="0" w:space="0" w:color="auto"/>
        <w:right w:val="none" w:sz="0" w:space="0" w:color="auto"/>
      </w:divBdr>
    </w:div>
    <w:div w:id="1611275008">
      <w:bodyDiv w:val="1"/>
      <w:marLeft w:val="0"/>
      <w:marRight w:val="0"/>
      <w:marTop w:val="0"/>
      <w:marBottom w:val="0"/>
      <w:divBdr>
        <w:top w:val="none" w:sz="0" w:space="0" w:color="auto"/>
        <w:left w:val="none" w:sz="0" w:space="0" w:color="auto"/>
        <w:bottom w:val="none" w:sz="0" w:space="0" w:color="auto"/>
        <w:right w:val="none" w:sz="0" w:space="0" w:color="auto"/>
      </w:divBdr>
    </w:div>
    <w:div w:id="1625430704">
      <w:bodyDiv w:val="1"/>
      <w:marLeft w:val="0"/>
      <w:marRight w:val="0"/>
      <w:marTop w:val="0"/>
      <w:marBottom w:val="0"/>
      <w:divBdr>
        <w:top w:val="none" w:sz="0" w:space="0" w:color="auto"/>
        <w:left w:val="none" w:sz="0" w:space="0" w:color="auto"/>
        <w:bottom w:val="none" w:sz="0" w:space="0" w:color="auto"/>
        <w:right w:val="none" w:sz="0" w:space="0" w:color="auto"/>
      </w:divBdr>
    </w:div>
    <w:div w:id="1651591717">
      <w:bodyDiv w:val="1"/>
      <w:marLeft w:val="0"/>
      <w:marRight w:val="0"/>
      <w:marTop w:val="0"/>
      <w:marBottom w:val="0"/>
      <w:divBdr>
        <w:top w:val="none" w:sz="0" w:space="0" w:color="auto"/>
        <w:left w:val="none" w:sz="0" w:space="0" w:color="auto"/>
        <w:bottom w:val="none" w:sz="0" w:space="0" w:color="auto"/>
        <w:right w:val="none" w:sz="0" w:space="0" w:color="auto"/>
      </w:divBdr>
    </w:div>
    <w:div w:id="1653213531">
      <w:bodyDiv w:val="1"/>
      <w:marLeft w:val="0"/>
      <w:marRight w:val="0"/>
      <w:marTop w:val="0"/>
      <w:marBottom w:val="0"/>
      <w:divBdr>
        <w:top w:val="none" w:sz="0" w:space="0" w:color="auto"/>
        <w:left w:val="none" w:sz="0" w:space="0" w:color="auto"/>
        <w:bottom w:val="none" w:sz="0" w:space="0" w:color="auto"/>
        <w:right w:val="none" w:sz="0" w:space="0" w:color="auto"/>
      </w:divBdr>
    </w:div>
    <w:div w:id="1661500874">
      <w:bodyDiv w:val="1"/>
      <w:marLeft w:val="0"/>
      <w:marRight w:val="0"/>
      <w:marTop w:val="0"/>
      <w:marBottom w:val="0"/>
      <w:divBdr>
        <w:top w:val="none" w:sz="0" w:space="0" w:color="auto"/>
        <w:left w:val="none" w:sz="0" w:space="0" w:color="auto"/>
        <w:bottom w:val="none" w:sz="0" w:space="0" w:color="auto"/>
        <w:right w:val="none" w:sz="0" w:space="0" w:color="auto"/>
      </w:divBdr>
    </w:div>
    <w:div w:id="1666276513">
      <w:bodyDiv w:val="1"/>
      <w:marLeft w:val="0"/>
      <w:marRight w:val="0"/>
      <w:marTop w:val="0"/>
      <w:marBottom w:val="0"/>
      <w:divBdr>
        <w:top w:val="none" w:sz="0" w:space="0" w:color="auto"/>
        <w:left w:val="none" w:sz="0" w:space="0" w:color="auto"/>
        <w:bottom w:val="none" w:sz="0" w:space="0" w:color="auto"/>
        <w:right w:val="none" w:sz="0" w:space="0" w:color="auto"/>
      </w:divBdr>
    </w:div>
    <w:div w:id="1714387174">
      <w:bodyDiv w:val="1"/>
      <w:marLeft w:val="0"/>
      <w:marRight w:val="0"/>
      <w:marTop w:val="0"/>
      <w:marBottom w:val="0"/>
      <w:divBdr>
        <w:top w:val="none" w:sz="0" w:space="0" w:color="auto"/>
        <w:left w:val="none" w:sz="0" w:space="0" w:color="auto"/>
        <w:bottom w:val="none" w:sz="0" w:space="0" w:color="auto"/>
        <w:right w:val="none" w:sz="0" w:space="0" w:color="auto"/>
      </w:divBdr>
    </w:div>
    <w:div w:id="1732001580">
      <w:bodyDiv w:val="1"/>
      <w:marLeft w:val="0"/>
      <w:marRight w:val="0"/>
      <w:marTop w:val="0"/>
      <w:marBottom w:val="0"/>
      <w:divBdr>
        <w:top w:val="none" w:sz="0" w:space="0" w:color="auto"/>
        <w:left w:val="none" w:sz="0" w:space="0" w:color="auto"/>
        <w:bottom w:val="none" w:sz="0" w:space="0" w:color="auto"/>
        <w:right w:val="none" w:sz="0" w:space="0" w:color="auto"/>
      </w:divBdr>
    </w:div>
    <w:div w:id="1749615076">
      <w:bodyDiv w:val="1"/>
      <w:marLeft w:val="0"/>
      <w:marRight w:val="0"/>
      <w:marTop w:val="0"/>
      <w:marBottom w:val="0"/>
      <w:divBdr>
        <w:top w:val="none" w:sz="0" w:space="0" w:color="auto"/>
        <w:left w:val="none" w:sz="0" w:space="0" w:color="auto"/>
        <w:bottom w:val="none" w:sz="0" w:space="0" w:color="auto"/>
        <w:right w:val="none" w:sz="0" w:space="0" w:color="auto"/>
      </w:divBdr>
    </w:div>
    <w:div w:id="1775245784">
      <w:bodyDiv w:val="1"/>
      <w:marLeft w:val="0"/>
      <w:marRight w:val="0"/>
      <w:marTop w:val="0"/>
      <w:marBottom w:val="0"/>
      <w:divBdr>
        <w:top w:val="none" w:sz="0" w:space="0" w:color="auto"/>
        <w:left w:val="none" w:sz="0" w:space="0" w:color="auto"/>
        <w:bottom w:val="none" w:sz="0" w:space="0" w:color="auto"/>
        <w:right w:val="none" w:sz="0" w:space="0" w:color="auto"/>
      </w:divBdr>
    </w:div>
    <w:div w:id="1777140130">
      <w:bodyDiv w:val="1"/>
      <w:marLeft w:val="0"/>
      <w:marRight w:val="0"/>
      <w:marTop w:val="0"/>
      <w:marBottom w:val="0"/>
      <w:divBdr>
        <w:top w:val="none" w:sz="0" w:space="0" w:color="auto"/>
        <w:left w:val="none" w:sz="0" w:space="0" w:color="auto"/>
        <w:bottom w:val="none" w:sz="0" w:space="0" w:color="auto"/>
        <w:right w:val="none" w:sz="0" w:space="0" w:color="auto"/>
      </w:divBdr>
    </w:div>
    <w:div w:id="1812670443">
      <w:bodyDiv w:val="1"/>
      <w:marLeft w:val="0"/>
      <w:marRight w:val="0"/>
      <w:marTop w:val="0"/>
      <w:marBottom w:val="0"/>
      <w:divBdr>
        <w:top w:val="none" w:sz="0" w:space="0" w:color="auto"/>
        <w:left w:val="none" w:sz="0" w:space="0" w:color="auto"/>
        <w:bottom w:val="none" w:sz="0" w:space="0" w:color="auto"/>
        <w:right w:val="none" w:sz="0" w:space="0" w:color="auto"/>
      </w:divBdr>
    </w:div>
    <w:div w:id="1813591695">
      <w:bodyDiv w:val="1"/>
      <w:marLeft w:val="0"/>
      <w:marRight w:val="0"/>
      <w:marTop w:val="0"/>
      <w:marBottom w:val="0"/>
      <w:divBdr>
        <w:top w:val="none" w:sz="0" w:space="0" w:color="auto"/>
        <w:left w:val="none" w:sz="0" w:space="0" w:color="auto"/>
        <w:bottom w:val="none" w:sz="0" w:space="0" w:color="auto"/>
        <w:right w:val="none" w:sz="0" w:space="0" w:color="auto"/>
      </w:divBdr>
    </w:div>
    <w:div w:id="1890799198">
      <w:bodyDiv w:val="1"/>
      <w:marLeft w:val="0"/>
      <w:marRight w:val="0"/>
      <w:marTop w:val="0"/>
      <w:marBottom w:val="0"/>
      <w:divBdr>
        <w:top w:val="none" w:sz="0" w:space="0" w:color="auto"/>
        <w:left w:val="none" w:sz="0" w:space="0" w:color="auto"/>
        <w:bottom w:val="none" w:sz="0" w:space="0" w:color="auto"/>
        <w:right w:val="none" w:sz="0" w:space="0" w:color="auto"/>
      </w:divBdr>
    </w:div>
    <w:div w:id="1894001417">
      <w:bodyDiv w:val="1"/>
      <w:marLeft w:val="0"/>
      <w:marRight w:val="0"/>
      <w:marTop w:val="0"/>
      <w:marBottom w:val="0"/>
      <w:divBdr>
        <w:top w:val="none" w:sz="0" w:space="0" w:color="auto"/>
        <w:left w:val="none" w:sz="0" w:space="0" w:color="auto"/>
        <w:bottom w:val="none" w:sz="0" w:space="0" w:color="auto"/>
        <w:right w:val="none" w:sz="0" w:space="0" w:color="auto"/>
      </w:divBdr>
    </w:div>
    <w:div w:id="2007782644">
      <w:bodyDiv w:val="1"/>
      <w:marLeft w:val="0"/>
      <w:marRight w:val="0"/>
      <w:marTop w:val="0"/>
      <w:marBottom w:val="0"/>
      <w:divBdr>
        <w:top w:val="none" w:sz="0" w:space="0" w:color="auto"/>
        <w:left w:val="none" w:sz="0" w:space="0" w:color="auto"/>
        <w:bottom w:val="none" w:sz="0" w:space="0" w:color="auto"/>
        <w:right w:val="none" w:sz="0" w:space="0" w:color="auto"/>
      </w:divBdr>
    </w:div>
    <w:div w:id="2065518543">
      <w:bodyDiv w:val="1"/>
      <w:marLeft w:val="0"/>
      <w:marRight w:val="0"/>
      <w:marTop w:val="0"/>
      <w:marBottom w:val="0"/>
      <w:divBdr>
        <w:top w:val="none" w:sz="0" w:space="0" w:color="auto"/>
        <w:left w:val="none" w:sz="0" w:space="0" w:color="auto"/>
        <w:bottom w:val="none" w:sz="0" w:space="0" w:color="auto"/>
        <w:right w:val="none" w:sz="0" w:space="0" w:color="auto"/>
      </w:divBdr>
    </w:div>
    <w:div w:id="2074348353">
      <w:bodyDiv w:val="1"/>
      <w:marLeft w:val="0"/>
      <w:marRight w:val="0"/>
      <w:marTop w:val="0"/>
      <w:marBottom w:val="0"/>
      <w:divBdr>
        <w:top w:val="none" w:sz="0" w:space="0" w:color="auto"/>
        <w:left w:val="none" w:sz="0" w:space="0" w:color="auto"/>
        <w:bottom w:val="none" w:sz="0" w:space="0" w:color="auto"/>
        <w:right w:val="none" w:sz="0" w:space="0" w:color="auto"/>
      </w:divBdr>
    </w:div>
    <w:div w:id="2074428400">
      <w:bodyDiv w:val="1"/>
      <w:marLeft w:val="0"/>
      <w:marRight w:val="0"/>
      <w:marTop w:val="0"/>
      <w:marBottom w:val="0"/>
      <w:divBdr>
        <w:top w:val="none" w:sz="0" w:space="0" w:color="auto"/>
        <w:left w:val="none" w:sz="0" w:space="0" w:color="auto"/>
        <w:bottom w:val="none" w:sz="0" w:space="0" w:color="auto"/>
        <w:right w:val="none" w:sz="0" w:space="0" w:color="auto"/>
      </w:divBdr>
    </w:div>
    <w:div w:id="21009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heque.com/Livre/loubatieres_-_parc_naturel_regional_des_pyrenees_catalanes/L_habitat_traditionnel_des_Pyrenees_catalanes-7112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4FE0-152F-486D-BF43-C173BBD7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5868</Words>
  <Characters>32279</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38071</CharactersWithSpaces>
  <SharedDoc>false</SharedDoc>
  <HLinks>
    <vt:vector size="114" baseType="variant">
      <vt:variant>
        <vt:i4>2818088</vt:i4>
      </vt:variant>
      <vt:variant>
        <vt:i4>57</vt:i4>
      </vt:variant>
      <vt:variant>
        <vt:i4>0</vt:i4>
      </vt:variant>
      <vt:variant>
        <vt:i4>5</vt:i4>
      </vt:variant>
      <vt:variant>
        <vt:lpwstr>http://www.unitheque.com/Livre/loubatieres_-_parc_naturel_regional_des_pyrenees_catalanes/L_habitat_traditionnel_des_Pyrenees_catalanes-71127.html?</vt:lpwstr>
      </vt:variant>
      <vt:variant>
        <vt:lpwstr/>
      </vt:variant>
      <vt:variant>
        <vt:i4>1835065</vt:i4>
      </vt:variant>
      <vt:variant>
        <vt:i4>53</vt:i4>
      </vt:variant>
      <vt:variant>
        <vt:i4>0</vt:i4>
      </vt:variant>
      <vt:variant>
        <vt:i4>5</vt:i4>
      </vt:variant>
      <vt:variant>
        <vt:lpwstr/>
      </vt:variant>
      <vt:variant>
        <vt:lpwstr>_Toc516826840</vt:lpwstr>
      </vt:variant>
      <vt:variant>
        <vt:i4>1769529</vt:i4>
      </vt:variant>
      <vt:variant>
        <vt:i4>50</vt:i4>
      </vt:variant>
      <vt:variant>
        <vt:i4>0</vt:i4>
      </vt:variant>
      <vt:variant>
        <vt:i4>5</vt:i4>
      </vt:variant>
      <vt:variant>
        <vt:lpwstr/>
      </vt:variant>
      <vt:variant>
        <vt:lpwstr>_Toc516826832</vt:lpwstr>
      </vt:variant>
      <vt:variant>
        <vt:i4>1769529</vt:i4>
      </vt:variant>
      <vt:variant>
        <vt:i4>47</vt:i4>
      </vt:variant>
      <vt:variant>
        <vt:i4>0</vt:i4>
      </vt:variant>
      <vt:variant>
        <vt:i4>5</vt:i4>
      </vt:variant>
      <vt:variant>
        <vt:lpwstr/>
      </vt:variant>
      <vt:variant>
        <vt:lpwstr>_Toc516826831</vt:lpwstr>
      </vt:variant>
      <vt:variant>
        <vt:i4>1703993</vt:i4>
      </vt:variant>
      <vt:variant>
        <vt:i4>44</vt:i4>
      </vt:variant>
      <vt:variant>
        <vt:i4>0</vt:i4>
      </vt:variant>
      <vt:variant>
        <vt:i4>5</vt:i4>
      </vt:variant>
      <vt:variant>
        <vt:lpwstr/>
      </vt:variant>
      <vt:variant>
        <vt:lpwstr>_Toc516826829</vt:lpwstr>
      </vt:variant>
      <vt:variant>
        <vt:i4>1703993</vt:i4>
      </vt:variant>
      <vt:variant>
        <vt:i4>41</vt:i4>
      </vt:variant>
      <vt:variant>
        <vt:i4>0</vt:i4>
      </vt:variant>
      <vt:variant>
        <vt:i4>5</vt:i4>
      </vt:variant>
      <vt:variant>
        <vt:lpwstr/>
      </vt:variant>
      <vt:variant>
        <vt:lpwstr>_Toc516826828</vt:lpwstr>
      </vt:variant>
      <vt:variant>
        <vt:i4>1703993</vt:i4>
      </vt:variant>
      <vt:variant>
        <vt:i4>38</vt:i4>
      </vt:variant>
      <vt:variant>
        <vt:i4>0</vt:i4>
      </vt:variant>
      <vt:variant>
        <vt:i4>5</vt:i4>
      </vt:variant>
      <vt:variant>
        <vt:lpwstr/>
      </vt:variant>
      <vt:variant>
        <vt:lpwstr>_Toc516826827</vt:lpwstr>
      </vt:variant>
      <vt:variant>
        <vt:i4>1703993</vt:i4>
      </vt:variant>
      <vt:variant>
        <vt:i4>35</vt:i4>
      </vt:variant>
      <vt:variant>
        <vt:i4>0</vt:i4>
      </vt:variant>
      <vt:variant>
        <vt:i4>5</vt:i4>
      </vt:variant>
      <vt:variant>
        <vt:lpwstr/>
      </vt:variant>
      <vt:variant>
        <vt:lpwstr>_Toc516826824</vt:lpwstr>
      </vt:variant>
      <vt:variant>
        <vt:i4>1703993</vt:i4>
      </vt:variant>
      <vt:variant>
        <vt:i4>32</vt:i4>
      </vt:variant>
      <vt:variant>
        <vt:i4>0</vt:i4>
      </vt:variant>
      <vt:variant>
        <vt:i4>5</vt:i4>
      </vt:variant>
      <vt:variant>
        <vt:lpwstr/>
      </vt:variant>
      <vt:variant>
        <vt:lpwstr>_Toc516826821</vt:lpwstr>
      </vt:variant>
      <vt:variant>
        <vt:i4>1703993</vt:i4>
      </vt:variant>
      <vt:variant>
        <vt:i4>29</vt:i4>
      </vt:variant>
      <vt:variant>
        <vt:i4>0</vt:i4>
      </vt:variant>
      <vt:variant>
        <vt:i4>5</vt:i4>
      </vt:variant>
      <vt:variant>
        <vt:lpwstr/>
      </vt:variant>
      <vt:variant>
        <vt:lpwstr>_Toc516826822</vt:lpwstr>
      </vt:variant>
      <vt:variant>
        <vt:i4>1703993</vt:i4>
      </vt:variant>
      <vt:variant>
        <vt:i4>26</vt:i4>
      </vt:variant>
      <vt:variant>
        <vt:i4>0</vt:i4>
      </vt:variant>
      <vt:variant>
        <vt:i4>5</vt:i4>
      </vt:variant>
      <vt:variant>
        <vt:lpwstr/>
      </vt:variant>
      <vt:variant>
        <vt:lpwstr>_Toc516826821</vt:lpwstr>
      </vt:variant>
      <vt:variant>
        <vt:i4>1638457</vt:i4>
      </vt:variant>
      <vt:variant>
        <vt:i4>23</vt:i4>
      </vt:variant>
      <vt:variant>
        <vt:i4>0</vt:i4>
      </vt:variant>
      <vt:variant>
        <vt:i4>5</vt:i4>
      </vt:variant>
      <vt:variant>
        <vt:lpwstr/>
      </vt:variant>
      <vt:variant>
        <vt:lpwstr>_Toc516826819</vt:lpwstr>
      </vt:variant>
      <vt:variant>
        <vt:i4>1638457</vt:i4>
      </vt:variant>
      <vt:variant>
        <vt:i4>20</vt:i4>
      </vt:variant>
      <vt:variant>
        <vt:i4>0</vt:i4>
      </vt:variant>
      <vt:variant>
        <vt:i4>5</vt:i4>
      </vt:variant>
      <vt:variant>
        <vt:lpwstr/>
      </vt:variant>
      <vt:variant>
        <vt:lpwstr>_Toc516826818</vt:lpwstr>
      </vt:variant>
      <vt:variant>
        <vt:i4>1638457</vt:i4>
      </vt:variant>
      <vt:variant>
        <vt:i4>17</vt:i4>
      </vt:variant>
      <vt:variant>
        <vt:i4>0</vt:i4>
      </vt:variant>
      <vt:variant>
        <vt:i4>5</vt:i4>
      </vt:variant>
      <vt:variant>
        <vt:lpwstr/>
      </vt:variant>
      <vt:variant>
        <vt:lpwstr>_Toc516826817</vt:lpwstr>
      </vt:variant>
      <vt:variant>
        <vt:i4>1638457</vt:i4>
      </vt:variant>
      <vt:variant>
        <vt:i4>14</vt:i4>
      </vt:variant>
      <vt:variant>
        <vt:i4>0</vt:i4>
      </vt:variant>
      <vt:variant>
        <vt:i4>5</vt:i4>
      </vt:variant>
      <vt:variant>
        <vt:lpwstr/>
      </vt:variant>
      <vt:variant>
        <vt:lpwstr>_Toc516826816</vt:lpwstr>
      </vt:variant>
      <vt:variant>
        <vt:i4>1638457</vt:i4>
      </vt:variant>
      <vt:variant>
        <vt:i4>11</vt:i4>
      </vt:variant>
      <vt:variant>
        <vt:i4>0</vt:i4>
      </vt:variant>
      <vt:variant>
        <vt:i4>5</vt:i4>
      </vt:variant>
      <vt:variant>
        <vt:lpwstr/>
      </vt:variant>
      <vt:variant>
        <vt:lpwstr>_Toc516826815</vt:lpwstr>
      </vt:variant>
      <vt:variant>
        <vt:i4>1638457</vt:i4>
      </vt:variant>
      <vt:variant>
        <vt:i4>8</vt:i4>
      </vt:variant>
      <vt:variant>
        <vt:i4>0</vt:i4>
      </vt:variant>
      <vt:variant>
        <vt:i4>5</vt:i4>
      </vt:variant>
      <vt:variant>
        <vt:lpwstr/>
      </vt:variant>
      <vt:variant>
        <vt:lpwstr>_Toc516826814</vt:lpwstr>
      </vt:variant>
      <vt:variant>
        <vt:i4>1638457</vt:i4>
      </vt:variant>
      <vt:variant>
        <vt:i4>5</vt:i4>
      </vt:variant>
      <vt:variant>
        <vt:i4>0</vt:i4>
      </vt:variant>
      <vt:variant>
        <vt:i4>5</vt:i4>
      </vt:variant>
      <vt:variant>
        <vt:lpwstr/>
      </vt:variant>
      <vt:variant>
        <vt:lpwstr>_Toc516826813</vt:lpwstr>
      </vt:variant>
      <vt:variant>
        <vt:i4>1638457</vt:i4>
      </vt:variant>
      <vt:variant>
        <vt:i4>2</vt:i4>
      </vt:variant>
      <vt:variant>
        <vt:i4>0</vt:i4>
      </vt:variant>
      <vt:variant>
        <vt:i4>5</vt:i4>
      </vt:variant>
      <vt:variant>
        <vt:lpwstr/>
      </vt:variant>
      <vt:variant>
        <vt:lpwstr>_Toc516826812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RAF_02</dc:creator>
  <cp:lastModifiedBy>RAF_02</cp:lastModifiedBy>
  <cp:revision>4</cp:revision>
  <cp:lastPrinted>2019-06-19T08:34:00Z</cp:lastPrinted>
  <dcterms:created xsi:type="dcterms:W3CDTF">2019-06-21T15:54:00Z</dcterms:created>
  <dcterms:modified xsi:type="dcterms:W3CDTF">2019-06-25T07:53:00Z</dcterms:modified>
</cp:coreProperties>
</file>