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1" w:type="dxa"/>
          <w:right w:w="71" w:type="dxa"/>
        </w:tblCellMar>
        <w:tblLook w:val="04A0" w:firstRow="1" w:lastRow="0" w:firstColumn="1" w:lastColumn="0" w:noHBand="0" w:noVBand="1"/>
      </w:tblPr>
      <w:tblGrid>
        <w:gridCol w:w="9002"/>
        <w:gridCol w:w="1275"/>
        <w:gridCol w:w="1134"/>
      </w:tblGrid>
      <w:tr w:rsidR="0054244C" w14:paraId="3B19D443" w14:textId="77777777">
        <w:tc>
          <w:tcPr>
            <w:tcW w:w="9002" w:type="dxa"/>
            <w:tcBorders>
              <w:top w:val="none" w:sz="0" w:space="0" w:color="000000"/>
              <w:left w:val="none" w:sz="0" w:space="0" w:color="000000"/>
              <w:bottom w:val="none" w:sz="0" w:space="0" w:color="000000"/>
              <w:right w:val="none" w:sz="0" w:space="0" w:color="000000"/>
            </w:tcBorders>
            <w:shd w:val="clear" w:color="auto" w:fill="83CAFF"/>
          </w:tcPr>
          <w:p w14:paraId="4C9591EC" w14:textId="77777777" w:rsidR="0054244C" w:rsidRDefault="00F41B80">
            <w:pPr>
              <w:spacing w:before="120" w:after="120"/>
              <w:jc w:val="center"/>
              <w:rPr>
                <w:rFonts w:ascii="Arial" w:eastAsia="Arial" w:hAnsi="Arial"/>
                <w:b/>
                <w:bCs/>
                <w:caps/>
                <w:sz w:val="28"/>
                <w:szCs w:val="28"/>
              </w:rPr>
            </w:pPr>
            <w:r>
              <w:rPr>
                <w:rFonts w:ascii="Arial" w:eastAsia="Arial" w:hAnsi="Arial"/>
                <w:sz w:val="24"/>
                <w:szCs w:val="24"/>
              </w:rPr>
              <w:t>MARCH</w:t>
            </w:r>
            <w:r>
              <w:rPr>
                <w:rFonts w:ascii="Arial" w:eastAsia="Arial" w:hAnsi="Arial"/>
                <w:caps/>
                <w:sz w:val="24"/>
                <w:szCs w:val="24"/>
              </w:rPr>
              <w:t>é</w:t>
            </w:r>
            <w:r>
              <w:rPr>
                <w:rFonts w:ascii="Arial" w:eastAsia="Arial" w:hAnsi="Arial"/>
                <w:sz w:val="24"/>
                <w:szCs w:val="24"/>
              </w:rPr>
              <w:t>S PUBLICS ET ACCORDS-CADRES</w:t>
            </w:r>
          </w:p>
          <w:p w14:paraId="210BF9EE" w14:textId="77777777" w:rsidR="0054244C" w:rsidRDefault="00F41B80" w:rsidP="00AF5547">
            <w:pPr>
              <w:spacing w:before="120" w:after="120"/>
              <w:jc w:val="center"/>
              <w:rPr>
                <w:caps/>
                <w:sz w:val="28"/>
                <w:szCs w:val="28"/>
              </w:rPr>
            </w:pPr>
            <w:r>
              <w:rPr>
                <w:rFonts w:ascii="Arial" w:eastAsia="Arial" w:hAnsi="Arial"/>
                <w:b/>
                <w:bCs/>
                <w:caps/>
                <w:sz w:val="28"/>
                <w:szCs w:val="28"/>
              </w:rPr>
              <w:t>ACTE</w:t>
            </w:r>
            <w:r>
              <w:rPr>
                <w:rFonts w:ascii="Arial" w:eastAsia="Arial" w:hAnsi="Arial"/>
                <w:b/>
                <w:bCs/>
                <w:sz w:val="28"/>
                <w:szCs w:val="28"/>
              </w:rPr>
              <w:t xml:space="preserve"> D’ENGAGEMENT</w:t>
            </w:r>
            <w:r w:rsidR="00046B33">
              <w:rPr>
                <w:rStyle w:val="Appelnotedebasdep2"/>
              </w:rPr>
              <w:t xml:space="preserve"> </w:t>
            </w:r>
          </w:p>
        </w:tc>
        <w:tc>
          <w:tcPr>
            <w:tcW w:w="1275" w:type="dxa"/>
            <w:tcBorders>
              <w:top w:val="none" w:sz="0" w:space="0" w:color="000000"/>
              <w:left w:val="none" w:sz="0" w:space="0" w:color="000000"/>
              <w:bottom w:val="none" w:sz="0" w:space="0" w:color="000000"/>
              <w:right w:val="none" w:sz="0" w:space="0" w:color="000000"/>
            </w:tcBorders>
            <w:shd w:val="clear" w:color="auto" w:fill="83CAFF"/>
          </w:tcPr>
          <w:p w14:paraId="637FE837" w14:textId="77777777" w:rsidR="0054244C" w:rsidRDefault="0054244C">
            <w:pPr>
              <w:spacing w:before="120" w:after="120"/>
              <w:jc w:val="center"/>
              <w:rPr>
                <w:caps/>
                <w:sz w:val="28"/>
                <w:szCs w:val="28"/>
              </w:rPr>
            </w:pPr>
          </w:p>
        </w:tc>
        <w:tc>
          <w:tcPr>
            <w:tcW w:w="1134" w:type="dxa"/>
            <w:tcBorders>
              <w:top w:val="none" w:sz="0" w:space="0" w:color="000000"/>
              <w:left w:val="none" w:sz="0" w:space="0" w:color="000000"/>
              <w:bottom w:val="none" w:sz="0" w:space="0" w:color="000000"/>
              <w:right w:val="none" w:sz="0" w:space="0" w:color="000000"/>
            </w:tcBorders>
          </w:tcPr>
          <w:p w14:paraId="3CFC6E22" w14:textId="77777777" w:rsidR="0054244C" w:rsidRDefault="00F41B80">
            <w:pPr>
              <w:pStyle w:val="Titre8"/>
              <w:numPr>
                <w:ilvl w:val="0"/>
                <w:numId w:val="0"/>
              </w:numPr>
              <w:tabs>
                <w:tab w:val="right" w:pos="9639"/>
              </w:tabs>
              <w:spacing w:before="120" w:after="120"/>
              <w:ind w:left="1444" w:right="424" w:hanging="1438"/>
              <w:jc w:val="left"/>
            </w:pPr>
            <w:r>
              <w:rPr>
                <w:caps/>
                <w:sz w:val="28"/>
                <w:szCs w:val="28"/>
              </w:rPr>
              <w:t>DC3</w:t>
            </w:r>
          </w:p>
        </w:tc>
      </w:tr>
    </w:tbl>
    <w:p w14:paraId="68F0D3DF" w14:textId="77777777" w:rsidR="0054244C" w:rsidRDefault="0054244C"/>
    <w:p w14:paraId="79FD016D" w14:textId="77777777" w:rsidR="0054244C" w:rsidRDefault="0054244C">
      <w:pPr>
        <w:pStyle w:val="Corpsdetexte3"/>
        <w:jc w:val="both"/>
        <w:rPr>
          <w:sz w:val="18"/>
          <w:szCs w:val="18"/>
        </w:rPr>
      </w:pPr>
    </w:p>
    <w:p w14:paraId="7A2CB69E" w14:textId="77777777" w:rsidR="0054244C" w:rsidRDefault="0054244C">
      <w:pPr>
        <w:tabs>
          <w:tab w:val="left" w:pos="426"/>
          <w:tab w:val="left" w:pos="851"/>
        </w:tabs>
        <w:jc w:val="both"/>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14:paraId="22EE2113" w14:textId="77777777">
        <w:tc>
          <w:tcPr>
            <w:tcW w:w="10277" w:type="dxa"/>
            <w:tcBorders>
              <w:top w:val="none" w:sz="0" w:space="0" w:color="000000"/>
              <w:left w:val="none" w:sz="0" w:space="0" w:color="000000"/>
              <w:bottom w:val="none" w:sz="0" w:space="0" w:color="000000"/>
              <w:right w:val="none" w:sz="0" w:space="0" w:color="000000"/>
            </w:tcBorders>
            <w:shd w:val="clear" w:color="auto" w:fill="66CCFF"/>
          </w:tcPr>
          <w:p w14:paraId="2066CDB3" w14:textId="77777777" w:rsidR="0054244C" w:rsidRDefault="00F41B80">
            <w:pPr>
              <w:shd w:val="clear" w:color="auto" w:fill="83CAFF"/>
              <w:tabs>
                <w:tab w:val="left" w:pos="-140"/>
                <w:tab w:val="left" w:pos="4111"/>
              </w:tabs>
              <w:jc w:val="both"/>
            </w:pPr>
            <w:r>
              <w:rPr>
                <w:rFonts w:ascii="Arial" w:eastAsia="Arial" w:hAnsi="Arial"/>
                <w:b/>
                <w:bCs/>
                <w:sz w:val="22"/>
              </w:rPr>
              <w:t>A - Objet de la consultation et de l’acte d’engagement</w:t>
            </w:r>
          </w:p>
        </w:tc>
      </w:tr>
    </w:tbl>
    <w:p w14:paraId="24778F99" w14:textId="77777777" w:rsidR="0054244C" w:rsidRDefault="0054244C">
      <w:pPr>
        <w:tabs>
          <w:tab w:val="left" w:pos="426"/>
          <w:tab w:val="left" w:pos="851"/>
        </w:tabs>
        <w:jc w:val="both"/>
      </w:pPr>
    </w:p>
    <w:p w14:paraId="19CCB52E" w14:textId="77777777" w:rsidR="0054244C" w:rsidRDefault="0054244C">
      <w:pPr>
        <w:tabs>
          <w:tab w:val="left" w:pos="426"/>
          <w:tab w:val="left" w:pos="851"/>
        </w:tabs>
        <w:jc w:val="both"/>
      </w:pPr>
    </w:p>
    <w:p w14:paraId="5D4F5BF5" w14:textId="77777777"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 xml:space="preserve">Objet </w:t>
      </w:r>
      <w:r>
        <w:rPr>
          <w:rFonts w:ascii="Arial" w:eastAsia="Arial" w:hAnsi="Arial"/>
          <w:bCs/>
        </w:rPr>
        <w:t>de la consultation</w:t>
      </w:r>
      <w:r>
        <w:rPr>
          <w:rFonts w:ascii="Arial" w:eastAsia="Arial" w:hAnsi="Arial"/>
        </w:rPr>
        <w:t> :</w:t>
      </w:r>
    </w:p>
    <w:p w14:paraId="4887B353" w14:textId="77777777" w:rsidR="0054244C" w:rsidRDefault="0054244C">
      <w:pPr>
        <w:pStyle w:val="fcase1ertab"/>
        <w:ind w:left="0" w:firstLine="0"/>
        <w:rPr>
          <w:rFonts w:ascii="Arial" w:eastAsia="Arial" w:hAnsi="Arial"/>
          <w:i/>
          <w:iCs/>
          <w:sz w:val="18"/>
          <w:szCs w:val="18"/>
        </w:rPr>
      </w:pPr>
    </w:p>
    <w:p w14:paraId="18F75185" w14:textId="77777777" w:rsidR="0054244C" w:rsidRDefault="00F41B80">
      <w:pPr>
        <w:pStyle w:val="Standard"/>
        <w:rPr>
          <w:rFonts w:ascii="Calibri" w:hAnsi="Calibri"/>
          <w:sz w:val="22"/>
          <w:szCs w:val="22"/>
        </w:rPr>
      </w:pPr>
      <w:r>
        <w:rPr>
          <w:rFonts w:ascii="Arial" w:hAnsi="Arial"/>
        </w:rPr>
        <w:t>L'objet de la commande est de réaliser </w:t>
      </w:r>
      <w:r>
        <w:rPr>
          <w:rFonts w:ascii="Calibri" w:hAnsi="Calibri"/>
          <w:sz w:val="22"/>
          <w:szCs w:val="22"/>
        </w:rPr>
        <w:t xml:space="preserve">: </w:t>
      </w:r>
    </w:p>
    <w:p w14:paraId="62FF110A" w14:textId="77777777" w:rsidR="0054244C" w:rsidRPr="00046B33" w:rsidRDefault="00046B33" w:rsidP="00046B33">
      <w:pPr>
        <w:rPr>
          <w:rFonts w:ascii="Arial" w:eastAsiaTheme="minorHAnsi" w:hAnsi="Arial" w:cs="Arial"/>
          <w:bCs/>
          <w:sz w:val="24"/>
          <w:szCs w:val="24"/>
          <w:lang w:eastAsia="en-US"/>
        </w:rPr>
      </w:pPr>
      <w:r w:rsidRPr="00046B33">
        <w:rPr>
          <w:rFonts w:ascii="Arial" w:hAnsi="Arial" w:cs="Arial"/>
          <w:bCs/>
          <w:sz w:val="24"/>
          <w:szCs w:val="24"/>
        </w:rPr>
        <w:t>MARKETING TERRITORIAL</w:t>
      </w:r>
      <w:r>
        <w:rPr>
          <w:rFonts w:ascii="Arial" w:hAnsi="Arial" w:cs="Arial"/>
          <w:bCs/>
          <w:sz w:val="24"/>
          <w:szCs w:val="24"/>
        </w:rPr>
        <w:t> </w:t>
      </w:r>
      <w:r>
        <w:rPr>
          <w:rFonts w:ascii="Arial" w:eastAsiaTheme="minorHAnsi" w:hAnsi="Arial" w:cs="Arial"/>
          <w:bCs/>
          <w:sz w:val="24"/>
          <w:szCs w:val="24"/>
          <w:lang w:eastAsia="en-US"/>
        </w:rPr>
        <w:t xml:space="preserve">: </w:t>
      </w:r>
      <w:r w:rsidRPr="00046B33">
        <w:rPr>
          <w:rFonts w:ascii="Arial" w:hAnsi="Arial" w:cs="Arial"/>
          <w:bCs/>
          <w:sz w:val="24"/>
          <w:szCs w:val="24"/>
        </w:rPr>
        <w:t>ETUDE POUR LA DEFINITION D’UN PLAN D’ACTION PARTAGE</w:t>
      </w:r>
      <w:r>
        <w:rPr>
          <w:rFonts w:ascii="Arial" w:hAnsi="Arial" w:cs="Arial"/>
          <w:bCs/>
          <w:sz w:val="24"/>
          <w:szCs w:val="24"/>
        </w:rPr>
        <w:t xml:space="preserve"> </w:t>
      </w:r>
      <w:r w:rsidRPr="00046B33">
        <w:rPr>
          <w:rFonts w:ascii="Arial" w:hAnsi="Arial" w:cs="Arial"/>
          <w:bCs/>
          <w:sz w:val="24"/>
          <w:szCs w:val="24"/>
        </w:rPr>
        <w:t>A L’ECHELLE DU PNR DES PYRENEES CATALANES</w:t>
      </w:r>
    </w:p>
    <w:p w14:paraId="6E3D8F89" w14:textId="77777777" w:rsidR="0054244C" w:rsidRDefault="0054244C">
      <w:pPr>
        <w:tabs>
          <w:tab w:val="left" w:pos="426"/>
          <w:tab w:val="left" w:pos="851"/>
        </w:tabs>
        <w:jc w:val="both"/>
        <w:rPr>
          <w:rFonts w:ascii="Arial" w:eastAsia="Arial" w:hAnsi="Arial"/>
        </w:rPr>
      </w:pPr>
    </w:p>
    <w:p w14:paraId="4AB871FB" w14:textId="77777777" w:rsidR="0054244C" w:rsidRDefault="0054244C">
      <w:pPr>
        <w:tabs>
          <w:tab w:val="left" w:pos="426"/>
          <w:tab w:val="left" w:pos="851"/>
        </w:tabs>
        <w:jc w:val="both"/>
        <w:rPr>
          <w:rFonts w:ascii="Arial" w:eastAsia="Arial" w:hAnsi="Arial"/>
        </w:rPr>
      </w:pPr>
    </w:p>
    <w:p w14:paraId="20F983BA" w14:textId="77777777"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Cet acte d'engagement correspond :</w:t>
      </w:r>
    </w:p>
    <w:p w14:paraId="1F3F2C5F" w14:textId="77777777" w:rsidR="0054244C" w:rsidRDefault="00F41B80">
      <w:pPr>
        <w:rPr>
          <w:rFonts w:ascii="Arial" w:eastAsia="Arial" w:hAnsi="Arial"/>
        </w:rPr>
      </w:pPr>
      <w:r>
        <w:rPr>
          <w:rFonts w:ascii="Arial" w:eastAsia="Arial" w:hAnsi="Arial"/>
          <w:i/>
          <w:iCs/>
          <w:sz w:val="18"/>
          <w:szCs w:val="18"/>
        </w:rPr>
        <w:t>(Cocher les cases correspondantes.)</w:t>
      </w:r>
    </w:p>
    <w:p w14:paraId="5595FC05" w14:textId="77777777" w:rsidR="0054244C" w:rsidRDefault="0054244C">
      <w:pPr>
        <w:tabs>
          <w:tab w:val="left" w:pos="426"/>
          <w:tab w:val="left" w:pos="851"/>
        </w:tabs>
        <w:jc w:val="both"/>
        <w:rPr>
          <w:rFonts w:ascii="Arial" w:eastAsia="Arial" w:hAnsi="Arial"/>
        </w:rPr>
      </w:pPr>
    </w:p>
    <w:p w14:paraId="75F23EE7" w14:textId="77777777" w:rsidR="0054244C" w:rsidRDefault="0054244C">
      <w:pPr>
        <w:numPr>
          <w:ilvl w:val="0"/>
          <w:numId w:val="3"/>
        </w:numPr>
        <w:tabs>
          <w:tab w:val="clear" w:pos="786"/>
          <w:tab w:val="left" w:pos="782"/>
          <w:tab w:val="left" w:pos="851"/>
        </w:tabs>
        <w:spacing w:before="120"/>
        <w:ind w:left="782" w:hanging="355"/>
        <w:jc w:val="both"/>
        <w:rPr>
          <w:rFonts w:ascii="Arial" w:eastAsia="Arial" w:hAnsi="Arial"/>
        </w:rPr>
      </w:pPr>
    </w:p>
    <w:p w14:paraId="6964241E" w14:textId="77777777" w:rsidR="0054244C" w:rsidRDefault="00F41B80">
      <w:pPr>
        <w:tabs>
          <w:tab w:val="left" w:pos="426"/>
          <w:tab w:val="left" w:pos="851"/>
        </w:tabs>
        <w:ind w:left="851"/>
        <w:jc w:val="both"/>
        <w:rPr>
          <w:iCs/>
        </w:rPr>
      </w:pPr>
      <w:r>
        <w:rPr>
          <w:noProof/>
          <w:lang w:eastAsia="fr-FR"/>
        </w:rPr>
        <mc:AlternateContent>
          <mc:Choice Requires="wps">
            <w:drawing>
              <wp:anchor distT="0" distB="0" distL="114300" distR="114300" simplePos="0" relativeHeight="251658253" behindDoc="0" locked="0" layoutInCell="1" allowOverlap="1" wp14:anchorId="19043276" wp14:editId="51108FDD">
                <wp:simplePos x="0" y="0"/>
                <wp:positionH relativeFrom="column">
                  <wp:posOffset>383538</wp:posOffset>
                </wp:positionH>
                <wp:positionV relativeFrom="paragraph">
                  <wp:posOffset>50798</wp:posOffset>
                </wp:positionV>
                <wp:extent cx="76198" cy="8572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14:paraId="79EB124D" w14:textId="77777777" w:rsidR="0054244C" w:rsidRDefault="0054244C">
                            <w:pPr>
                              <w:jc w:val="center"/>
                            </w:pPr>
                          </w:p>
                        </w:txbxContent>
                      </wps:txbx>
                      <wps:bodyPr anchor="ctr"/>
                    </wps:wsp>
                  </a:graphicData>
                </a:graphic>
              </wp:anchor>
            </w:drawing>
          </mc:Choice>
          <mc:Fallback>
            <w:pict>
              <v:rect id="Rectangle 1" o:spid="_x0000_s1026" style="position:absolute;left:0;text-align:left;margin-left:30.2pt;margin-top:4pt;width:6pt;height:6.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" fillcolor="black [3213]" strokecolor="#3465af">
                <v:textbox>
                  <w:txbxContent>
                    <w:p w:rsidR="0054244C" w:rsidRDefault="0054244C">
                      <w:pPr>
                        <w:jc w:val="center"/>
                      </w:pPr>
                    </w:p>
                  </w:txbxContent>
                </v:textbox>
              </v:rect>
            </w:pict>
          </mc:Fallback>
        </mc:AlternateContent>
      </w:r>
      <w:proofErr w:type="gramStart"/>
      <w:r>
        <w:t>à</w:t>
      </w:r>
      <w:proofErr w:type="gramEnd"/>
      <w:r>
        <w:t xml:space="preserve"> l’ensemble du marché public ou de l’accord-cadre </w:t>
      </w:r>
      <w:r>
        <w:rPr>
          <w:i/>
          <w:iCs/>
          <w:sz w:val="18"/>
          <w:szCs w:val="18"/>
        </w:rPr>
        <w:t>(en cas de non allotissement)</w:t>
      </w:r>
      <w:r>
        <w:rPr>
          <w:iCs/>
        </w:rPr>
        <w:t>.</w:t>
      </w:r>
    </w:p>
    <w:p w14:paraId="41CA8B02" w14:textId="77777777" w:rsidR="0054244C" w:rsidRDefault="0054244C">
      <w:pPr>
        <w:tabs>
          <w:tab w:val="left" w:pos="426"/>
          <w:tab w:val="left" w:pos="851"/>
        </w:tabs>
        <w:ind w:left="851"/>
        <w:jc w:val="both"/>
        <w:rPr>
          <w:iCs/>
        </w:rPr>
      </w:pPr>
    </w:p>
    <w:p w14:paraId="1243AC16" w14:textId="77777777" w:rsidR="0054244C" w:rsidRDefault="0054244C">
      <w:pPr>
        <w:tabs>
          <w:tab w:val="left" w:pos="426"/>
          <w:tab w:val="left" w:pos="851"/>
        </w:tabs>
        <w:jc w:val="both"/>
        <w:rPr>
          <w:rFonts w:ascii="Arial" w:eastAsia="Arial" w:hAnsi="Arial"/>
        </w:rPr>
      </w:pPr>
    </w:p>
    <w:p w14:paraId="492D9219" w14:textId="77777777" w:rsidR="0054244C" w:rsidRDefault="00F41B80">
      <w:pPr>
        <w:pStyle w:val="fcasegauche"/>
        <w:spacing w:after="0"/>
        <w:ind w:left="851" w:firstLine="0"/>
        <w:rPr>
          <w:rFonts w:ascii="Arial" w:eastAsia="Arial" w:hAnsi="Arial"/>
          <w:i/>
          <w:iCs/>
          <w:sz w:val="18"/>
          <w:szCs w:val="18"/>
        </w:rPr>
      </w:pPr>
      <w:r>
        <w:rPr>
          <w:noProof/>
          <w:lang w:eastAsia="fr-FR"/>
        </w:rPr>
        <mc:AlternateContent>
          <mc:Choice Requires="wpg">
            <w:drawing>
              <wp:anchor distT="0" distB="0" distL="114300" distR="114300" simplePos="0" relativeHeight="251658254" behindDoc="0" locked="0" layoutInCell="1" allowOverlap="1" wp14:anchorId="036BF791" wp14:editId="600526D4">
                <wp:simplePos x="0" y="0"/>
                <wp:positionH relativeFrom="column">
                  <wp:posOffset>383538</wp:posOffset>
                </wp:positionH>
                <wp:positionV relativeFrom="paragraph">
                  <wp:posOffset>89533</wp:posOffset>
                </wp:positionV>
                <wp:extent cx="76198" cy="85725"/>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1" o:spid="_x0000_s1" o:spt="1" style="position:absolute;mso-wrap-distance-left:9.0pt;mso-wrap-distance-top:0.0pt;mso-wrap-distance-right:9.0pt;mso-wrap-distance-bottom:0.0pt;z-index:251658254;o:allowoverlap:true;o:allowincell:true;mso-position-horizontal-relative:text;margin-left:30.2pt;mso-position-horizontal:absolute;mso-position-vertical-relative:text;margin-top:7.0pt;mso-position-vertical:absolute;width:6.0pt;height:6.8pt;" coordsize="100000,100000" path="" fillcolor="#729FCF" strokecolor="#3465AF">
                <v:path textboxrect="0,0,0,0"/>
              </v:shape>
            </w:pict>
          </mc:Fallback>
        </mc:AlternateContent>
      </w:r>
      <w:proofErr w:type="gramStart"/>
      <w:r>
        <w:rPr>
          <w:rFonts w:ascii="Arial" w:eastAsia="Arial" w:hAnsi="Arial"/>
        </w:rPr>
        <w:t>au</w:t>
      </w:r>
      <w:proofErr w:type="gramEnd"/>
      <w:r>
        <w:rPr>
          <w:rFonts w:ascii="Arial" w:eastAsia="Arial" w:hAnsi="Arial"/>
        </w:rPr>
        <w:t xml:space="preserve"> lot n°………de la procédure de passation du marché </w:t>
      </w:r>
      <w:r>
        <w:t xml:space="preserve">public </w:t>
      </w:r>
      <w:r>
        <w:rPr>
          <w:rFonts w:ascii="Arial" w:eastAsia="Arial" w:hAnsi="Arial"/>
        </w:rPr>
        <w:t xml:space="preserve">ou de l’accord-cadre </w:t>
      </w:r>
      <w:r>
        <w:rPr>
          <w:i/>
          <w:iCs/>
          <w:sz w:val="18"/>
          <w:szCs w:val="18"/>
        </w:rPr>
        <w:t>(en cas d’allotissement)</w:t>
      </w:r>
      <w:r>
        <w:rPr>
          <w:rFonts w:ascii="Arial" w:eastAsia="Arial" w:hAnsi="Arial"/>
        </w:rPr>
        <w:t xml:space="preserve"> : </w:t>
      </w:r>
    </w:p>
    <w:p w14:paraId="744A9535" w14:textId="77777777" w:rsidR="0054244C" w:rsidRDefault="00F41B80">
      <w:pPr>
        <w:pStyle w:val="fcasegauche"/>
        <w:spacing w:after="0"/>
        <w:ind w:left="851" w:firstLine="0"/>
        <w:rPr>
          <w:rFonts w:ascii="Arial" w:eastAsia="Arial" w:hAnsi="Arial"/>
        </w:rPr>
      </w:pPr>
      <w:r>
        <w:rPr>
          <w:rFonts w:ascii="Arial" w:eastAsia="Arial" w:hAnsi="Arial"/>
          <w:i/>
          <w:iCs/>
          <w:sz w:val="18"/>
          <w:szCs w:val="18"/>
        </w:rPr>
        <w:t>(Indiquer l’intitulé du lot tel qu’il figure dans l’avis d'appel public à la concurrence</w:t>
      </w:r>
      <w:r>
        <w:rPr>
          <w:rFonts w:ascii="Arial" w:eastAsia="Arial" w:hAnsi="Arial"/>
          <w:bCs/>
          <w:i/>
          <w:iCs/>
          <w:sz w:val="18"/>
          <w:szCs w:val="18"/>
        </w:rPr>
        <w:t xml:space="preserve"> ou la lettre de consultation.</w:t>
      </w:r>
      <w:r>
        <w:rPr>
          <w:rFonts w:ascii="Arial" w:eastAsia="Arial" w:hAnsi="Arial"/>
          <w:i/>
          <w:iCs/>
          <w:sz w:val="18"/>
          <w:szCs w:val="18"/>
        </w:rPr>
        <w:t>)</w:t>
      </w:r>
    </w:p>
    <w:p w14:paraId="6C4B0112" w14:textId="77777777" w:rsidR="0054244C" w:rsidRDefault="0054244C">
      <w:pPr>
        <w:pStyle w:val="fcasegauche"/>
        <w:spacing w:after="0"/>
        <w:ind w:left="0" w:firstLine="0"/>
        <w:rPr>
          <w:rFonts w:ascii="Arial" w:eastAsia="Arial" w:hAnsi="Arial"/>
        </w:rPr>
      </w:pPr>
    </w:p>
    <w:p w14:paraId="14750242" w14:textId="77777777" w:rsidR="0054244C" w:rsidRDefault="0054244C">
      <w:pPr>
        <w:pStyle w:val="fcasegauche"/>
        <w:spacing w:after="0"/>
        <w:ind w:left="0" w:firstLine="0"/>
        <w:rPr>
          <w:rFonts w:ascii="Arial" w:eastAsia="Arial" w:hAnsi="Arial"/>
        </w:rPr>
      </w:pPr>
    </w:p>
    <w:p w14:paraId="67E4550C" w14:textId="77777777" w:rsidR="0054244C" w:rsidRDefault="0054244C">
      <w:pPr>
        <w:pStyle w:val="fcasegauche"/>
        <w:numPr>
          <w:ilvl w:val="0"/>
          <w:numId w:val="3"/>
        </w:numPr>
        <w:tabs>
          <w:tab w:val="clear" w:pos="786"/>
          <w:tab w:val="left" w:pos="782"/>
        </w:tabs>
        <w:spacing w:before="120" w:after="0"/>
        <w:ind w:left="782" w:hanging="355"/>
        <w:rPr>
          <w:rFonts w:ascii="Arial" w:eastAsia="Arial" w:hAnsi="Arial"/>
          <w:iCs/>
        </w:rPr>
      </w:pPr>
    </w:p>
    <w:p w14:paraId="3D9F9A9B" w14:textId="77777777"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5" behindDoc="0" locked="0" layoutInCell="1" allowOverlap="1" wp14:anchorId="40AF72D9" wp14:editId="25D5D4E3">
                <wp:simplePos x="0" y="0"/>
                <wp:positionH relativeFrom="column">
                  <wp:posOffset>383538</wp:posOffset>
                </wp:positionH>
                <wp:positionV relativeFrom="paragraph">
                  <wp:posOffset>8888</wp:posOffset>
                </wp:positionV>
                <wp:extent cx="76198" cy="85725"/>
                <wp:effectExtent l="0" t="0" r="0" b="0"/>
                <wp:wrapNone/>
                <wp:docPr id="3" name="Rectangle 3"/>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2" o:spid="_x0000_s2" o:spt="1" style="position:absolute;mso-wrap-distance-left:9.0pt;mso-wrap-distance-top:0.0pt;mso-wrap-distance-right:9.0pt;mso-wrap-distance-bottom:0.0pt;z-index:251658255;o:allowoverlap:true;o:allowincell:true;mso-position-horizontal-relative:text;margin-left:30.2pt;mso-position-horizontal:absolute;mso-position-vertical-relative:text;margin-top:0.7pt;mso-position-vertical:absolute;width:6.0pt;height:6.8pt;" coordsize="100000,100000" path="" fillcolor="#000000" strokecolor="#3465AF">
                <v:path textboxrect="0,0,0,0"/>
              </v:shape>
            </w:pict>
          </mc:Fallback>
        </mc:AlternateContent>
      </w:r>
      <w:proofErr w:type="gramStart"/>
      <w:r>
        <w:rPr>
          <w:rFonts w:ascii="Arial" w:eastAsia="Arial" w:hAnsi="Arial"/>
        </w:rPr>
        <w:t>à</w:t>
      </w:r>
      <w:proofErr w:type="gramEnd"/>
      <w:r>
        <w:rPr>
          <w:rFonts w:ascii="Arial" w:eastAsia="Arial" w:hAnsi="Arial"/>
        </w:rPr>
        <w:t xml:space="preserve"> l’offre de base.</w:t>
      </w:r>
    </w:p>
    <w:p w14:paraId="2EFAFFB5" w14:textId="77777777" w:rsidR="0054244C" w:rsidRDefault="0054244C">
      <w:pPr>
        <w:pStyle w:val="fcasegauche"/>
        <w:spacing w:after="0"/>
        <w:ind w:left="851" w:firstLine="0"/>
        <w:rPr>
          <w:rFonts w:ascii="Arial" w:eastAsia="Arial" w:hAnsi="Arial"/>
        </w:rPr>
      </w:pPr>
    </w:p>
    <w:p w14:paraId="6E307C99" w14:textId="77777777" w:rsidR="0054244C" w:rsidRDefault="0054244C">
      <w:pPr>
        <w:pStyle w:val="fcasegauche"/>
        <w:spacing w:after="0"/>
        <w:rPr>
          <w:rFonts w:ascii="Arial" w:eastAsia="Arial" w:hAnsi="Arial"/>
        </w:rPr>
      </w:pPr>
    </w:p>
    <w:p w14:paraId="5528DC1D" w14:textId="77777777"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6" behindDoc="0" locked="0" layoutInCell="1" allowOverlap="1" wp14:anchorId="1754CB14" wp14:editId="2AFF841A">
                <wp:simplePos x="0" y="0"/>
                <wp:positionH relativeFrom="column">
                  <wp:posOffset>383538</wp:posOffset>
                </wp:positionH>
                <wp:positionV relativeFrom="paragraph">
                  <wp:posOffset>56513</wp:posOffset>
                </wp:positionV>
                <wp:extent cx="76198" cy="85725"/>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3" o:spid="_x0000_s3" o:spt="1" style="position:absolute;mso-wrap-distance-left:9.0pt;mso-wrap-distance-top:0.0pt;mso-wrap-distance-right:9.0pt;mso-wrap-distance-bottom:0.0pt;z-index:251658256;o:allowoverlap:true;o:allowincell:true;mso-position-horizontal-relative:text;margin-left:30.2pt;mso-position-horizontal:absolute;mso-position-vertical-relative:text;margin-top:4.4pt;mso-position-vertical:absolute;width:6.0pt;height:6.8pt;" coordsize="100000,100000" path="" fillcolor="#729FCF" strokecolor="#3465AF">
                <v:path textboxrect="0,0,0,0"/>
              </v:shape>
            </w:pict>
          </mc:Fallback>
        </mc:AlternateContent>
      </w:r>
      <w:proofErr w:type="gramStart"/>
      <w:r>
        <w:rPr>
          <w:rFonts w:ascii="Arial" w:eastAsia="Arial" w:hAnsi="Arial"/>
        </w:rPr>
        <w:t>à</w:t>
      </w:r>
      <w:proofErr w:type="gramEnd"/>
      <w:r>
        <w:rPr>
          <w:rFonts w:ascii="Arial" w:eastAsia="Arial" w:hAnsi="Arial"/>
        </w:rPr>
        <w:t xml:space="preserve"> la variante suivante : </w:t>
      </w:r>
    </w:p>
    <w:p w14:paraId="1B9118FB" w14:textId="77777777" w:rsidR="0054244C" w:rsidRDefault="0054244C">
      <w:pPr>
        <w:pStyle w:val="fcasegauche"/>
        <w:spacing w:after="0"/>
        <w:ind w:left="851" w:firstLine="0"/>
        <w:rPr>
          <w:rFonts w:ascii="Arial" w:eastAsia="Arial" w:hAnsi="Arial"/>
        </w:rPr>
      </w:pPr>
    </w:p>
    <w:p w14:paraId="287823DC" w14:textId="77777777" w:rsidR="0054244C" w:rsidRDefault="0054244C">
      <w:pPr>
        <w:pStyle w:val="fcasegauche"/>
        <w:spacing w:after="0"/>
        <w:rPr>
          <w:rFonts w:ascii="Arial" w:eastAsia="Arial" w:hAnsi="Arial"/>
        </w:rPr>
      </w:pPr>
    </w:p>
    <w:p w14:paraId="24047E20" w14:textId="77777777" w:rsidR="0054244C" w:rsidRDefault="00F41B80">
      <w:pPr>
        <w:pStyle w:val="fcasegauche"/>
        <w:spacing w:after="0"/>
        <w:ind w:firstLine="567"/>
        <w:rPr>
          <w:rFonts w:ascii="Arial" w:eastAsia="Arial" w:hAnsi="Arial"/>
        </w:rPr>
      </w:pPr>
      <w:r>
        <w:rPr>
          <w:noProof/>
          <w:lang w:eastAsia="fr-FR"/>
        </w:rPr>
        <mc:AlternateContent>
          <mc:Choice Requires="wpg">
            <w:drawing>
              <wp:anchor distT="0" distB="0" distL="114300" distR="114300" simplePos="0" relativeHeight="251658257" behindDoc="0" locked="0" layoutInCell="1" allowOverlap="1" wp14:anchorId="277B9803" wp14:editId="4B837844">
                <wp:simplePos x="0" y="0"/>
                <wp:positionH relativeFrom="column">
                  <wp:posOffset>383538</wp:posOffset>
                </wp:positionH>
                <wp:positionV relativeFrom="paragraph">
                  <wp:posOffset>27938</wp:posOffset>
                </wp:positionV>
                <wp:extent cx="76198" cy="85725"/>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4" o:spid="_x0000_s4" o:spt="1" style="position:absolute;mso-wrap-distance-left:9.0pt;mso-wrap-distance-top:0.0pt;mso-wrap-distance-right:9.0pt;mso-wrap-distance-bottom:0.0pt;z-index:251658257;o:allowoverlap:true;o:allowincell:true;mso-position-horizontal-relative:text;margin-left:30.2pt;mso-position-horizontal:absolute;mso-position-vertical-relative:text;margin-top:2.2pt;mso-position-vertical:absolute;width:6.0pt;height:6.8pt;" coordsize="100000,100000" path="" fillcolor="#729FCF" strokecolor="#3465AF">
                <v:path textboxrect="0,0,0,0"/>
              </v:shape>
            </w:pict>
          </mc:Fallback>
        </mc:AlternateContent>
      </w:r>
      <w:proofErr w:type="gramStart"/>
      <w:r>
        <w:rPr>
          <w:rFonts w:ascii="Arial" w:eastAsia="Arial" w:hAnsi="Arial"/>
        </w:rPr>
        <w:t>aux</w:t>
      </w:r>
      <w:proofErr w:type="gramEnd"/>
      <w:r>
        <w:rPr>
          <w:rFonts w:ascii="Arial" w:eastAsia="Arial" w:hAnsi="Arial"/>
        </w:rPr>
        <w:t xml:space="preserve"> prestations supplémentaires ou alternatives</w:t>
      </w:r>
      <w:r>
        <w:rPr>
          <w:rStyle w:val="Appelnotedebasdep"/>
          <w:rFonts w:ascii="Arial" w:eastAsia="Arial" w:hAnsi="Arial"/>
        </w:rPr>
        <w:footnoteReference w:id="1"/>
      </w:r>
      <w:r>
        <w:rPr>
          <w:rFonts w:ascii="Arial" w:eastAsia="Arial" w:hAnsi="Arial"/>
        </w:rPr>
        <w:t xml:space="preserve"> suivantes : </w:t>
      </w:r>
    </w:p>
    <w:p w14:paraId="5B6744E0" w14:textId="77777777" w:rsidR="0054244C" w:rsidRDefault="0054244C">
      <w:pPr>
        <w:pStyle w:val="Titre2"/>
        <w:numPr>
          <w:ilvl w:val="0"/>
          <w:numId w:val="0"/>
        </w:numPr>
        <w:rPr>
          <w:rFonts w:ascii="Arial" w:eastAsia="Arial" w:hAnsi="Arial"/>
        </w:rPr>
      </w:pPr>
    </w:p>
    <w:p w14:paraId="23CA2882" w14:textId="77777777" w:rsidR="0054244C" w:rsidRDefault="0054244C"/>
    <w:p w14:paraId="1D80C29E" w14:textId="77777777" w:rsidR="0054244C" w:rsidRDefault="0054244C"/>
    <w:p w14:paraId="6FB6F47F" w14:textId="77777777" w:rsidR="0054244C" w:rsidRDefault="0054244C">
      <w:pPr>
        <w:pStyle w:val="fcase2metab"/>
        <w:pageBreakBefore/>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14:paraId="0B2F3D5C" w14:textId="77777777">
        <w:tc>
          <w:tcPr>
            <w:tcW w:w="10277" w:type="dxa"/>
            <w:tcBorders>
              <w:top w:val="none" w:sz="0" w:space="0" w:color="000000"/>
              <w:left w:val="none" w:sz="0" w:space="0" w:color="000000"/>
              <w:bottom w:val="none" w:sz="0" w:space="0" w:color="000000"/>
              <w:right w:val="none" w:sz="0" w:space="0" w:color="000000"/>
            </w:tcBorders>
            <w:shd w:val="clear" w:color="auto" w:fill="66CCFF"/>
          </w:tcPr>
          <w:p w14:paraId="58CEA8D1" w14:textId="77777777" w:rsidR="0054244C" w:rsidRDefault="00F41B80">
            <w:pPr>
              <w:shd w:val="clear" w:color="auto" w:fill="83CAFF"/>
              <w:tabs>
                <w:tab w:val="left" w:pos="-140"/>
                <w:tab w:val="left" w:pos="4111"/>
              </w:tabs>
              <w:jc w:val="both"/>
            </w:pPr>
            <w:r>
              <w:rPr>
                <w:rFonts w:ascii="Arial" w:eastAsia="Arial" w:hAnsi="Arial"/>
                <w:b/>
                <w:bCs/>
                <w:sz w:val="22"/>
              </w:rPr>
              <w:t>B - Engagement du candidat</w:t>
            </w:r>
          </w:p>
        </w:tc>
      </w:tr>
    </w:tbl>
    <w:p w14:paraId="2E51A753" w14:textId="77777777" w:rsidR="0054244C" w:rsidRDefault="0054244C"/>
    <w:p w14:paraId="0D8CD7C6" w14:textId="77777777" w:rsidR="0054244C" w:rsidRDefault="00F41B80">
      <w:pPr>
        <w:rPr>
          <w:rFonts w:ascii="Arial" w:eastAsia="Arial" w:hAnsi="Arial"/>
          <w:i/>
          <w:iCs/>
          <w:sz w:val="18"/>
          <w:szCs w:val="18"/>
        </w:rPr>
      </w:pPr>
      <w:r>
        <w:rPr>
          <w:b/>
          <w:bCs/>
          <w:u w:val="single"/>
        </w:rPr>
        <w:t>B1 - Identification et engagement du candidat :</w:t>
      </w:r>
    </w:p>
    <w:p w14:paraId="6F3E7861" w14:textId="77777777" w:rsidR="0054244C" w:rsidRDefault="00F41B80">
      <w:pPr>
        <w:pStyle w:val="fcase1ertab"/>
        <w:rPr>
          <w:rFonts w:ascii="Arial" w:eastAsia="Arial" w:hAnsi="Arial"/>
        </w:rPr>
      </w:pPr>
      <w:r>
        <w:rPr>
          <w:rFonts w:ascii="Arial" w:eastAsia="Arial" w:hAnsi="Arial"/>
          <w:i/>
          <w:iCs/>
          <w:sz w:val="18"/>
          <w:szCs w:val="18"/>
        </w:rPr>
        <w:t>(Cocher les cases correspondantes.)</w:t>
      </w:r>
    </w:p>
    <w:p w14:paraId="4A9D1CF2" w14:textId="77777777" w:rsidR="0054244C" w:rsidRDefault="0054244C">
      <w:pPr>
        <w:rPr>
          <w:rFonts w:ascii="Arial" w:eastAsia="Arial" w:hAnsi="Arial"/>
        </w:rPr>
      </w:pPr>
    </w:p>
    <w:p w14:paraId="086C4590" w14:textId="77777777" w:rsidR="0054244C" w:rsidRDefault="00F41B80">
      <w:pPr>
        <w:jc w:val="both"/>
      </w:pPr>
      <w:r>
        <w:rPr>
          <w:rFonts w:ascii="Arial" w:eastAsia="Arial" w:hAnsi="Arial"/>
        </w:rPr>
        <w:t xml:space="preserve">Après avoir pris connaissance des pièces constitutives du marché </w:t>
      </w:r>
      <w:r>
        <w:t xml:space="preserve">public </w:t>
      </w:r>
      <w:r>
        <w:rPr>
          <w:rFonts w:ascii="Arial" w:eastAsia="Arial" w:hAnsi="Arial"/>
        </w:rPr>
        <w:t>ou de l’accord-cadre suivantes :</w:t>
      </w:r>
    </w:p>
    <w:p w14:paraId="3CB54A07" w14:textId="5535EA0E" w:rsidR="0054244C" w:rsidRDefault="00F41B80">
      <w:pPr>
        <w:spacing w:before="120"/>
        <w:ind w:left="1135" w:hanging="282"/>
        <w:jc w:val="both"/>
      </w:pPr>
      <w:r>
        <w:rPr>
          <w:noProof/>
          <w:lang w:eastAsia="fr-FR"/>
        </w:rPr>
        <mc:AlternateContent>
          <mc:Choice Requires="wpg">
            <w:drawing>
              <wp:anchor distT="0" distB="0" distL="114300" distR="114300" simplePos="0" relativeHeight="251658249" behindDoc="0" locked="0" layoutInCell="1" allowOverlap="1" wp14:anchorId="0DA9A5FE" wp14:editId="4051BA38">
                <wp:simplePos x="0" y="0"/>
                <wp:positionH relativeFrom="column">
                  <wp:posOffset>458469</wp:posOffset>
                </wp:positionH>
                <wp:positionV relativeFrom="paragraph">
                  <wp:posOffset>99693</wp:posOffset>
                </wp:positionV>
                <wp:extent cx="76198" cy="85725"/>
                <wp:effectExtent l="0" t="0" r="0" b="0"/>
                <wp:wrapNone/>
                <wp:docPr id="6" name="Rectangle 6"/>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5" o:spid="_x0000_s5" o:spt="1" style="position:absolute;mso-wrap-distance-left:9.0pt;mso-wrap-distance-top:0.0pt;mso-wrap-distance-right:9.0pt;mso-wrap-distance-bottom:0.0pt;z-index:251658249;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rPr>
        <w:t xml:space="preserve"> </w:t>
      </w:r>
      <w:r w:rsidR="00671542">
        <w:rPr>
          <w:rFonts w:ascii="Arial" w:eastAsia="Arial" w:hAnsi="Arial"/>
          <w:lang w:val="en-GB"/>
        </w:rPr>
        <w:t xml:space="preserve">CCAP: </w:t>
      </w:r>
      <w:r>
        <w:rPr>
          <w:rFonts w:ascii="Arial" w:eastAsia="Arial" w:hAnsi="Arial"/>
          <w:lang w:val="en-GB"/>
        </w:rPr>
        <w:t>………………………………………………………………………………………</w:t>
      </w:r>
    </w:p>
    <w:p w14:paraId="11E5C889" w14:textId="72C937F5" w:rsidR="0054244C" w:rsidRDefault="00F41B80">
      <w:pPr>
        <w:spacing w:before="120"/>
        <w:ind w:left="1135" w:hanging="282"/>
        <w:jc w:val="both"/>
      </w:pPr>
      <w:r>
        <w:rPr>
          <w:noProof/>
          <w:lang w:eastAsia="fr-FR"/>
        </w:rPr>
        <mc:AlternateContent>
          <mc:Choice Requires="wps">
            <w:drawing>
              <wp:anchor distT="0" distB="0" distL="114300" distR="114300" simplePos="0" relativeHeight="251658250" behindDoc="0" locked="0" layoutInCell="1" allowOverlap="1" wp14:anchorId="1A61D1FC" wp14:editId="35C169A5">
                <wp:simplePos x="0" y="0"/>
                <wp:positionH relativeFrom="column">
                  <wp:posOffset>458469</wp:posOffset>
                </wp:positionH>
                <wp:positionV relativeFrom="paragraph">
                  <wp:posOffset>99693</wp:posOffset>
                </wp:positionV>
                <wp:extent cx="76198" cy="85725"/>
                <wp:effectExtent l="0" t="0" r="0" b="0"/>
                <wp:wrapNone/>
                <wp:docPr id="7" name="Rectangle 7"/>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14:paraId="489493DB" w14:textId="77777777" w:rsidR="0054244C" w:rsidRDefault="0054244C">
                            <w:pPr>
                              <w:shd w:val="clear" w:color="auto" w:fill="000000" w:themeFill="text1"/>
                              <w:jc w:val="center"/>
                            </w:pPr>
                          </w:p>
                        </w:txbxContent>
                      </wps:txbx>
                      <wps:bodyPr anchor="ctr"/>
                    </wps:wsp>
                  </a:graphicData>
                </a:graphic>
              </wp:anchor>
            </w:drawing>
          </mc:Choice>
          <mc:Fallback>
            <w:pict>
              <v:rect id="Rectangle 7" o:spid="_x0000_s1027" style="position:absolute;left:0;text-align:left;margin-left:36.1pt;margin-top:7.85pt;width:6pt;height: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" fillcolor="black [3213]" strokecolor="#3465af">
                <v:textbox>
                  <w:txbxContent>
                    <w:p w:rsidR="0054244C" w:rsidRDefault="0054244C">
                      <w:pPr>
                        <w:shd w:val="clear" w:color="auto" w:fill="000000" w:themeFill="text1"/>
                        <w:jc w:val="center"/>
                      </w:pPr>
                    </w:p>
                  </w:txbxContent>
                </v:textbox>
              </v:rect>
            </w:pict>
          </mc:Fallback>
        </mc:AlternateContent>
      </w:r>
      <w:r>
        <w:rPr>
          <w:rFonts w:ascii="Arial" w:eastAsia="Arial" w:hAnsi="Arial"/>
          <w:lang w:val="en-GB"/>
        </w:rPr>
        <w:t xml:space="preserve"> </w:t>
      </w:r>
      <w:r w:rsidR="00671542">
        <w:rPr>
          <w:rFonts w:ascii="Arial" w:eastAsia="Arial" w:hAnsi="Arial"/>
          <w:lang w:val="en-GB"/>
        </w:rPr>
        <w:t xml:space="preserve">CCTP: </w:t>
      </w:r>
      <w:r>
        <w:rPr>
          <w:rFonts w:ascii="Arial" w:eastAsia="Arial" w:hAnsi="Arial"/>
          <w:lang w:val="en-GB"/>
        </w:rPr>
        <w:t>…………………………………………………………………………………….</w:t>
      </w:r>
    </w:p>
    <w:p w14:paraId="374AE904" w14:textId="2AF64639" w:rsidR="0054244C" w:rsidRDefault="00F41B80">
      <w:pPr>
        <w:spacing w:before="120"/>
        <w:ind w:left="1135" w:hanging="282"/>
        <w:jc w:val="both"/>
      </w:pPr>
      <w:r>
        <w:rPr>
          <w:noProof/>
          <w:lang w:eastAsia="fr-FR"/>
        </w:rPr>
        <mc:AlternateContent>
          <mc:Choice Requires="wpg">
            <w:drawing>
              <wp:anchor distT="0" distB="0" distL="114300" distR="114300" simplePos="0" relativeHeight="251658251" behindDoc="0" locked="0" layoutInCell="1" allowOverlap="1" wp14:anchorId="57FEA227" wp14:editId="5E9F8962">
                <wp:simplePos x="0" y="0"/>
                <wp:positionH relativeFrom="column">
                  <wp:posOffset>458469</wp:posOffset>
                </wp:positionH>
                <wp:positionV relativeFrom="paragraph">
                  <wp:posOffset>99693</wp:posOffset>
                </wp:positionV>
                <wp:extent cx="76198" cy="85725"/>
                <wp:effectExtent l="0" t="0" r="0" b="0"/>
                <wp:wrapNone/>
                <wp:docPr id="8" name="Rectangle 8"/>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7" o:spid="_x0000_s7" o:spt="1" style="position:absolute;mso-wrap-distance-left:9.0pt;mso-wrap-distance-top:0.0pt;mso-wrap-distance-right:9.0pt;mso-wrap-distance-bottom:0.0pt;z-index:251658251;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lang w:val="en-GB"/>
        </w:rPr>
        <w:t xml:space="preserve"> </w:t>
      </w:r>
      <w:proofErr w:type="spellStart"/>
      <w:r>
        <w:rPr>
          <w:rFonts w:ascii="Arial" w:eastAsia="Arial" w:hAnsi="Arial"/>
          <w:lang w:val="en-GB"/>
        </w:rPr>
        <w:t>Règlement</w:t>
      </w:r>
      <w:proofErr w:type="spellEnd"/>
      <w:r>
        <w:rPr>
          <w:rFonts w:ascii="Arial" w:eastAsia="Arial" w:hAnsi="Arial"/>
          <w:lang w:val="en-GB"/>
        </w:rPr>
        <w:t xml:space="preserve"> de la </w:t>
      </w:r>
      <w:r w:rsidR="00671542">
        <w:rPr>
          <w:rFonts w:ascii="Arial" w:eastAsia="Arial" w:hAnsi="Arial"/>
          <w:lang w:val="en-GB"/>
        </w:rPr>
        <w:t xml:space="preserve">Consultation: </w:t>
      </w:r>
      <w:r>
        <w:rPr>
          <w:rFonts w:ascii="Arial" w:eastAsia="Arial" w:hAnsi="Arial"/>
          <w:lang w:val="en-GB"/>
        </w:rPr>
        <w:t>……………………………………………………………</w:t>
      </w:r>
    </w:p>
    <w:p w14:paraId="4FDA0F9A" w14:textId="2A75B424" w:rsidR="0054244C" w:rsidRDefault="00F41B80">
      <w:pPr>
        <w:spacing w:before="120"/>
        <w:ind w:left="1135" w:hanging="282"/>
        <w:jc w:val="both"/>
        <w:rPr>
          <w:rFonts w:ascii="Arial" w:eastAsia="Arial" w:hAnsi="Arial"/>
        </w:rPr>
      </w:pPr>
      <w:r>
        <w:rPr>
          <w:noProof/>
          <w:lang w:eastAsia="fr-FR"/>
        </w:rPr>
        <mc:AlternateContent>
          <mc:Choice Requires="wpg">
            <w:drawing>
              <wp:anchor distT="0" distB="0" distL="114300" distR="114300" simplePos="0" relativeHeight="251658252" behindDoc="0" locked="0" layoutInCell="1" allowOverlap="1" wp14:anchorId="29665EED" wp14:editId="57547A45">
                <wp:simplePos x="0" y="0"/>
                <wp:positionH relativeFrom="column">
                  <wp:posOffset>458469</wp:posOffset>
                </wp:positionH>
                <wp:positionV relativeFrom="paragraph">
                  <wp:posOffset>99693</wp:posOffset>
                </wp:positionV>
                <wp:extent cx="76198" cy="85725"/>
                <wp:effectExtent l="0" t="0" r="0" b="0"/>
                <wp:wrapNone/>
                <wp:docPr id="9" name="Rectangle 9"/>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lumMod val="94901"/>
                            <a:lumOff val="5099"/>
                          </a:schemeClr>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8" o:spid="_x0000_s8" o:spt="1" style="position:absolute;mso-wrap-distance-left:9.0pt;mso-wrap-distance-top:0.0pt;mso-wrap-distance-right:9.0pt;mso-wrap-distance-bottom:0.0pt;z-index:251658252;o:allowoverlap:true;o:allowincell:true;mso-position-horizontal-relative:text;margin-left:36.1pt;mso-position-horizontal:absolute;mso-position-vertical-relative:text;margin-top:7.8pt;mso-position-vertical:absolute;width:6.0pt;height:6.8pt;" coordsize="100000,100000" path="" fillcolor="#0C0C0C" strokecolor="#3465AF">
                <v:path textboxrect="0,0,0,0"/>
              </v:shape>
            </w:pict>
          </mc:Fallback>
        </mc:AlternateContent>
      </w:r>
      <w:r>
        <w:rPr>
          <w:rFonts w:ascii="Arial" w:eastAsia="Arial" w:hAnsi="Arial"/>
          <w:lang w:val="en-US"/>
        </w:rPr>
        <w:t xml:space="preserve"> </w:t>
      </w:r>
      <w:proofErr w:type="spellStart"/>
      <w:r>
        <w:rPr>
          <w:rFonts w:ascii="Arial" w:eastAsia="Arial" w:hAnsi="Arial"/>
          <w:lang w:val="en-US"/>
        </w:rPr>
        <w:t>Devis</w:t>
      </w:r>
      <w:proofErr w:type="spellEnd"/>
      <w:r>
        <w:rPr>
          <w:rFonts w:ascii="Arial" w:eastAsia="Arial" w:hAnsi="Arial"/>
          <w:lang w:val="en-US"/>
        </w:rPr>
        <w:t xml:space="preserve"> </w:t>
      </w:r>
      <w:proofErr w:type="spellStart"/>
      <w:r w:rsidR="00671542">
        <w:rPr>
          <w:rFonts w:ascii="Arial" w:eastAsia="Arial" w:hAnsi="Arial"/>
          <w:lang w:val="en-US"/>
        </w:rPr>
        <w:t>Estimatif</w:t>
      </w:r>
      <w:proofErr w:type="spellEnd"/>
      <w:r w:rsidR="00671542">
        <w:rPr>
          <w:rFonts w:ascii="Arial" w:eastAsia="Arial" w:hAnsi="Arial"/>
        </w:rPr>
        <w:t xml:space="preserve">: </w:t>
      </w:r>
      <w:r>
        <w:rPr>
          <w:rFonts w:ascii="Arial" w:eastAsia="Arial" w:hAnsi="Arial"/>
        </w:rPr>
        <w:t>………………………………………………………………………………</w:t>
      </w:r>
    </w:p>
    <w:p w14:paraId="7B9555EB" w14:textId="77777777" w:rsidR="0054244C" w:rsidRDefault="0054244C">
      <w:pPr>
        <w:jc w:val="both"/>
        <w:rPr>
          <w:rFonts w:ascii="Arial" w:eastAsia="Arial" w:hAnsi="Arial"/>
        </w:rPr>
      </w:pPr>
    </w:p>
    <w:p w14:paraId="2B0E0372" w14:textId="77777777" w:rsidR="0054244C" w:rsidRDefault="00F41B80">
      <w:pPr>
        <w:jc w:val="both"/>
        <w:rPr>
          <w:rFonts w:ascii="Arial" w:eastAsia="Arial" w:hAnsi="Arial"/>
        </w:rPr>
      </w:pPr>
      <w:proofErr w:type="gramStart"/>
      <w:r>
        <w:rPr>
          <w:rFonts w:ascii="Arial" w:eastAsia="Arial" w:hAnsi="Arial"/>
        </w:rPr>
        <w:t>et</w:t>
      </w:r>
      <w:proofErr w:type="gramEnd"/>
      <w:r>
        <w:rPr>
          <w:rFonts w:ascii="Arial" w:eastAsia="Arial" w:hAnsi="Arial"/>
        </w:rPr>
        <w:t xml:space="preserve"> conformément à leurs clauses et stipulations,</w:t>
      </w:r>
    </w:p>
    <w:p w14:paraId="53A6F59E" w14:textId="77777777" w:rsidR="0054244C" w:rsidRDefault="0054244C">
      <w:pPr>
        <w:jc w:val="both"/>
        <w:rPr>
          <w:rFonts w:ascii="Arial" w:eastAsia="Arial" w:hAnsi="Arial"/>
        </w:rPr>
      </w:pPr>
    </w:p>
    <w:p w14:paraId="472999FF" w14:textId="77777777" w:rsidR="0054244C" w:rsidRDefault="00F41B80">
      <w:pPr>
        <w:ind w:left="851"/>
        <w:jc w:val="both"/>
        <w:rPr>
          <w:rFonts w:ascii="Arial" w:eastAsia="Arial" w:hAnsi="Arial"/>
        </w:rPr>
      </w:pPr>
      <w:r>
        <w:rPr>
          <w:rFonts w:ascii="Arial" w:eastAsia="Arial" w:hAnsi="Arial"/>
        </w:rPr>
        <w:t xml:space="preserve"> Le signataire</w:t>
      </w:r>
    </w:p>
    <w:p w14:paraId="22059F2F" w14:textId="77777777" w:rsidR="0054244C" w:rsidRDefault="0054244C">
      <w:pPr>
        <w:jc w:val="both"/>
        <w:rPr>
          <w:rFonts w:ascii="Arial" w:eastAsia="Arial" w:hAnsi="Arial"/>
        </w:rPr>
      </w:pPr>
    </w:p>
    <w:p w14:paraId="4CB895DB" w14:textId="77777777" w:rsidR="0054244C" w:rsidRDefault="00F41B80">
      <w:pPr>
        <w:jc w:val="both"/>
        <w:rPr>
          <w:rFonts w:ascii="Arial" w:eastAsia="Arial" w:hAnsi="Arial"/>
          <w:i/>
          <w:iCs/>
          <w:sz w:val="18"/>
          <w:szCs w:val="18"/>
        </w:rPr>
      </w:pPr>
      <w:proofErr w:type="gramStart"/>
      <w:r>
        <w:rPr>
          <w:rFonts w:ascii="Arial" w:eastAsia="Arial" w:hAnsi="Arial"/>
          <w:b/>
          <w:bCs/>
        </w:rPr>
        <w:t>s’engage</w:t>
      </w:r>
      <w:proofErr w:type="gramEnd"/>
      <w:r>
        <w:rPr>
          <w:rFonts w:ascii="Arial" w:eastAsia="Arial" w:hAnsi="Arial"/>
          <w:b/>
          <w:bCs/>
        </w:rPr>
        <w:t xml:space="preserve"> sans réserve</w:t>
      </w:r>
      <w:r>
        <w:rPr>
          <w:rFonts w:ascii="Arial" w:eastAsia="Arial" w:hAnsi="Arial"/>
        </w:rPr>
        <w:t>, sur la base de son offre et pour son propre compte ;</w:t>
      </w:r>
    </w:p>
    <w:p w14:paraId="6059CCD8" w14:textId="77777777"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701475F3" w14:textId="77777777" w:rsidR="0054244C" w:rsidRDefault="0054244C">
      <w:pPr>
        <w:jc w:val="both"/>
        <w:rPr>
          <w:rFonts w:ascii="Arial" w:eastAsia="Arial" w:hAnsi="Arial"/>
        </w:rPr>
      </w:pPr>
    </w:p>
    <w:p w14:paraId="5BFDD24D" w14:textId="77777777" w:rsidR="0054244C" w:rsidRDefault="0054244C">
      <w:pPr>
        <w:jc w:val="both"/>
        <w:rPr>
          <w:rFonts w:ascii="Arial" w:eastAsia="Arial" w:hAnsi="Arial"/>
        </w:rPr>
      </w:pPr>
    </w:p>
    <w:p w14:paraId="3379CAE3" w14:textId="77777777" w:rsidR="0054244C" w:rsidRDefault="00F41B80">
      <w:pPr>
        <w:jc w:val="both"/>
        <w:rPr>
          <w:rFonts w:ascii="Arial" w:eastAsia="Arial" w:hAnsi="Arial"/>
          <w:i/>
          <w:iCs/>
          <w:sz w:val="18"/>
          <w:szCs w:val="18"/>
        </w:rPr>
      </w:pPr>
      <w:proofErr w:type="gramStart"/>
      <w:r>
        <w:rPr>
          <w:rFonts w:ascii="Arial" w:eastAsia="Arial" w:hAnsi="Arial"/>
          <w:b/>
          <w:bCs/>
        </w:rPr>
        <w:t>engage</w:t>
      </w:r>
      <w:proofErr w:type="gramEnd"/>
      <w:r>
        <w:rPr>
          <w:rFonts w:ascii="Arial" w:eastAsia="Arial" w:hAnsi="Arial"/>
          <w:b/>
          <w:bCs/>
        </w:rPr>
        <w:t xml:space="preserve"> la société</w:t>
      </w:r>
      <w:r>
        <w:rPr>
          <w:rFonts w:ascii="Arial" w:eastAsia="Arial" w:hAnsi="Arial"/>
        </w:rPr>
        <w:t xml:space="preserve"> ……………………… sur la base de son offre :</w:t>
      </w:r>
    </w:p>
    <w:p w14:paraId="6269240E" w14:textId="77777777"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769912C3" w14:textId="77777777" w:rsidR="0054244C" w:rsidRDefault="0054244C">
      <w:pPr>
        <w:jc w:val="both"/>
        <w:rPr>
          <w:rFonts w:ascii="Arial" w:eastAsia="Arial" w:hAnsi="Arial"/>
        </w:rPr>
      </w:pPr>
    </w:p>
    <w:p w14:paraId="6971AF55" w14:textId="77777777" w:rsidR="0054244C" w:rsidRDefault="0054244C">
      <w:pPr>
        <w:jc w:val="both"/>
        <w:rPr>
          <w:rFonts w:ascii="Arial" w:eastAsia="Arial" w:hAnsi="Arial"/>
        </w:rPr>
      </w:pPr>
    </w:p>
    <w:p w14:paraId="496050AE" w14:textId="77777777" w:rsidR="0054244C" w:rsidRDefault="00F41B80">
      <w:pPr>
        <w:pStyle w:val="fcase1ertab"/>
        <w:rPr>
          <w:rFonts w:ascii="Arial" w:eastAsia="Arial" w:hAnsi="Arial"/>
          <w:i/>
          <w:iCs/>
          <w:sz w:val="18"/>
          <w:szCs w:val="18"/>
        </w:rPr>
      </w:pPr>
      <w:r>
        <w:rPr>
          <w:rFonts w:ascii="Arial" w:eastAsia="Arial" w:hAnsi="Arial"/>
          <w:b/>
          <w:bCs/>
        </w:rPr>
        <w:t>L’ensemble des membres du groupement s’engagent</w:t>
      </w:r>
      <w:r>
        <w:rPr>
          <w:rFonts w:ascii="Arial" w:eastAsia="Arial" w:hAnsi="Arial"/>
        </w:rPr>
        <w:t>, sur la base de l’offre du groupement ;</w:t>
      </w:r>
    </w:p>
    <w:p w14:paraId="0F040645" w14:textId="77777777" w:rsidR="0054244C" w:rsidRDefault="00F41B80">
      <w:pPr>
        <w:jc w:val="both"/>
        <w:rPr>
          <w:rFonts w:ascii="Arial" w:eastAsia="Arial" w:hAnsi="Arial"/>
        </w:rPr>
      </w:pPr>
      <w:r>
        <w:rPr>
          <w:rFonts w:ascii="Arial" w:eastAsia="Arial" w:hAnsi="Arial"/>
          <w:i/>
          <w:iCs/>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et coordonner les prestations.]</w:t>
      </w:r>
    </w:p>
    <w:p w14:paraId="28713D7D" w14:textId="77777777" w:rsidR="0054244C" w:rsidRDefault="0054244C">
      <w:pPr>
        <w:pStyle w:val="fcase1ertab"/>
        <w:ind w:left="0" w:firstLine="0"/>
        <w:rPr>
          <w:rFonts w:ascii="Arial" w:eastAsia="Arial" w:hAnsi="Arial"/>
        </w:rPr>
      </w:pPr>
    </w:p>
    <w:p w14:paraId="1B50B5A3" w14:textId="77777777" w:rsidR="0054244C" w:rsidRDefault="0054244C">
      <w:pPr>
        <w:pStyle w:val="fcase1ertab"/>
        <w:ind w:left="0" w:firstLine="0"/>
        <w:rPr>
          <w:rFonts w:ascii="Arial" w:eastAsia="Arial" w:hAnsi="Arial"/>
        </w:rPr>
      </w:pPr>
    </w:p>
    <w:p w14:paraId="0254DDCC" w14:textId="77777777" w:rsidR="0054244C" w:rsidRDefault="00F41B80">
      <w:pPr>
        <w:pStyle w:val="fcase1ertab"/>
        <w:ind w:left="0" w:firstLine="0"/>
        <w:rPr>
          <w:rFonts w:ascii="Arial" w:eastAsia="Arial" w:hAnsi="Arial"/>
        </w:rPr>
      </w:pPr>
      <w:proofErr w:type="gramStart"/>
      <w:r>
        <w:rPr>
          <w:rFonts w:ascii="Arial" w:eastAsia="Arial" w:hAnsi="Arial"/>
        </w:rPr>
        <w:t>à</w:t>
      </w:r>
      <w:proofErr w:type="gramEnd"/>
      <w:r>
        <w:rPr>
          <w:rFonts w:ascii="Arial" w:eastAsia="Arial" w:hAnsi="Arial"/>
        </w:rPr>
        <w:t xml:space="preserve"> livrer les fournitures demandées ou à exécuter les prestations demandées dans les conditions définies ci-après, l'offre ainsi présentée ne me (nous) liant toutefois que si son acceptation m'est (nous) notifiée dans un délai de               90 jours à compter de la date limite de remise des offres fixée par la lettre de consultation:</w:t>
      </w:r>
    </w:p>
    <w:p w14:paraId="0CCD9BB3" w14:textId="77777777" w:rsidR="0054244C" w:rsidRDefault="00F41B80">
      <w:pPr>
        <w:pStyle w:val="fcase1ertab"/>
        <w:tabs>
          <w:tab w:val="left" w:pos="851"/>
        </w:tabs>
        <w:spacing w:before="120"/>
        <w:ind w:left="0" w:firstLine="851"/>
        <w:rPr>
          <w:rFonts w:ascii="Arial" w:eastAsia="Arial" w:hAnsi="Arial"/>
        </w:rPr>
      </w:pPr>
      <w:proofErr w:type="gramStart"/>
      <w:r>
        <w:rPr>
          <w:rFonts w:ascii="Arial" w:eastAsia="Arial" w:hAnsi="Arial"/>
        </w:rPr>
        <w:t>aux</w:t>
      </w:r>
      <w:proofErr w:type="gramEnd"/>
      <w:r>
        <w:rPr>
          <w:rFonts w:ascii="Arial" w:eastAsia="Arial" w:hAnsi="Arial"/>
        </w:rPr>
        <w:t xml:space="preserve"> prix indiqués ci-dessous ;</w:t>
      </w:r>
    </w:p>
    <w:p w14:paraId="46DAEB89" w14:textId="77777777" w:rsidR="0054244C" w:rsidRDefault="00F41B80">
      <w:pPr>
        <w:tabs>
          <w:tab w:val="left" w:pos="426"/>
        </w:tabs>
        <w:spacing w:before="120"/>
        <w:ind w:left="1701"/>
        <w:jc w:val="both"/>
        <w:rPr>
          <w:rFonts w:ascii="Arial" w:eastAsia="Arial" w:hAnsi="Arial"/>
        </w:rPr>
      </w:pPr>
      <w:r>
        <w:rPr>
          <w:rFonts w:ascii="Arial" w:eastAsia="Arial" w:hAnsi="Arial"/>
        </w:rPr>
        <w:t xml:space="preserve"> </w:t>
      </w:r>
      <w:r>
        <w:rPr>
          <w:rFonts w:ascii="Arial" w:hAnsi="Arial"/>
        </w:rPr>
        <w:t>Taux de la TVA : pas de TVA</w:t>
      </w:r>
    </w:p>
    <w:p w14:paraId="578AB881" w14:textId="77777777" w:rsidR="0054244C" w:rsidRDefault="00F41B80">
      <w:pPr>
        <w:tabs>
          <w:tab w:val="left" w:pos="426"/>
        </w:tabs>
        <w:spacing w:before="240"/>
        <w:ind w:left="1701"/>
        <w:jc w:val="both"/>
        <w:rPr>
          <w:rFonts w:ascii="Arial" w:hAnsi="Arial"/>
        </w:rPr>
      </w:pPr>
      <w:r>
        <w:rPr>
          <w:rFonts w:ascii="Arial" w:eastAsia="Arial" w:hAnsi="Arial"/>
        </w:rPr>
        <w:t xml:space="preserve"> </w:t>
      </w:r>
      <w:r>
        <w:rPr>
          <w:rFonts w:ascii="Arial" w:hAnsi="Arial"/>
        </w:rPr>
        <w:t>Montant hors taxes</w:t>
      </w:r>
      <w:r>
        <w:rPr>
          <w:rStyle w:val="Appelnotedebasdep"/>
          <w:rFonts w:ascii="Arial" w:hAnsi="Arial"/>
        </w:rPr>
        <w:t>2 </w:t>
      </w:r>
      <w:r>
        <w:rPr>
          <w:rFonts w:ascii="Arial" w:hAnsi="Arial"/>
        </w:rPr>
        <w:t>:</w:t>
      </w:r>
    </w:p>
    <w:p w14:paraId="7FD5244C" w14:textId="77777777" w:rsidR="0054244C" w:rsidRDefault="00F41B80">
      <w:pPr>
        <w:tabs>
          <w:tab w:val="left" w:pos="426"/>
        </w:tabs>
        <w:spacing w:before="120"/>
        <w:jc w:val="both"/>
        <w:rPr>
          <w:rFonts w:ascii="Arial" w:eastAsia="Arial" w:hAnsi="Arial"/>
        </w:rPr>
      </w:pPr>
      <w:r>
        <w:rPr>
          <w:rFonts w:ascii="Arial" w:hAnsi="Arial"/>
        </w:rPr>
        <w:t xml:space="preserve">Montant </w:t>
      </w:r>
      <w:r>
        <w:rPr>
          <w:rFonts w:ascii="Arial" w:eastAsia="Arial" w:hAnsi="Arial"/>
        </w:rPr>
        <w:t>hors taxes arrêté en chiffres à : ……………………………………………………………………………….</w:t>
      </w:r>
    </w:p>
    <w:p w14:paraId="2EDE65FB" w14:textId="77777777" w:rsidR="0054244C" w:rsidRDefault="00F41B80">
      <w:pPr>
        <w:pStyle w:val="fcase1ertab"/>
        <w:spacing w:before="120"/>
        <w:ind w:left="0" w:firstLine="0"/>
        <w:rPr>
          <w:rFonts w:ascii="Arial" w:eastAsia="Arial" w:hAnsi="Arial"/>
        </w:rPr>
      </w:pPr>
      <w:r>
        <w:rPr>
          <w:rFonts w:ascii="Arial" w:eastAsia="Arial" w:hAnsi="Arial"/>
        </w:rPr>
        <w:t xml:space="preserve">Montant hors taxes arrêté en </w:t>
      </w:r>
      <w:proofErr w:type="gramStart"/>
      <w:r>
        <w:rPr>
          <w:rFonts w:ascii="Arial" w:eastAsia="Arial" w:hAnsi="Arial"/>
        </w:rPr>
        <w:t>lettres  à</w:t>
      </w:r>
      <w:proofErr w:type="gramEnd"/>
      <w:r>
        <w:rPr>
          <w:rFonts w:ascii="Arial" w:eastAsia="Arial" w:hAnsi="Arial"/>
        </w:rPr>
        <w:t xml:space="preserve">  : ………………………………………………………...................................</w:t>
      </w:r>
    </w:p>
    <w:p w14:paraId="24FB1717" w14:textId="77777777" w:rsidR="0054244C" w:rsidRDefault="00F41B80">
      <w:pPr>
        <w:tabs>
          <w:tab w:val="left" w:pos="426"/>
          <w:tab w:val="left" w:pos="709"/>
        </w:tabs>
        <w:spacing w:before="240"/>
        <w:ind w:left="1701"/>
        <w:jc w:val="both"/>
        <w:rPr>
          <w:rFonts w:ascii="Arial" w:eastAsia="Arial" w:hAnsi="Arial"/>
        </w:rPr>
      </w:pPr>
      <w:r>
        <w:rPr>
          <w:rFonts w:ascii="Arial" w:eastAsia="Arial" w:hAnsi="Arial"/>
        </w:rPr>
        <w:t xml:space="preserve"> </w:t>
      </w:r>
      <w:r>
        <w:rPr>
          <w:rFonts w:ascii="Arial" w:hAnsi="Arial"/>
        </w:rPr>
        <w:t>Montant TTC</w:t>
      </w:r>
      <w:r>
        <w:rPr>
          <w:rStyle w:val="Appelnotedebasdep"/>
          <w:rFonts w:ascii="Arial" w:hAnsi="Arial"/>
        </w:rPr>
        <w:t>3 </w:t>
      </w:r>
      <w:r>
        <w:rPr>
          <w:rFonts w:ascii="Arial" w:hAnsi="Arial"/>
        </w:rPr>
        <w:t>:</w:t>
      </w:r>
    </w:p>
    <w:p w14:paraId="4FB19D14" w14:textId="77777777" w:rsidR="0054244C" w:rsidRDefault="00F41B80">
      <w:pPr>
        <w:pStyle w:val="fcase1ertab"/>
        <w:spacing w:before="120"/>
        <w:ind w:left="0" w:firstLine="0"/>
        <w:rPr>
          <w:rFonts w:ascii="Arial" w:eastAsia="Arial" w:hAnsi="Arial"/>
        </w:rPr>
      </w:pPr>
      <w:r>
        <w:rPr>
          <w:rFonts w:ascii="Arial" w:eastAsia="Arial" w:hAnsi="Arial"/>
        </w:rPr>
        <w:t>Montant TTC arrêté en chiffres à : ………………………………………………………….......................................</w:t>
      </w:r>
    </w:p>
    <w:p w14:paraId="6BE3EC4B" w14:textId="77777777" w:rsidR="0054244C" w:rsidRDefault="00F41B80">
      <w:pPr>
        <w:pStyle w:val="fcase1ertab"/>
        <w:spacing w:before="120"/>
        <w:ind w:left="0" w:firstLine="0"/>
        <w:rPr>
          <w:rFonts w:ascii="Arial" w:eastAsia="Arial" w:hAnsi="Arial"/>
          <w:u w:val="single"/>
        </w:rPr>
      </w:pPr>
      <w:r>
        <w:rPr>
          <w:rFonts w:ascii="Arial" w:eastAsia="Arial" w:hAnsi="Arial"/>
        </w:rPr>
        <w:t xml:space="preserve">Montant TTC arrêté en </w:t>
      </w:r>
      <w:proofErr w:type="gramStart"/>
      <w:r>
        <w:rPr>
          <w:rFonts w:ascii="Arial" w:eastAsia="Arial" w:hAnsi="Arial"/>
        </w:rPr>
        <w:t>lettres  à</w:t>
      </w:r>
      <w:proofErr w:type="gramEnd"/>
      <w:r>
        <w:rPr>
          <w:rFonts w:ascii="Arial" w:eastAsia="Arial" w:hAnsi="Arial"/>
        </w:rPr>
        <w:t xml:space="preserve">  : ………………………………………………………………………………………..</w:t>
      </w:r>
    </w:p>
    <w:p w14:paraId="21ECE5E5" w14:textId="77777777" w:rsidR="0054244C" w:rsidRDefault="00F41B80">
      <w:pPr>
        <w:pStyle w:val="fcase1ertab"/>
        <w:spacing w:before="120"/>
        <w:ind w:left="0" w:firstLine="0"/>
        <w:rPr>
          <w:rFonts w:ascii="Arial" w:eastAsia="Arial" w:hAnsi="Arial"/>
        </w:rPr>
      </w:pPr>
      <w:proofErr w:type="gramStart"/>
      <w:r>
        <w:rPr>
          <w:rFonts w:ascii="Arial" w:eastAsia="Arial" w:hAnsi="Arial"/>
          <w:u w:val="single"/>
        </w:rPr>
        <w:t>OU</w:t>
      </w:r>
      <w:proofErr w:type="gramEnd"/>
    </w:p>
    <w:p w14:paraId="183C445B" w14:textId="77777777" w:rsidR="0054244C" w:rsidRDefault="00F41B80">
      <w:pPr>
        <w:pStyle w:val="fcase1ertab"/>
        <w:tabs>
          <w:tab w:val="left" w:pos="851"/>
        </w:tabs>
        <w:spacing w:before="120"/>
        <w:ind w:firstLine="142"/>
        <w:rPr>
          <w:rFonts w:ascii="Arial" w:eastAsia="Arial" w:hAnsi="Arial"/>
        </w:rPr>
      </w:pPr>
      <w:r>
        <w:rPr>
          <w:rFonts w:ascii="Arial" w:eastAsia="Arial" w:hAnsi="Arial"/>
        </w:rPr>
        <w:t xml:space="preserve"> </w:t>
      </w:r>
      <w:proofErr w:type="gramStart"/>
      <w:r>
        <w:rPr>
          <w:rFonts w:ascii="Arial" w:eastAsia="Arial" w:hAnsi="Arial"/>
        </w:rPr>
        <w:t>aux</w:t>
      </w:r>
      <w:proofErr w:type="gramEnd"/>
      <w:r>
        <w:rPr>
          <w:rFonts w:ascii="Arial" w:eastAsia="Arial" w:hAnsi="Arial"/>
        </w:rPr>
        <w:t xml:space="preserve"> prix indiqués dans l’annexe financière jointe au présent document.</w:t>
      </w:r>
    </w:p>
    <w:p w14:paraId="5B171972" w14:textId="77777777" w:rsidR="0054244C" w:rsidRDefault="0054244C">
      <w:pPr>
        <w:pStyle w:val="fcasegauche"/>
        <w:spacing w:after="0"/>
        <w:ind w:left="0" w:firstLine="0"/>
        <w:rPr>
          <w:rFonts w:ascii="Arial" w:eastAsia="Arial" w:hAnsi="Arial"/>
        </w:rPr>
      </w:pPr>
    </w:p>
    <w:p w14:paraId="203801B5" w14:textId="77777777" w:rsidR="0054244C" w:rsidRDefault="0054244C">
      <w:pPr>
        <w:pStyle w:val="fcasegauche"/>
        <w:spacing w:after="0"/>
        <w:ind w:left="0" w:firstLine="0"/>
        <w:rPr>
          <w:rFonts w:ascii="Arial" w:eastAsia="Arial" w:hAnsi="Arial"/>
        </w:rPr>
      </w:pPr>
    </w:p>
    <w:p w14:paraId="1FA647AF" w14:textId="77777777" w:rsidR="0054244C" w:rsidRDefault="0054244C">
      <w:pPr>
        <w:pStyle w:val="fcasegauche"/>
        <w:spacing w:after="0"/>
        <w:ind w:left="0" w:firstLine="0"/>
        <w:rPr>
          <w:rFonts w:ascii="Arial" w:eastAsia="Arial" w:hAnsi="Arial"/>
        </w:rPr>
      </w:pPr>
    </w:p>
    <w:p w14:paraId="4918D0A0" w14:textId="77777777" w:rsidR="0054244C" w:rsidRDefault="0054244C">
      <w:pPr>
        <w:pStyle w:val="fcasegauche"/>
        <w:spacing w:after="0"/>
        <w:ind w:left="0" w:firstLine="0"/>
        <w:rPr>
          <w:rFonts w:ascii="Arial" w:eastAsia="Arial" w:hAnsi="Arial"/>
        </w:rPr>
      </w:pPr>
    </w:p>
    <w:p w14:paraId="580871F9" w14:textId="77777777" w:rsidR="0054244C" w:rsidRDefault="0054244C">
      <w:pPr>
        <w:pStyle w:val="fcasegauche"/>
        <w:spacing w:after="0"/>
        <w:ind w:left="0" w:firstLine="0"/>
        <w:rPr>
          <w:rFonts w:ascii="Arial" w:eastAsia="Arial" w:hAnsi="Arial"/>
        </w:rPr>
      </w:pPr>
    </w:p>
    <w:p w14:paraId="57095438" w14:textId="77777777" w:rsidR="0054244C" w:rsidRDefault="00F41B80">
      <w:pPr>
        <w:pStyle w:val="fcasegauche"/>
        <w:spacing w:after="0"/>
        <w:ind w:left="0" w:firstLine="0"/>
        <w:rPr>
          <w:rFonts w:ascii="Arial" w:eastAsia="Arial" w:hAnsi="Arial"/>
        </w:rPr>
      </w:pPr>
      <w:r>
        <w:rPr>
          <w:rFonts w:ascii="Arial" w:eastAsia="Arial" w:hAnsi="Arial"/>
        </w:rPr>
        <w:t>Le Signataire</w:t>
      </w:r>
    </w:p>
    <w:p w14:paraId="1BF0BE5D" w14:textId="77777777" w:rsidR="0054244C" w:rsidRDefault="0054244C">
      <w:pPr>
        <w:pStyle w:val="fcasegauche"/>
        <w:spacing w:after="0"/>
        <w:ind w:left="0" w:firstLine="0"/>
        <w:rPr>
          <w:rFonts w:ascii="Arial" w:eastAsia="Arial" w:hAnsi="Arial"/>
        </w:rPr>
      </w:pPr>
    </w:p>
    <w:p w14:paraId="7DC3BD57" w14:textId="77777777" w:rsidR="0054244C" w:rsidRDefault="00F41B80">
      <w:pPr>
        <w:pStyle w:val="fcasegauche"/>
        <w:spacing w:after="0"/>
        <w:ind w:left="0" w:firstLine="0"/>
        <w:rPr>
          <w:rFonts w:ascii="Arial" w:eastAsia="Arial" w:hAnsi="Arial"/>
        </w:rPr>
      </w:pPr>
      <w:r>
        <w:rPr>
          <w:rFonts w:ascii="Arial" w:eastAsia="Arial" w:hAnsi="Arial"/>
          <w:b/>
          <w:bCs/>
        </w:rPr>
        <w:t>Affirme,</w:t>
      </w:r>
      <w:r>
        <w:rPr>
          <w:rFonts w:ascii="Arial" w:eastAsia="Arial" w:hAnsi="Arial"/>
        </w:rPr>
        <w:t xml:space="preserve"> sous peine de résiliation de plein droit du marché ou de sa mise en régie, à ses torts exclusifs ou aux torts exclusifs de la société pour laquelle il intervient, qu'il ne tombe pas ou que ladite société ne tombe pas sous le coup </w:t>
      </w:r>
      <w:r>
        <w:rPr>
          <w:rFonts w:ascii="Arial" w:eastAsia="Arial" w:hAnsi="Arial"/>
        </w:rPr>
        <w:lastRenderedPageBreak/>
        <w:t>de l'interdiction découlant des articles 44, 45 et 46 du code des marchés publics, de l'article 39 de la loi                    n° 54 404 du 10 avril 1954 (article 43 du code des marchés publics) concernant certains cas de non admission à concourir aux marchés publics ainsi qu'à l'article 50 modifié de la loi n° 52 401 du 14 avril 1952 (article 45 du code des marchés publics) modifié par l'article 56 de la loi 78.753 du 17 juillet 1978 concernant certains cas de condamnation pour fraude fiscale.</w:t>
      </w:r>
    </w:p>
    <w:p w14:paraId="59439E5A" w14:textId="77777777" w:rsidR="0054244C" w:rsidRDefault="0054244C">
      <w:pPr>
        <w:pStyle w:val="fcasegauche"/>
        <w:spacing w:after="0"/>
        <w:ind w:left="0" w:firstLine="0"/>
        <w:rPr>
          <w:rFonts w:ascii="Arial" w:eastAsia="Arial" w:hAnsi="Arial"/>
        </w:rPr>
      </w:pPr>
    </w:p>
    <w:p w14:paraId="121EC454" w14:textId="77777777" w:rsidR="0054244C" w:rsidRDefault="00F41B80">
      <w:pPr>
        <w:pStyle w:val="fcasegauche"/>
        <w:spacing w:after="0"/>
        <w:ind w:left="30" w:firstLine="0"/>
        <w:rPr>
          <w:rFonts w:ascii="Arial" w:eastAsia="Arial" w:hAnsi="Arial"/>
        </w:rPr>
      </w:pPr>
      <w:r>
        <w:rPr>
          <w:rFonts w:ascii="Arial" w:eastAsia="Arial" w:hAnsi="Arial"/>
          <w:b/>
          <w:bCs/>
        </w:rPr>
        <w:t>Déclare</w:t>
      </w:r>
      <w:r>
        <w:rPr>
          <w:rFonts w:ascii="Arial" w:eastAsia="Arial" w:hAnsi="Arial"/>
        </w:rPr>
        <w:t xml:space="preserve"> sur l'honneur que les prestations du marché seront réalisées avec des salariés employés régulièrement au regard des articles L.143 et suivants, L.200-1 à L.236-13 et L.620-1 et suivants du code du travail.</w:t>
      </w:r>
    </w:p>
    <w:p w14:paraId="415E97FE" w14:textId="77777777" w:rsidR="0054244C" w:rsidRDefault="0054244C">
      <w:pPr>
        <w:pStyle w:val="fcasegauche"/>
        <w:spacing w:after="0"/>
        <w:ind w:left="30" w:firstLine="0"/>
        <w:rPr>
          <w:rFonts w:ascii="Arial" w:eastAsia="Arial" w:hAnsi="Arial"/>
        </w:rPr>
      </w:pPr>
    </w:p>
    <w:p w14:paraId="64F9BE11" w14:textId="77777777" w:rsidR="0054244C" w:rsidRDefault="00F41B80">
      <w:pPr>
        <w:pStyle w:val="fcasegauche"/>
        <w:spacing w:after="0"/>
        <w:ind w:left="30" w:firstLine="0"/>
        <w:rPr>
          <w:rFonts w:ascii="Arial" w:eastAsia="Arial" w:hAnsi="Arial"/>
        </w:rPr>
      </w:pPr>
      <w:r>
        <w:rPr>
          <w:rFonts w:ascii="Arial" w:eastAsia="Arial" w:hAnsi="Arial"/>
          <w:b/>
          <w:bCs/>
        </w:rPr>
        <w:t>Atteste sur l'honneur</w:t>
      </w:r>
      <w:r>
        <w:rPr>
          <w:rFonts w:ascii="Arial" w:eastAsia="Arial" w:hAnsi="Arial"/>
        </w:rPr>
        <w:t xml:space="preserve"> ne pas avoir fait l'objet, au cours des cinq dernières années, d'une condamnation inscrite au bulletin n°2 du casier judiciaire pour les infractions visées aux articles L.324-9, L.324-10, L.341-6, L.125-1 et L.125-3 du code du Travail.</w:t>
      </w:r>
    </w:p>
    <w:p w14:paraId="5BFD875D" w14:textId="77777777" w:rsidR="0054244C" w:rsidRDefault="0054244C">
      <w:pPr>
        <w:pStyle w:val="fcasegauche"/>
        <w:spacing w:after="0"/>
        <w:ind w:left="0" w:firstLine="0"/>
        <w:rPr>
          <w:rFonts w:ascii="Arial" w:eastAsia="Arial" w:hAnsi="Arial"/>
        </w:rPr>
      </w:pPr>
    </w:p>
    <w:p w14:paraId="283ED7EC" w14:textId="77777777" w:rsidR="0054244C" w:rsidRDefault="00F41B80">
      <w:pPr>
        <w:pStyle w:val="fcasegauche"/>
        <w:spacing w:after="0"/>
        <w:ind w:left="30" w:firstLine="0"/>
        <w:rPr>
          <w:rFonts w:ascii="Arial" w:eastAsia="Arial" w:hAnsi="Arial"/>
        </w:rPr>
      </w:pPr>
      <w:r>
        <w:rPr>
          <w:rFonts w:ascii="Arial" w:eastAsia="Arial" w:hAnsi="Arial"/>
        </w:rPr>
        <w:t>Les déclarations similaires des sous-traitants seront annexées au présent acte d'engagement.</w:t>
      </w:r>
    </w:p>
    <w:p w14:paraId="0DEE4A1C" w14:textId="77777777" w:rsidR="0054244C" w:rsidRDefault="0054244C">
      <w:pPr>
        <w:pStyle w:val="fcasegauche"/>
        <w:spacing w:after="0"/>
        <w:ind w:left="30" w:firstLine="0"/>
        <w:rPr>
          <w:rFonts w:ascii="Arial" w:eastAsia="Arial" w:hAnsi="Arial"/>
        </w:rPr>
      </w:pPr>
    </w:p>
    <w:p w14:paraId="099DD1B1" w14:textId="77777777" w:rsidR="0054244C" w:rsidRDefault="0054244C">
      <w:pPr>
        <w:pStyle w:val="fcasegauche"/>
        <w:spacing w:after="0"/>
        <w:ind w:left="30" w:firstLine="0"/>
        <w:rPr>
          <w:rFonts w:ascii="Arial" w:eastAsia="Arial" w:hAnsi="Arial"/>
        </w:rPr>
      </w:pPr>
    </w:p>
    <w:p w14:paraId="06822BA7" w14:textId="77777777" w:rsidR="0054244C" w:rsidRDefault="00F41B80">
      <w:pPr>
        <w:tabs>
          <w:tab w:val="left" w:pos="6237"/>
        </w:tabs>
        <w:rPr>
          <w:i/>
          <w:iCs/>
        </w:rPr>
      </w:pPr>
      <w:r>
        <w:rPr>
          <w:rFonts w:ascii="Arial" w:eastAsia="Arial" w:hAnsi="Arial"/>
          <w:b/>
          <w:bCs/>
          <w:u w:val="single"/>
        </w:rPr>
        <w:t>B2 - Répartition des prestations</w:t>
      </w:r>
      <w:r>
        <w:rPr>
          <w:rFonts w:ascii="Arial" w:eastAsia="Arial" w:hAnsi="Arial"/>
          <w:b/>
          <w:bCs/>
        </w:rPr>
        <w:t xml:space="preserve"> </w:t>
      </w:r>
      <w:r>
        <w:rPr>
          <w:rFonts w:ascii="Arial" w:eastAsia="Arial" w:hAnsi="Arial"/>
          <w:i/>
          <w:iCs/>
        </w:rPr>
        <w:t>(cas de sous-traitance)</w:t>
      </w:r>
    </w:p>
    <w:p w14:paraId="4AD1498F" w14:textId="77777777" w:rsidR="0054244C" w:rsidRDefault="00F41B80">
      <w:pPr>
        <w:tabs>
          <w:tab w:val="left" w:pos="6237"/>
        </w:tabs>
        <w:rPr>
          <w:i/>
          <w:iCs/>
        </w:rPr>
      </w:pPr>
      <w:r>
        <w:rPr>
          <w:i/>
          <w:iCs/>
        </w:rPr>
        <w:t>(Cocher la case correspondante)</w:t>
      </w:r>
    </w:p>
    <w:p w14:paraId="59FFCD03" w14:textId="77777777" w:rsidR="0054244C" w:rsidRDefault="0054244C">
      <w:pPr>
        <w:tabs>
          <w:tab w:val="left" w:pos="6237"/>
        </w:tabs>
        <w:rPr>
          <w:i/>
          <w:iCs/>
        </w:rPr>
      </w:pPr>
    </w:p>
    <w:p w14:paraId="4568D2AB" w14:textId="77777777" w:rsidR="0054244C" w:rsidRDefault="00F41B80">
      <w:pPr>
        <w:tabs>
          <w:tab w:val="left" w:pos="6237"/>
        </w:tabs>
        <w:rPr>
          <w:rFonts w:ascii="Arial" w:hAnsi="Arial"/>
        </w:rPr>
      </w:pPr>
      <w:r>
        <w:rPr>
          <w:rFonts w:ascii="Arial" w:hAnsi="Arial"/>
        </w:rPr>
        <w:t>Le signataire</w:t>
      </w:r>
    </w:p>
    <w:p w14:paraId="6166B725" w14:textId="77777777" w:rsidR="0054244C" w:rsidRDefault="00F41B80">
      <w:pPr>
        <w:pStyle w:val="fcasegauche"/>
        <w:ind w:left="0" w:firstLine="0"/>
        <w:rPr>
          <w:rFonts w:ascii="Arial" w:hAnsi="Arial"/>
        </w:rPr>
      </w:pPr>
      <w:r>
        <w:rPr>
          <w:noProof/>
          <w:lang w:eastAsia="fr-FR"/>
        </w:rPr>
        <mc:AlternateContent>
          <mc:Choice Requires="wpg">
            <w:drawing>
              <wp:anchor distT="0" distB="0" distL="114300" distR="114300" simplePos="0" relativeHeight="251658258" behindDoc="0" locked="0" layoutInCell="1" allowOverlap="1" wp14:anchorId="5EE3908A" wp14:editId="5B2CF86A">
                <wp:simplePos x="0" y="0"/>
                <wp:positionH relativeFrom="column">
                  <wp:posOffset>926463</wp:posOffset>
                </wp:positionH>
                <wp:positionV relativeFrom="paragraph">
                  <wp:posOffset>30478</wp:posOffset>
                </wp:positionV>
                <wp:extent cx="76198" cy="85725"/>
                <wp:effectExtent l="0" t="0" r="0" b="0"/>
                <wp:wrapNone/>
                <wp:docPr id="10" name="Rectangle 10"/>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9" o:spid="_x0000_s9" o:spt="1" style="position:absolute;mso-wrap-distance-left:9.0pt;mso-wrap-distance-top:0.0pt;mso-wrap-distance-right:9.0pt;mso-wrap-distance-bottom:0.0pt;z-index:251658258;o:allowoverlap:true;o:allowincell:true;mso-position-horizontal-relative:text;margin-left:72.9pt;mso-position-horizontal:absolute;mso-position-vertical-relative:text;margin-top:2.4pt;mso-position-vertical:absolute;width:6.0pt;height:6.8pt;" coordsize="100000,100000" path="" fillcolor="#729FCF" strokecolor="#3465AF">
                <v:path textboxrect="0,0,0,0"/>
              </v:shape>
            </w:pict>
          </mc:Fallback>
        </mc:AlternateContent>
      </w:r>
      <w:r>
        <w:rPr>
          <w:rFonts w:ascii="Arial" w:hAnsi="Arial"/>
        </w:rPr>
        <w:tab/>
      </w:r>
      <w:r>
        <w:rPr>
          <w:rFonts w:ascii="Arial" w:hAnsi="Arial"/>
        </w:rPr>
        <w:tab/>
      </w:r>
      <w:r>
        <w:rPr>
          <w:rFonts w:ascii="Arial" w:hAnsi="Arial"/>
        </w:rPr>
        <w:tab/>
      </w:r>
      <w:proofErr w:type="gramStart"/>
      <w:r>
        <w:rPr>
          <w:rFonts w:ascii="Arial" w:hAnsi="Arial"/>
          <w:b/>
        </w:rPr>
        <w:t>n'envisage</w:t>
      </w:r>
      <w:proofErr w:type="gramEnd"/>
      <w:r>
        <w:rPr>
          <w:rFonts w:ascii="Arial" w:hAnsi="Arial"/>
          <w:b/>
        </w:rPr>
        <w:t xml:space="preserve"> pas de </w:t>
      </w:r>
      <w:proofErr w:type="spellStart"/>
      <w:r>
        <w:rPr>
          <w:rFonts w:ascii="Arial" w:hAnsi="Arial"/>
          <w:b/>
        </w:rPr>
        <w:t>sous traiter</w:t>
      </w:r>
      <w:proofErr w:type="spellEnd"/>
    </w:p>
    <w:p w14:paraId="3C8CFC27" w14:textId="77777777" w:rsidR="0054244C" w:rsidRDefault="0054244C">
      <w:pPr>
        <w:pStyle w:val="fcasegauche"/>
        <w:spacing w:after="0"/>
        <w:ind w:left="0" w:firstLine="0"/>
        <w:rPr>
          <w:rFonts w:ascii="Arial" w:hAnsi="Arial"/>
        </w:rPr>
      </w:pPr>
    </w:p>
    <w:p w14:paraId="07B24BB9" w14:textId="77777777"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w:t>
      </w:r>
      <w:r>
        <w:rPr>
          <w:rFonts w:ascii="Arial" w:hAnsi="Arial"/>
        </w:rPr>
        <w:t>Cas d'une entreprise unique : l'acte spécial au présent acte d'engagement indique la nature et le montant des prestations que le signataire envisage de faire exécuter par des sous-traitants payés directement, les noms de ces sous-traitants et les conditions de paiement des contrats de sous-traitance ; le montant des prestations sous-traitées indiqué dans l'annexe constitue le montant maximal de la créance que le(s) sous-traitant(s) concerné(s) pourra(ont) céder ou présenter en nantissement.</w:t>
      </w:r>
    </w:p>
    <w:p w14:paraId="5E0FACBB" w14:textId="77777777" w:rsidR="0054244C" w:rsidRDefault="0054244C">
      <w:pPr>
        <w:pStyle w:val="fcasegauche"/>
        <w:spacing w:after="0"/>
        <w:ind w:left="0" w:firstLine="0"/>
        <w:rPr>
          <w:rFonts w:ascii="Arial" w:eastAsia="Arial" w:hAnsi="Arial"/>
        </w:rPr>
      </w:pPr>
    </w:p>
    <w:p w14:paraId="1A626870" w14:textId="77777777"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Cas d'un groupement d'entreprises : l'acte spécial au présent acte d'engagement indique la nature et le montant des prestations que nous envisageons de faire exécuter par des sous-traitants payés </w:t>
      </w:r>
      <w:proofErr w:type="gramStart"/>
      <w:r>
        <w:rPr>
          <w:rFonts w:ascii="Arial" w:eastAsia="Arial" w:hAnsi="Arial"/>
        </w:rPr>
        <w:t>directement ,</w:t>
      </w:r>
      <w:proofErr w:type="gramEnd"/>
      <w:r>
        <w:rPr>
          <w:rFonts w:ascii="Arial" w:eastAsia="Arial" w:hAnsi="Arial"/>
        </w:rPr>
        <w:t xml:space="preserve"> les noms de ces sous-traitants et les conditions de paiement des contrats de sous-traitance ; le montant des  prestations sous-traitées indiqué dans l'annexe constitue le montant maximal de la créance que le sous-traitant concerné pourra présenter en nantissement.</w:t>
      </w:r>
    </w:p>
    <w:p w14:paraId="4C4D56BF" w14:textId="77777777" w:rsidR="0054244C" w:rsidRDefault="0054244C">
      <w:pPr>
        <w:pStyle w:val="fcasegauche"/>
        <w:spacing w:after="0"/>
        <w:ind w:left="0" w:firstLine="0"/>
        <w:rPr>
          <w:rFonts w:ascii="Arial" w:eastAsia="Arial" w:hAnsi="Arial"/>
        </w:rPr>
      </w:pPr>
    </w:p>
    <w:p w14:paraId="4E05B0DB" w14:textId="77777777" w:rsidR="0054244C" w:rsidRDefault="00F41B80">
      <w:pPr>
        <w:pStyle w:val="fcasegauche"/>
        <w:spacing w:after="0"/>
        <w:ind w:left="0" w:firstLine="0"/>
        <w:rPr>
          <w:rFonts w:ascii="Arial" w:eastAsia="Arial" w:hAnsi="Arial"/>
          <w:b/>
          <w:bCs/>
        </w:rPr>
      </w:pPr>
      <w:r>
        <w:rPr>
          <w:rFonts w:ascii="Arial" w:eastAsia="Arial" w:hAnsi="Arial"/>
        </w:rPr>
        <w:t>L'annexe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14:paraId="4B5EA8BC" w14:textId="77777777" w:rsidR="0054244C" w:rsidRDefault="0054244C">
      <w:pPr>
        <w:jc w:val="both"/>
        <w:rPr>
          <w:rFonts w:ascii="Arial" w:eastAsia="Arial" w:hAnsi="Arial"/>
          <w:b/>
          <w:bCs/>
        </w:rPr>
      </w:pPr>
    </w:p>
    <w:p w14:paraId="097C12B6" w14:textId="77777777" w:rsidR="0054244C" w:rsidRDefault="00F41B80">
      <w:pPr>
        <w:jc w:val="both"/>
        <w:rPr>
          <w:rFonts w:ascii="Arial" w:eastAsia="Arial" w:hAnsi="Arial"/>
          <w:b/>
          <w:bCs/>
        </w:rPr>
      </w:pPr>
      <w:r>
        <w:rPr>
          <w:rFonts w:ascii="Arial" w:eastAsia="Arial" w:hAnsi="Arial"/>
          <w:b/>
          <w:bCs/>
        </w:rPr>
        <w:t>Le montant total des prestations que le signataire envisage de sous-traiter conformément à ses annexes est de ............... € TVA incluse.</w:t>
      </w:r>
    </w:p>
    <w:p w14:paraId="77E67E7F" w14:textId="77777777" w:rsidR="0054244C" w:rsidRDefault="0054244C">
      <w:pPr>
        <w:jc w:val="both"/>
        <w:rPr>
          <w:rFonts w:ascii="Arial" w:eastAsia="Arial" w:hAnsi="Arial"/>
          <w:b/>
          <w:bCs/>
        </w:rPr>
      </w:pPr>
    </w:p>
    <w:p w14:paraId="608FB8AF" w14:textId="77777777" w:rsidR="0054244C" w:rsidRDefault="00F41B80">
      <w:pPr>
        <w:jc w:val="both"/>
        <w:rPr>
          <w:rFonts w:ascii="Arial" w:eastAsia="Arial" w:hAnsi="Arial"/>
        </w:rPr>
      </w:pPr>
      <w:r>
        <w:rPr>
          <w:rFonts w:ascii="Arial" w:eastAsia="Arial" w:hAnsi="Arial"/>
        </w:rPr>
        <w:t>En outre, le tableau ci-après indique la nature et le montant des prestations que le signataire envisage de faire exécuter par des sous-traitants payés directement après avoir demandé en cours de prestation leur acceptation et l'agrément des conditions de paiement les concernant au pouvoir adjudicateur.</w:t>
      </w:r>
    </w:p>
    <w:p w14:paraId="04ACF6CE" w14:textId="77777777" w:rsidR="0054244C" w:rsidRDefault="0054244C">
      <w:pPr>
        <w:jc w:val="both"/>
        <w:rPr>
          <w:rFonts w:ascii="Arial" w:eastAsia="Arial" w:hAnsi="Arial"/>
        </w:rPr>
      </w:pPr>
    </w:p>
    <w:p w14:paraId="7A84FF85" w14:textId="77777777" w:rsidR="0054244C" w:rsidRDefault="00F41B80">
      <w:pPr>
        <w:jc w:val="both"/>
        <w:rPr>
          <w:rFonts w:ascii="Arial" w:eastAsia="Arial" w:hAnsi="Arial"/>
          <w:b/>
          <w:bCs/>
        </w:rPr>
      </w:pPr>
      <w:r>
        <w:rPr>
          <w:rFonts w:ascii="Arial" w:eastAsia="Arial" w:hAnsi="Arial"/>
        </w:rPr>
        <w:t>Les sommes figurant à ce tableau correspondent au montant maximal de la créance que le sous-traitant concerné pourra céder ou présenter en nantissement.</w:t>
      </w:r>
    </w:p>
    <w:p w14:paraId="5B4B847B" w14:textId="77777777" w:rsidR="0054244C" w:rsidRDefault="0054244C">
      <w:pPr>
        <w:jc w:val="both"/>
        <w:rPr>
          <w:rFonts w:ascii="Arial" w:eastAsia="Arial" w:hAnsi="Arial"/>
          <w:b/>
          <w:bCs/>
        </w:rPr>
      </w:pPr>
    </w:p>
    <w:p w14:paraId="7B264390" w14:textId="77777777" w:rsidR="0054244C" w:rsidRDefault="0054244C">
      <w:pPr>
        <w:jc w:val="both"/>
        <w:rPr>
          <w:rFonts w:ascii="Arial" w:eastAsia="Arial" w:hAnsi="Arial"/>
          <w:b/>
          <w:bCs/>
        </w:rPr>
      </w:pPr>
    </w:p>
    <w:p w14:paraId="05FAE633" w14:textId="77777777" w:rsidR="0054244C" w:rsidRDefault="0054244C">
      <w:pPr>
        <w:jc w:val="both"/>
        <w:rPr>
          <w:rFonts w:ascii="Arial" w:eastAsia="Arial" w:hAnsi="Arial"/>
          <w:b/>
          <w:bCs/>
        </w:rPr>
      </w:pPr>
    </w:p>
    <w:p w14:paraId="119C0107" w14:textId="008C998E" w:rsidR="00671542" w:rsidRDefault="00671542">
      <w:pPr>
        <w:widowControl/>
        <w:rPr>
          <w:rFonts w:ascii="Arial" w:eastAsia="Arial" w:hAnsi="Arial"/>
          <w:b/>
          <w:bCs/>
        </w:rPr>
      </w:pPr>
      <w:r>
        <w:rPr>
          <w:rFonts w:ascii="Arial" w:eastAsia="Arial" w:hAnsi="Arial"/>
          <w:b/>
          <w:bCs/>
        </w:rPr>
        <w:br w:type="page"/>
      </w:r>
    </w:p>
    <w:p w14:paraId="2CEB9336" w14:textId="77777777" w:rsidR="0054244C" w:rsidRDefault="0054244C">
      <w:pPr>
        <w:jc w:val="both"/>
        <w:rPr>
          <w:rFonts w:ascii="Arial" w:eastAsia="Arial" w:hAnsi="Arial"/>
          <w:b/>
          <w:bCs/>
        </w:rPr>
      </w:pPr>
    </w:p>
    <w:tbl>
      <w:tblPr>
        <w:tblW w:w="0" w:type="auto"/>
        <w:tblInd w:w="-9" w:type="dxa"/>
        <w:tblLayout w:type="fixed"/>
        <w:tblLook w:val="04A0" w:firstRow="1" w:lastRow="0" w:firstColumn="1" w:lastColumn="0" w:noHBand="0" w:noVBand="1"/>
      </w:tblPr>
      <w:tblGrid>
        <w:gridCol w:w="4503"/>
        <w:gridCol w:w="3657"/>
        <w:gridCol w:w="2318"/>
      </w:tblGrid>
      <w:tr w:rsidR="0054244C" w14:paraId="685CFD95" w14:textId="77777777">
        <w:trPr>
          <w:trHeight w:val="567"/>
        </w:trPr>
        <w:tc>
          <w:tcPr>
            <w:tcW w:w="4503" w:type="dxa"/>
            <w:tcBorders>
              <w:top w:val="single" w:sz="1" w:space="0" w:color="000000"/>
              <w:left w:val="single" w:sz="1" w:space="0" w:color="000000"/>
              <w:bottom w:val="single" w:sz="1" w:space="0" w:color="000000"/>
            </w:tcBorders>
            <w:vAlign w:val="center"/>
          </w:tcPr>
          <w:p w14:paraId="28E0147B" w14:textId="77777777" w:rsidR="0054244C" w:rsidRDefault="00F41B80">
            <w:pPr>
              <w:jc w:val="center"/>
              <w:rPr>
                <w:b/>
                <w:bCs/>
              </w:rPr>
            </w:pPr>
            <w:r>
              <w:rPr>
                <w:rFonts w:ascii="Arial" w:eastAsia="Arial" w:hAnsi="Arial"/>
                <w:b/>
                <w:bCs/>
              </w:rPr>
              <w:t>Sous-traitant</w:t>
            </w:r>
          </w:p>
        </w:tc>
        <w:tc>
          <w:tcPr>
            <w:tcW w:w="5975" w:type="dxa"/>
            <w:gridSpan w:val="2"/>
            <w:tcBorders>
              <w:top w:val="single" w:sz="1" w:space="0" w:color="000000"/>
              <w:left w:val="single" w:sz="1" w:space="0" w:color="000000"/>
              <w:bottom w:val="single" w:sz="1" w:space="0" w:color="000000"/>
              <w:right w:val="single" w:sz="1" w:space="0" w:color="000000"/>
            </w:tcBorders>
            <w:vAlign w:val="center"/>
          </w:tcPr>
          <w:p w14:paraId="377E693B" w14:textId="77777777" w:rsidR="0054244C" w:rsidRDefault="00F41B80">
            <w:pPr>
              <w:pStyle w:val="Titre5"/>
              <w:numPr>
                <w:ilvl w:val="0"/>
                <w:numId w:val="0"/>
              </w:numPr>
              <w:jc w:val="center"/>
              <w:rPr>
                <w:b/>
                <w:bCs/>
                <w:i w:val="0"/>
                <w:iCs w:val="0"/>
                <w:sz w:val="20"/>
                <w:szCs w:val="20"/>
              </w:rPr>
            </w:pPr>
            <w:r>
              <w:rPr>
                <w:b/>
                <w:bCs/>
                <w:i w:val="0"/>
                <w:iCs w:val="0"/>
                <w:sz w:val="20"/>
                <w:szCs w:val="20"/>
              </w:rPr>
              <w:t>Prestations exécutées par les membres</w:t>
            </w:r>
          </w:p>
          <w:p w14:paraId="0797DF45" w14:textId="77777777" w:rsidR="0054244C" w:rsidRDefault="00F41B80">
            <w:pPr>
              <w:pStyle w:val="Titre5"/>
              <w:numPr>
                <w:ilvl w:val="0"/>
                <w:numId w:val="0"/>
              </w:numPr>
              <w:jc w:val="center"/>
              <w:rPr>
                <w:b/>
                <w:bCs/>
              </w:rPr>
            </w:pPr>
            <w:proofErr w:type="gramStart"/>
            <w:r>
              <w:rPr>
                <w:b/>
                <w:bCs/>
                <w:i w:val="0"/>
                <w:iCs w:val="0"/>
                <w:sz w:val="20"/>
                <w:szCs w:val="20"/>
              </w:rPr>
              <w:t>du</w:t>
            </w:r>
            <w:proofErr w:type="gramEnd"/>
            <w:r>
              <w:rPr>
                <w:b/>
                <w:bCs/>
                <w:i w:val="0"/>
                <w:iCs w:val="0"/>
                <w:sz w:val="20"/>
                <w:szCs w:val="20"/>
              </w:rPr>
              <w:t xml:space="preserve"> groupement conjoint</w:t>
            </w:r>
          </w:p>
        </w:tc>
      </w:tr>
      <w:tr w:rsidR="0054244C" w14:paraId="13D7E79F" w14:textId="77777777">
        <w:trPr>
          <w:trHeight w:val="567"/>
        </w:trPr>
        <w:tc>
          <w:tcPr>
            <w:tcW w:w="4503" w:type="dxa"/>
            <w:tcBorders>
              <w:top w:val="single" w:sz="1" w:space="0" w:color="000000"/>
              <w:left w:val="single" w:sz="1" w:space="0" w:color="000000"/>
              <w:bottom w:val="single" w:sz="1" w:space="0" w:color="000000"/>
            </w:tcBorders>
            <w:shd w:val="clear" w:color="auto" w:fill="FFFFFF"/>
            <w:vAlign w:val="center"/>
          </w:tcPr>
          <w:p w14:paraId="52791AB7" w14:textId="77777777" w:rsidR="0054244C" w:rsidRDefault="0054244C">
            <w:pPr>
              <w:jc w:val="center"/>
              <w:rPr>
                <w:rFonts w:ascii="Arial" w:eastAsia="Arial" w:hAnsi="Arial"/>
                <w:b/>
                <w:bCs/>
              </w:rPr>
            </w:pPr>
          </w:p>
        </w:tc>
        <w:tc>
          <w:tcPr>
            <w:tcW w:w="3657" w:type="dxa"/>
            <w:tcBorders>
              <w:top w:val="single" w:sz="1" w:space="0" w:color="000000"/>
              <w:left w:val="single" w:sz="1" w:space="0" w:color="000000"/>
              <w:bottom w:val="single" w:sz="1" w:space="0" w:color="000000"/>
            </w:tcBorders>
            <w:shd w:val="clear" w:color="auto" w:fill="FFFFFF"/>
            <w:vAlign w:val="center"/>
          </w:tcPr>
          <w:p w14:paraId="0B02B34E" w14:textId="77777777" w:rsidR="0054244C" w:rsidRDefault="00F41B80">
            <w:pPr>
              <w:jc w:val="center"/>
              <w:rPr>
                <w:rFonts w:ascii="Arial" w:eastAsia="Arial" w:hAnsi="Arial"/>
                <w:b/>
                <w:bCs/>
              </w:rPr>
            </w:pPr>
            <w:r>
              <w:rPr>
                <w:rFonts w:ascii="Arial" w:eastAsia="Arial" w:hAnsi="Arial"/>
                <w:b/>
                <w:bCs/>
              </w:rPr>
              <w:t>Nature de la prestation</w:t>
            </w:r>
          </w:p>
        </w:tc>
        <w:tc>
          <w:tcPr>
            <w:tcW w:w="2318"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01A55C21" w14:textId="77777777" w:rsidR="0054244C" w:rsidRDefault="00F41B80">
            <w:pPr>
              <w:jc w:val="center"/>
              <w:rPr>
                <w:rFonts w:ascii="Arial" w:eastAsia="Arial" w:hAnsi="Arial"/>
                <w:b/>
                <w:bCs/>
              </w:rPr>
            </w:pPr>
            <w:r>
              <w:rPr>
                <w:rFonts w:ascii="Arial" w:eastAsia="Arial" w:hAnsi="Arial"/>
                <w:b/>
                <w:bCs/>
              </w:rPr>
              <w:t xml:space="preserve">Montant HT </w:t>
            </w:r>
          </w:p>
          <w:p w14:paraId="3FCC1895" w14:textId="77777777" w:rsidR="0054244C" w:rsidRDefault="00F41B80">
            <w:pPr>
              <w:jc w:val="center"/>
              <w:rPr>
                <w:rFonts w:ascii="Arial" w:eastAsia="Arial" w:hAnsi="Arial"/>
              </w:rPr>
            </w:pPr>
            <w:proofErr w:type="gramStart"/>
            <w:r>
              <w:rPr>
                <w:rFonts w:ascii="Arial" w:eastAsia="Arial" w:hAnsi="Arial"/>
                <w:b/>
                <w:bCs/>
              </w:rPr>
              <w:t>de</w:t>
            </w:r>
            <w:proofErr w:type="gramEnd"/>
            <w:r>
              <w:rPr>
                <w:rFonts w:ascii="Arial" w:eastAsia="Arial" w:hAnsi="Arial"/>
                <w:b/>
                <w:bCs/>
              </w:rPr>
              <w:t xml:space="preserve"> la prestation</w:t>
            </w:r>
          </w:p>
        </w:tc>
      </w:tr>
      <w:tr w:rsidR="0054244C" w14:paraId="368C474F" w14:textId="77777777">
        <w:trPr>
          <w:trHeight w:val="1021"/>
        </w:trPr>
        <w:tc>
          <w:tcPr>
            <w:tcW w:w="4503" w:type="dxa"/>
            <w:tcBorders>
              <w:top w:val="single" w:sz="1" w:space="0" w:color="000000"/>
              <w:left w:val="single" w:sz="1" w:space="0" w:color="000000"/>
            </w:tcBorders>
            <w:shd w:val="clear" w:color="auto" w:fill="83CAFF"/>
          </w:tcPr>
          <w:p w14:paraId="5CDD7562" w14:textId="77777777" w:rsidR="0054244C" w:rsidRDefault="0054244C">
            <w:pPr>
              <w:jc w:val="both"/>
              <w:rPr>
                <w:rFonts w:ascii="Arial" w:eastAsia="Arial" w:hAnsi="Arial"/>
              </w:rPr>
            </w:pPr>
          </w:p>
        </w:tc>
        <w:tc>
          <w:tcPr>
            <w:tcW w:w="3657" w:type="dxa"/>
            <w:tcBorders>
              <w:top w:val="single" w:sz="1" w:space="0" w:color="000000"/>
              <w:left w:val="single" w:sz="1" w:space="0" w:color="000000"/>
            </w:tcBorders>
            <w:shd w:val="clear" w:color="auto" w:fill="83CAFF"/>
          </w:tcPr>
          <w:p w14:paraId="36ED1A67" w14:textId="77777777" w:rsidR="0054244C" w:rsidRDefault="0054244C">
            <w:pPr>
              <w:jc w:val="both"/>
              <w:rPr>
                <w:rFonts w:ascii="Arial" w:eastAsia="Arial" w:hAnsi="Arial"/>
              </w:rPr>
            </w:pPr>
          </w:p>
        </w:tc>
        <w:tc>
          <w:tcPr>
            <w:tcW w:w="2318" w:type="dxa"/>
            <w:tcBorders>
              <w:top w:val="single" w:sz="1" w:space="0" w:color="000000"/>
              <w:left w:val="single" w:sz="1" w:space="0" w:color="000000"/>
              <w:right w:val="single" w:sz="1" w:space="0" w:color="000000"/>
            </w:tcBorders>
            <w:shd w:val="clear" w:color="auto" w:fill="83CAFF"/>
          </w:tcPr>
          <w:p w14:paraId="411AA72D" w14:textId="77777777" w:rsidR="0054244C" w:rsidRDefault="0054244C">
            <w:pPr>
              <w:jc w:val="both"/>
              <w:rPr>
                <w:rFonts w:ascii="Arial" w:eastAsia="Arial" w:hAnsi="Arial"/>
              </w:rPr>
            </w:pPr>
          </w:p>
        </w:tc>
      </w:tr>
      <w:tr w:rsidR="0054244C" w14:paraId="026DBE42" w14:textId="77777777">
        <w:trPr>
          <w:trHeight w:val="1021"/>
        </w:trPr>
        <w:tc>
          <w:tcPr>
            <w:tcW w:w="4503" w:type="dxa"/>
            <w:tcBorders>
              <w:left w:val="single" w:sz="1" w:space="0" w:color="000000"/>
            </w:tcBorders>
          </w:tcPr>
          <w:p w14:paraId="3E9872FF" w14:textId="77777777" w:rsidR="0054244C" w:rsidRDefault="0054244C">
            <w:pPr>
              <w:jc w:val="both"/>
              <w:rPr>
                <w:rFonts w:ascii="Arial" w:eastAsia="Arial" w:hAnsi="Arial"/>
              </w:rPr>
            </w:pPr>
          </w:p>
        </w:tc>
        <w:tc>
          <w:tcPr>
            <w:tcW w:w="3657" w:type="dxa"/>
            <w:tcBorders>
              <w:left w:val="single" w:sz="1" w:space="0" w:color="000000"/>
            </w:tcBorders>
          </w:tcPr>
          <w:p w14:paraId="79807D8B" w14:textId="77777777" w:rsidR="0054244C" w:rsidRDefault="0054244C">
            <w:pPr>
              <w:jc w:val="both"/>
              <w:rPr>
                <w:rFonts w:ascii="Arial" w:eastAsia="Arial" w:hAnsi="Arial"/>
              </w:rPr>
            </w:pPr>
          </w:p>
        </w:tc>
        <w:tc>
          <w:tcPr>
            <w:tcW w:w="2318" w:type="dxa"/>
            <w:tcBorders>
              <w:left w:val="single" w:sz="1" w:space="0" w:color="000000"/>
              <w:right w:val="single" w:sz="1" w:space="0" w:color="000000"/>
            </w:tcBorders>
          </w:tcPr>
          <w:p w14:paraId="515D46B0" w14:textId="77777777" w:rsidR="0054244C" w:rsidRDefault="0054244C">
            <w:pPr>
              <w:jc w:val="both"/>
              <w:rPr>
                <w:rFonts w:ascii="Arial" w:eastAsia="Arial" w:hAnsi="Arial"/>
              </w:rPr>
            </w:pPr>
          </w:p>
        </w:tc>
      </w:tr>
      <w:tr w:rsidR="0054244C" w14:paraId="06AA343D" w14:textId="77777777">
        <w:trPr>
          <w:trHeight w:val="1021"/>
        </w:trPr>
        <w:tc>
          <w:tcPr>
            <w:tcW w:w="4503" w:type="dxa"/>
            <w:tcBorders>
              <w:left w:val="single" w:sz="1" w:space="0" w:color="000000"/>
              <w:bottom w:val="single" w:sz="1" w:space="0" w:color="000000"/>
            </w:tcBorders>
            <w:shd w:val="clear" w:color="auto" w:fill="83CAFF"/>
          </w:tcPr>
          <w:p w14:paraId="4728A82B" w14:textId="77777777" w:rsidR="0054244C" w:rsidRDefault="0054244C">
            <w:pPr>
              <w:jc w:val="both"/>
              <w:rPr>
                <w:rFonts w:ascii="Arial" w:eastAsia="Arial" w:hAnsi="Arial"/>
              </w:rPr>
            </w:pPr>
          </w:p>
        </w:tc>
        <w:tc>
          <w:tcPr>
            <w:tcW w:w="3657" w:type="dxa"/>
            <w:tcBorders>
              <w:left w:val="single" w:sz="1" w:space="0" w:color="000000"/>
              <w:bottom w:val="single" w:sz="1" w:space="0" w:color="000000"/>
            </w:tcBorders>
            <w:shd w:val="clear" w:color="auto" w:fill="83CAFF"/>
          </w:tcPr>
          <w:p w14:paraId="7DC84A51" w14:textId="77777777" w:rsidR="0054244C" w:rsidRDefault="0054244C">
            <w:pPr>
              <w:jc w:val="both"/>
              <w:rPr>
                <w:rFonts w:ascii="Arial" w:eastAsia="Arial" w:hAnsi="Arial"/>
              </w:rPr>
            </w:pPr>
          </w:p>
        </w:tc>
        <w:tc>
          <w:tcPr>
            <w:tcW w:w="2318" w:type="dxa"/>
            <w:tcBorders>
              <w:left w:val="single" w:sz="1" w:space="0" w:color="000000"/>
              <w:bottom w:val="single" w:sz="1" w:space="0" w:color="000000"/>
              <w:right w:val="single" w:sz="1" w:space="0" w:color="000000"/>
            </w:tcBorders>
            <w:shd w:val="clear" w:color="auto" w:fill="83CAFF"/>
          </w:tcPr>
          <w:p w14:paraId="07D80E53" w14:textId="77777777" w:rsidR="0054244C" w:rsidRDefault="0054244C">
            <w:pPr>
              <w:jc w:val="both"/>
              <w:rPr>
                <w:rFonts w:ascii="Arial" w:eastAsia="Arial" w:hAnsi="Arial"/>
              </w:rPr>
            </w:pPr>
          </w:p>
        </w:tc>
      </w:tr>
    </w:tbl>
    <w:p w14:paraId="4AA2B079" w14:textId="77777777" w:rsidR="0054244C" w:rsidRDefault="0054244C">
      <w:pPr>
        <w:tabs>
          <w:tab w:val="left" w:pos="6237"/>
        </w:tabs>
      </w:pPr>
    </w:p>
    <w:p w14:paraId="5E58E128" w14:textId="77777777" w:rsidR="0054244C" w:rsidRDefault="00F41B80">
      <w:pPr>
        <w:tabs>
          <w:tab w:val="left" w:pos="6237"/>
        </w:tabs>
        <w:jc w:val="both"/>
        <w:rPr>
          <w:rFonts w:ascii="Arial" w:hAnsi="Arial"/>
        </w:rPr>
      </w:pPr>
      <w:r>
        <w:rPr>
          <w:rFonts w:ascii="Arial" w:hAnsi="Arial"/>
          <w:b/>
          <w:bCs/>
        </w:rPr>
        <w:t>Pour chaque sous-traitant présenté dans l'offre ou pendant l'exécution du marché, le candidat devra joindre, en sus de l'annexe :</w:t>
      </w:r>
    </w:p>
    <w:p w14:paraId="12C29526" w14:textId="77777777" w:rsidR="0054244C" w:rsidRDefault="0054244C">
      <w:pPr>
        <w:tabs>
          <w:tab w:val="left" w:pos="6237"/>
        </w:tabs>
        <w:jc w:val="both"/>
        <w:rPr>
          <w:rFonts w:ascii="Arial" w:hAnsi="Arial"/>
        </w:rPr>
      </w:pPr>
    </w:p>
    <w:p w14:paraId="4DE08F92" w14:textId="77777777" w:rsidR="0054244C" w:rsidRDefault="00F41B80">
      <w:pPr>
        <w:pStyle w:val="fcasegauche"/>
        <w:rPr>
          <w:rFonts w:ascii="Arial" w:hAnsi="Arial"/>
        </w:rPr>
      </w:pPr>
      <w:r>
        <w:rPr>
          <w:rFonts w:ascii="Arial" w:hAnsi="Arial"/>
        </w:rPr>
        <w:tab/>
      </w:r>
      <w:r>
        <w:rPr>
          <w:rFonts w:ascii="Wingdings 3" w:hAnsi="Wingdings 3"/>
        </w:rPr>
        <w:t></w:t>
      </w:r>
      <w:r>
        <w:rPr>
          <w:rFonts w:ascii="Arial" w:hAnsi="Arial"/>
        </w:rPr>
        <w:t xml:space="preserve"> les références et qualifications de l'entreprise (références de prestation personnellement exécutés par le sous-traitant) ;</w:t>
      </w:r>
    </w:p>
    <w:p w14:paraId="3AF0B9CB" w14:textId="77777777" w:rsidR="0054244C" w:rsidRDefault="00F41B80">
      <w:pPr>
        <w:pStyle w:val="fcasegauche"/>
      </w:pPr>
      <w:r>
        <w:rPr>
          <w:rFonts w:ascii="Arial" w:hAnsi="Arial"/>
        </w:rPr>
        <w:tab/>
      </w:r>
      <w:r>
        <w:rPr>
          <w:rFonts w:ascii="Wingdings 3" w:hAnsi="Wingdings 3"/>
        </w:rPr>
        <w:t></w:t>
      </w:r>
      <w:r>
        <w:rPr>
          <w:rFonts w:ascii="Arial" w:hAnsi="Arial"/>
        </w:rPr>
        <w:t xml:space="preserve"> une déclaration du sous-traitant indiquant qu'il ne tombe pas sous le coup d'une interdiction d'accéder aux marchés publics.</w:t>
      </w:r>
    </w:p>
    <w:p w14:paraId="40146DD9" w14:textId="77777777" w:rsidR="0054244C" w:rsidRDefault="0054244C">
      <w:pPr>
        <w:pStyle w:val="fcasegauche"/>
      </w:pPr>
    </w:p>
    <w:p w14:paraId="6AC6F426" w14:textId="77777777" w:rsidR="0054244C" w:rsidRDefault="00F41B80">
      <w:pPr>
        <w:pStyle w:val="fcase1ertab"/>
        <w:ind w:left="0" w:firstLine="0"/>
        <w:rPr>
          <w:rFonts w:ascii="Arial" w:eastAsia="Arial" w:hAnsi="Arial"/>
          <w:b/>
          <w:bCs/>
          <w:sz w:val="22"/>
        </w:rPr>
      </w:pPr>
      <w:r>
        <w:rPr>
          <w:rFonts w:ascii="Arial" w:eastAsia="Arial" w:hAnsi="Arial"/>
          <w:b/>
          <w:bCs/>
          <w:u w:val="single"/>
        </w:rPr>
        <w:t>B3 - Compte (s) à créditer :</w:t>
      </w:r>
    </w:p>
    <w:p w14:paraId="6D91393B" w14:textId="77777777" w:rsidR="0054244C" w:rsidRDefault="0054244C">
      <w:pPr>
        <w:pStyle w:val="fcase1ertab"/>
        <w:ind w:left="0" w:firstLine="0"/>
        <w:rPr>
          <w:rFonts w:ascii="Arial" w:eastAsia="Arial" w:hAnsi="Arial"/>
          <w:b/>
          <w:bCs/>
          <w:sz w:val="22"/>
        </w:rPr>
      </w:pPr>
    </w:p>
    <w:p w14:paraId="774D8E22" w14:textId="77777777" w:rsidR="0054244C" w:rsidRDefault="00F41B80">
      <w:pPr>
        <w:pStyle w:val="fcase1ertab"/>
        <w:ind w:left="0" w:firstLine="0"/>
        <w:rPr>
          <w:rFonts w:ascii="Arial" w:eastAsia="Arial" w:hAnsi="Arial"/>
          <w:i/>
          <w:iCs/>
          <w:sz w:val="18"/>
          <w:szCs w:val="18"/>
        </w:rPr>
      </w:pPr>
      <w:r>
        <w:rPr>
          <w:rFonts w:ascii="Arial" w:eastAsia="Arial" w:hAnsi="Arial"/>
        </w:rPr>
        <w:t>Les sommes dues au titre du présent marché seront réglées dans les conditions prévues au CCAP, par la personne publique contractante qui se libérera des sommes dues par elle en créditant le compte ouvert :</w:t>
      </w:r>
    </w:p>
    <w:p w14:paraId="7552985F" w14:textId="77777777" w:rsidR="0054244C" w:rsidRDefault="00F41B80">
      <w:pPr>
        <w:pStyle w:val="fcase1ertab"/>
        <w:spacing w:before="120"/>
        <w:ind w:left="0" w:firstLine="0"/>
        <w:rPr>
          <w:rFonts w:ascii="Arial" w:eastAsia="Arial" w:hAnsi="Arial"/>
          <w:b/>
          <w:bCs/>
        </w:rPr>
      </w:pPr>
      <w:r>
        <w:rPr>
          <w:rFonts w:ascii="Arial" w:eastAsia="Arial" w:hAnsi="Arial"/>
          <w:i/>
          <w:iCs/>
          <w:sz w:val="18"/>
          <w:szCs w:val="18"/>
        </w:rPr>
        <w:t>(Joindre un ou des relevé(s) d’identité bancaire ou postal.)</w:t>
      </w:r>
    </w:p>
    <w:p w14:paraId="7CAC759C" w14:textId="77777777" w:rsidR="0054244C" w:rsidRDefault="0054244C">
      <w:pPr>
        <w:pStyle w:val="fcasegauche"/>
        <w:tabs>
          <w:tab w:val="left" w:pos="426"/>
        </w:tabs>
        <w:spacing w:after="0"/>
        <w:ind w:left="0" w:firstLine="0"/>
        <w:jc w:val="left"/>
        <w:rPr>
          <w:rFonts w:ascii="Arial" w:eastAsia="Arial" w:hAnsi="Arial"/>
          <w:b/>
          <w:bCs/>
        </w:rPr>
      </w:pPr>
    </w:p>
    <w:p w14:paraId="7F28E0AC" w14:textId="77777777" w:rsidR="0054244C" w:rsidRDefault="00F41B80">
      <w:pPr>
        <w:pStyle w:val="fcasegauche"/>
        <w:tabs>
          <w:tab w:val="left" w:pos="426"/>
        </w:tabs>
        <w:spacing w:after="0"/>
        <w:ind w:left="0" w:firstLine="0"/>
        <w:jc w:val="left"/>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Nom de l’établissement bancaire :</w:t>
      </w:r>
    </w:p>
    <w:p w14:paraId="5E402231" w14:textId="77777777" w:rsidR="0054244C" w:rsidRDefault="0054244C">
      <w:pPr>
        <w:pStyle w:val="fcasegauche"/>
        <w:tabs>
          <w:tab w:val="left" w:pos="426"/>
        </w:tabs>
        <w:spacing w:after="0"/>
        <w:ind w:left="0" w:firstLine="0"/>
        <w:jc w:val="left"/>
        <w:rPr>
          <w:rFonts w:ascii="Arial" w:eastAsia="Arial" w:hAnsi="Arial"/>
        </w:rPr>
      </w:pPr>
    </w:p>
    <w:p w14:paraId="5D6C8771" w14:textId="77777777" w:rsidR="0054244C" w:rsidRDefault="0054244C">
      <w:pPr>
        <w:pStyle w:val="fcasegauche"/>
        <w:tabs>
          <w:tab w:val="left" w:pos="426"/>
        </w:tabs>
        <w:spacing w:after="0"/>
        <w:ind w:left="0" w:firstLine="0"/>
        <w:jc w:val="left"/>
        <w:rPr>
          <w:rFonts w:ascii="Arial" w:eastAsia="Arial" w:hAnsi="Arial"/>
        </w:rPr>
      </w:pPr>
    </w:p>
    <w:p w14:paraId="2794EB7E" w14:textId="77777777" w:rsidR="0054244C" w:rsidRDefault="00F41B80">
      <w:pPr>
        <w:pStyle w:val="fcasegauche"/>
        <w:tabs>
          <w:tab w:val="left" w:pos="426"/>
        </w:tabs>
        <w:spacing w:after="0"/>
        <w:ind w:left="0" w:firstLine="0"/>
        <w:jc w:val="left"/>
        <w:rPr>
          <w:rFonts w:ascii="Arial" w:eastAsia="Arial" w:hAnsi="Arial"/>
          <w:b/>
          <w:bCs/>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Numéro de compte :</w:t>
      </w:r>
    </w:p>
    <w:p w14:paraId="171B1AC4" w14:textId="77777777" w:rsidR="0054244C" w:rsidRDefault="0054244C">
      <w:pPr>
        <w:pStyle w:val="fcasegauche"/>
        <w:tabs>
          <w:tab w:val="left" w:pos="426"/>
        </w:tabs>
        <w:spacing w:after="0"/>
        <w:ind w:left="0" w:firstLine="0"/>
        <w:jc w:val="left"/>
        <w:rPr>
          <w:rFonts w:ascii="Arial" w:eastAsia="Arial" w:hAnsi="Arial"/>
          <w:b/>
          <w:bCs/>
        </w:rPr>
      </w:pPr>
    </w:p>
    <w:p w14:paraId="05DE8A74" w14:textId="77777777" w:rsidR="0054244C" w:rsidRDefault="0054244C">
      <w:pPr>
        <w:pStyle w:val="fcasegauche"/>
        <w:tabs>
          <w:tab w:val="left" w:pos="426"/>
        </w:tabs>
        <w:spacing w:after="0"/>
        <w:ind w:left="0" w:firstLine="0"/>
        <w:jc w:val="left"/>
        <w:rPr>
          <w:rFonts w:ascii="Arial" w:eastAsia="Arial" w:hAnsi="Arial"/>
        </w:rPr>
      </w:pPr>
    </w:p>
    <w:p w14:paraId="45722EED" w14:textId="77777777" w:rsidR="0054244C" w:rsidRDefault="00F41B80">
      <w:pPr>
        <w:pStyle w:val="fcasegauche"/>
        <w:tabs>
          <w:tab w:val="left" w:pos="426"/>
        </w:tabs>
        <w:spacing w:after="0"/>
        <w:ind w:left="0" w:firstLine="0"/>
        <w:jc w:val="left"/>
        <w:rPr>
          <w:rFonts w:ascii="Arial" w:eastAsia="Arial" w:hAnsi="Arial"/>
        </w:rPr>
      </w:pPr>
      <w:r>
        <w:rPr>
          <w:rFonts w:ascii="Arial" w:eastAsia="Arial" w:hAnsi="Arial"/>
        </w:rPr>
        <w:t>Le signataire affirme sous peine de résiliation de plein droit du marché ou de sa mise en régie à :</w:t>
      </w:r>
    </w:p>
    <w:p w14:paraId="487F0912" w14:textId="77777777" w:rsidR="0054244C" w:rsidRDefault="00F41B80">
      <w:pPr>
        <w:pStyle w:val="fcasegauche"/>
        <w:tabs>
          <w:tab w:val="left" w:pos="426"/>
        </w:tabs>
        <w:spacing w:after="0"/>
        <w:ind w:left="0" w:firstLine="0"/>
        <w:jc w:val="left"/>
        <w:rPr>
          <w:rFonts w:ascii="Arial" w:eastAsia="Arial" w:hAnsi="Arial"/>
        </w:rPr>
      </w:pPr>
      <w:r>
        <w:rPr>
          <w:rFonts w:ascii="Arial" w:eastAsia="Arial" w:hAnsi="Arial"/>
        </w:rPr>
        <w:t>- ses torts, ne pas tomber (1)</w:t>
      </w:r>
    </w:p>
    <w:p w14:paraId="4C8BE29C" w14:textId="77777777" w:rsidR="0054244C" w:rsidRDefault="00F41B80">
      <w:pPr>
        <w:pStyle w:val="fcasegauche"/>
        <w:tabs>
          <w:tab w:val="left" w:pos="426"/>
        </w:tabs>
        <w:spacing w:after="0"/>
        <w:ind w:left="0" w:firstLine="0"/>
        <w:jc w:val="left"/>
        <w:rPr>
          <w:rFonts w:ascii="Arial" w:hAnsi="Arial"/>
        </w:rPr>
      </w:pPr>
      <w:r>
        <w:rPr>
          <w:rFonts w:ascii="Arial" w:eastAsia="Arial" w:hAnsi="Arial"/>
        </w:rPr>
        <w:t>- ses torts exclusifs, que :</w:t>
      </w:r>
    </w:p>
    <w:p w14:paraId="2D816A2B" w14:textId="77777777" w:rsidR="0054244C" w:rsidRDefault="00F41B80">
      <w:pPr>
        <w:pStyle w:val="fcasegauche"/>
        <w:numPr>
          <w:ilvl w:val="0"/>
          <w:numId w:val="4"/>
        </w:numPr>
        <w:tabs>
          <w:tab w:val="left" w:pos="426"/>
        </w:tabs>
        <w:spacing w:after="0"/>
        <w:jc w:val="left"/>
        <w:rPr>
          <w:rFonts w:ascii="Arial" w:hAnsi="Arial"/>
        </w:rPr>
      </w:pPr>
      <w:proofErr w:type="gramStart"/>
      <w:r>
        <w:rPr>
          <w:rFonts w:ascii="Arial" w:hAnsi="Arial"/>
        </w:rPr>
        <w:t>la</w:t>
      </w:r>
      <w:proofErr w:type="gramEnd"/>
      <w:r>
        <w:rPr>
          <w:rFonts w:ascii="Arial" w:hAnsi="Arial"/>
        </w:rPr>
        <w:t xml:space="preserve"> société pour laquelle (1)</w:t>
      </w:r>
    </w:p>
    <w:p w14:paraId="58D2B1E3" w14:textId="77777777" w:rsidR="0054244C" w:rsidRDefault="00F41B80">
      <w:pPr>
        <w:pStyle w:val="fcasegauche"/>
        <w:numPr>
          <w:ilvl w:val="0"/>
          <w:numId w:val="4"/>
        </w:numPr>
        <w:tabs>
          <w:tab w:val="left" w:pos="426"/>
        </w:tabs>
        <w:spacing w:after="0"/>
        <w:rPr>
          <w:rFonts w:ascii="Arial" w:hAnsi="Arial"/>
        </w:rPr>
      </w:pPr>
      <w:proofErr w:type="gramStart"/>
      <w:r>
        <w:rPr>
          <w:rFonts w:ascii="Arial" w:hAnsi="Arial"/>
        </w:rPr>
        <w:t>le</w:t>
      </w:r>
      <w:proofErr w:type="gramEnd"/>
      <w:r>
        <w:rPr>
          <w:rFonts w:ascii="Arial" w:hAnsi="Arial"/>
        </w:rPr>
        <w:t xml:space="preserve"> Groupement d'intérêt économique pour lequel (1) le signataire intervient, ne tombe pas sous le coup de l'interdiction édictée par l'article 501 de la loi n° 52.401 du 14 avril 1952 modifiée par la loi n° 78.753 du            27 juillet 1978.</w:t>
      </w:r>
    </w:p>
    <w:p w14:paraId="25FF2922" w14:textId="77777777" w:rsidR="0054244C" w:rsidRDefault="00F41B80">
      <w:pPr>
        <w:pStyle w:val="fcasegauche"/>
        <w:tabs>
          <w:tab w:val="left" w:pos="426"/>
        </w:tabs>
        <w:spacing w:after="0"/>
        <w:ind w:left="0" w:firstLine="0"/>
        <w:jc w:val="left"/>
        <w:rPr>
          <w:rFonts w:ascii="Arial" w:hAnsi="Arial"/>
        </w:rPr>
      </w:pPr>
      <w:r>
        <w:rPr>
          <w:rFonts w:ascii="Arial" w:hAnsi="Arial"/>
        </w:rPr>
        <w:t>Les déclarations similaires des sous-traitants seront annexées au présent acte d'engagement.</w:t>
      </w:r>
    </w:p>
    <w:p w14:paraId="48D9C4C2" w14:textId="77777777" w:rsidR="0054244C" w:rsidRDefault="00F41B80">
      <w:pPr>
        <w:pStyle w:val="fcasegauche"/>
        <w:tabs>
          <w:tab w:val="left" w:pos="426"/>
        </w:tabs>
        <w:spacing w:after="0"/>
        <w:ind w:left="0" w:firstLine="0"/>
        <w:jc w:val="left"/>
        <w:rPr>
          <w:rFonts w:ascii="Arial" w:eastAsia="Arial" w:hAnsi="Arial"/>
          <w:b/>
          <w:bCs/>
        </w:rPr>
      </w:pPr>
      <w:r>
        <w:rPr>
          <w:rFonts w:ascii="Arial" w:hAnsi="Arial"/>
        </w:rPr>
        <w:t>[(1) barrer les mentions inutiles]</w:t>
      </w:r>
    </w:p>
    <w:p w14:paraId="655E2449" w14:textId="77777777" w:rsidR="0054244C" w:rsidRDefault="0054244C">
      <w:pPr>
        <w:pStyle w:val="fcasegauche"/>
        <w:tabs>
          <w:tab w:val="left" w:pos="426"/>
        </w:tabs>
        <w:spacing w:after="0"/>
        <w:ind w:left="0" w:firstLine="0"/>
        <w:jc w:val="left"/>
        <w:rPr>
          <w:rFonts w:ascii="Arial" w:eastAsia="Arial" w:hAnsi="Arial"/>
          <w:b/>
          <w:bCs/>
        </w:rPr>
      </w:pPr>
    </w:p>
    <w:p w14:paraId="67A2EE3E" w14:textId="77777777" w:rsidR="0054244C" w:rsidRDefault="0054244C">
      <w:pPr>
        <w:pStyle w:val="fcasegauche"/>
        <w:tabs>
          <w:tab w:val="left" w:pos="426"/>
        </w:tabs>
        <w:spacing w:after="0"/>
        <w:ind w:left="0" w:firstLine="0"/>
        <w:jc w:val="left"/>
        <w:rPr>
          <w:rFonts w:ascii="Arial" w:eastAsia="Arial" w:hAnsi="Arial"/>
          <w:b/>
          <w:bCs/>
        </w:rPr>
      </w:pPr>
    </w:p>
    <w:p w14:paraId="709AA5AD" w14:textId="77777777" w:rsidR="0054244C" w:rsidRDefault="00F41B80">
      <w:pPr>
        <w:pStyle w:val="fcasegauche"/>
        <w:tabs>
          <w:tab w:val="left" w:pos="426"/>
        </w:tabs>
        <w:spacing w:after="0"/>
        <w:ind w:left="0" w:firstLine="0"/>
        <w:jc w:val="left"/>
        <w:rPr>
          <w:rFonts w:ascii="Arial" w:eastAsia="Arial" w:hAnsi="Arial"/>
          <w:b/>
          <w:bCs/>
        </w:rPr>
      </w:pPr>
      <w:r>
        <w:rPr>
          <w:rFonts w:ascii="Arial" w:eastAsia="Arial" w:hAnsi="Arial"/>
          <w:b/>
          <w:bCs/>
          <w:u w:val="single"/>
        </w:rPr>
        <w:t>B4 - Avance</w:t>
      </w:r>
      <w:r>
        <w:rPr>
          <w:rFonts w:ascii="Arial" w:eastAsia="Arial" w:hAnsi="Arial"/>
          <w:i/>
          <w:iCs/>
          <w:sz w:val="18"/>
          <w:szCs w:val="18"/>
        </w:rPr>
        <w:t> (article 87 du code des marchés publics)</w:t>
      </w:r>
      <w:r>
        <w:rPr>
          <w:rFonts w:ascii="Arial" w:eastAsia="Arial" w:hAnsi="Arial"/>
          <w:i/>
          <w:iCs/>
          <w:sz w:val="22"/>
        </w:rPr>
        <w:t xml:space="preserve"> </w:t>
      </w:r>
    </w:p>
    <w:p w14:paraId="77D2BFED" w14:textId="77777777" w:rsidR="0054244C" w:rsidRDefault="0054244C">
      <w:pPr>
        <w:tabs>
          <w:tab w:val="left" w:pos="426"/>
        </w:tabs>
        <w:rPr>
          <w:rFonts w:ascii="Arial" w:eastAsia="Arial" w:hAnsi="Arial"/>
          <w:b/>
          <w:bCs/>
        </w:rPr>
      </w:pPr>
    </w:p>
    <w:p w14:paraId="6B19DE75" w14:textId="77777777" w:rsidR="0054244C" w:rsidRDefault="00F41B80">
      <w:pPr>
        <w:pStyle w:val="fcasegauche"/>
        <w:tabs>
          <w:tab w:val="left" w:pos="426"/>
        </w:tabs>
        <w:spacing w:after="0"/>
        <w:ind w:left="0" w:firstLine="0"/>
        <w:jc w:val="left"/>
        <w:rPr>
          <w:rFonts w:ascii="Arial" w:eastAsia="Arial" w:hAnsi="Arial"/>
          <w:i/>
          <w:iCs/>
          <w:sz w:val="18"/>
          <w:szCs w:val="18"/>
        </w:rPr>
      </w:pPr>
      <w:r>
        <w:t>Je renonce au bénéfice de l'avance :</w:t>
      </w:r>
      <w:r>
        <w:tab/>
      </w:r>
      <w:r>
        <w:tab/>
      </w:r>
      <w:r>
        <w:tab/>
      </w:r>
      <w:r>
        <w:tab/>
        <w:t xml:space="preserve">NON </w:t>
      </w:r>
      <w:r>
        <w:rPr>
          <w:rFonts w:ascii="Wingdings" w:hAnsi="Wingdings"/>
          <w:sz w:val="28"/>
          <w:szCs w:val="28"/>
        </w:rPr>
        <w:t></w:t>
      </w:r>
      <w:r>
        <w:tab/>
      </w:r>
      <w:r>
        <w:tab/>
      </w:r>
      <w:r>
        <w:tab/>
        <w:t xml:space="preserve">OUI </w:t>
      </w:r>
      <w:r>
        <w:rPr>
          <w:rFonts w:ascii="Wingdings" w:hAnsi="Wingdings"/>
          <w:sz w:val="28"/>
          <w:szCs w:val="28"/>
        </w:rPr>
        <w:t></w:t>
      </w:r>
    </w:p>
    <w:p w14:paraId="5A7815FB" w14:textId="77777777" w:rsidR="0054244C" w:rsidRDefault="00F41B80">
      <w:pPr>
        <w:rPr>
          <w:rFonts w:ascii="Arial" w:eastAsia="Arial" w:hAnsi="Arial"/>
          <w:b/>
          <w:bCs/>
        </w:rPr>
      </w:pPr>
      <w:r>
        <w:rPr>
          <w:rFonts w:ascii="Arial" w:eastAsia="Arial" w:hAnsi="Arial"/>
          <w:i/>
          <w:iCs/>
          <w:sz w:val="18"/>
          <w:szCs w:val="18"/>
        </w:rPr>
        <w:t>(Cocher la case correspondante.)</w:t>
      </w:r>
    </w:p>
    <w:p w14:paraId="4BF0122E" w14:textId="77777777" w:rsidR="0054244C" w:rsidRDefault="0054244C">
      <w:pPr>
        <w:tabs>
          <w:tab w:val="left" w:pos="426"/>
        </w:tabs>
        <w:jc w:val="both"/>
        <w:rPr>
          <w:rFonts w:ascii="Arial" w:eastAsia="Arial" w:hAnsi="Arial"/>
          <w:b/>
          <w:bCs/>
        </w:rPr>
      </w:pPr>
    </w:p>
    <w:p w14:paraId="53F639F0" w14:textId="77777777" w:rsidR="0054244C" w:rsidRDefault="0054244C">
      <w:pPr>
        <w:tabs>
          <w:tab w:val="left" w:pos="426"/>
        </w:tabs>
        <w:jc w:val="both"/>
        <w:rPr>
          <w:rFonts w:ascii="Arial" w:eastAsia="Arial" w:hAnsi="Arial"/>
          <w:b/>
          <w:bCs/>
        </w:rPr>
      </w:pPr>
    </w:p>
    <w:p w14:paraId="2819941D" w14:textId="77777777" w:rsidR="0054244C" w:rsidRDefault="0054244C">
      <w:pPr>
        <w:tabs>
          <w:tab w:val="left" w:pos="426"/>
        </w:tabs>
        <w:jc w:val="both"/>
        <w:rPr>
          <w:rFonts w:ascii="Arial" w:eastAsia="Arial" w:hAnsi="Arial"/>
          <w:b/>
          <w:bCs/>
        </w:rPr>
      </w:pPr>
    </w:p>
    <w:p w14:paraId="7853F3E6" w14:textId="77777777" w:rsidR="0054244C" w:rsidRDefault="0054244C">
      <w:pPr>
        <w:tabs>
          <w:tab w:val="left" w:pos="426"/>
        </w:tabs>
        <w:jc w:val="both"/>
        <w:rPr>
          <w:rFonts w:ascii="Arial" w:eastAsia="Arial" w:hAnsi="Arial"/>
          <w:b/>
          <w:bCs/>
        </w:rPr>
      </w:pPr>
    </w:p>
    <w:p w14:paraId="47C0B6D0" w14:textId="77777777" w:rsidR="0054244C" w:rsidRDefault="0054244C">
      <w:pPr>
        <w:tabs>
          <w:tab w:val="left" w:pos="426"/>
        </w:tabs>
        <w:jc w:val="both"/>
        <w:rPr>
          <w:rFonts w:ascii="Arial" w:eastAsia="Arial" w:hAnsi="Arial"/>
          <w:b/>
          <w:bCs/>
        </w:rPr>
      </w:pPr>
    </w:p>
    <w:p w14:paraId="473237EF" w14:textId="77777777" w:rsidR="0054244C" w:rsidRDefault="0054244C">
      <w:pPr>
        <w:tabs>
          <w:tab w:val="left" w:pos="426"/>
        </w:tabs>
        <w:jc w:val="both"/>
        <w:rPr>
          <w:rFonts w:ascii="Arial" w:eastAsia="Arial" w:hAnsi="Arial"/>
          <w:b/>
          <w:bCs/>
        </w:rPr>
      </w:pPr>
    </w:p>
    <w:p w14:paraId="6C9894A7" w14:textId="77777777" w:rsidR="0054244C" w:rsidRDefault="0054244C">
      <w:pPr>
        <w:tabs>
          <w:tab w:val="left" w:pos="426"/>
        </w:tabs>
        <w:jc w:val="both"/>
        <w:rPr>
          <w:rFonts w:ascii="Arial" w:eastAsia="Arial" w:hAnsi="Arial"/>
          <w:b/>
          <w:bCs/>
        </w:rPr>
      </w:pPr>
    </w:p>
    <w:p w14:paraId="348BB9CA" w14:textId="77777777" w:rsidR="0054244C" w:rsidRDefault="0054244C">
      <w:pPr>
        <w:rPr>
          <w:b/>
          <w:bCs/>
        </w:rPr>
      </w:pPr>
    </w:p>
    <w:p w14:paraId="6F633C3E" w14:textId="77777777" w:rsidR="0054244C" w:rsidRDefault="0054244C">
      <w:pPr>
        <w:rPr>
          <w:b/>
          <w:bCs/>
        </w:rPr>
      </w:pPr>
    </w:p>
    <w:p w14:paraId="4D0B09C3" w14:textId="77777777" w:rsidR="0054244C" w:rsidRDefault="00F41B80">
      <w:pPr>
        <w:rPr>
          <w:rFonts w:ascii="Arial" w:eastAsia="Arial" w:hAnsi="Arial"/>
        </w:rPr>
      </w:pPr>
      <w:r>
        <w:rPr>
          <w:b/>
          <w:bCs/>
          <w:u w:val="single"/>
        </w:rPr>
        <w:t>B5 - Durée d’exécution du marché public ou de l’accord-cadre :</w:t>
      </w:r>
    </w:p>
    <w:p w14:paraId="3B8265C4" w14:textId="77777777" w:rsidR="0054244C" w:rsidRDefault="0054244C">
      <w:pPr>
        <w:tabs>
          <w:tab w:val="left" w:pos="576"/>
        </w:tabs>
        <w:jc w:val="both"/>
        <w:rPr>
          <w:rFonts w:ascii="Arial" w:eastAsia="Arial" w:hAnsi="Arial"/>
        </w:rPr>
      </w:pPr>
    </w:p>
    <w:p w14:paraId="1486E793" w14:textId="77777777" w:rsidR="0054244C" w:rsidRDefault="00F41B80">
      <w:pPr>
        <w:tabs>
          <w:tab w:val="left" w:pos="576"/>
        </w:tabs>
        <w:jc w:val="both"/>
        <w:rPr>
          <w:rFonts w:ascii="Arial" w:eastAsia="Arial" w:hAnsi="Arial"/>
          <w:i/>
          <w:iCs/>
          <w:sz w:val="18"/>
          <w:szCs w:val="18"/>
        </w:rPr>
      </w:pPr>
      <w:r>
        <w:rPr>
          <w:rFonts w:ascii="Arial" w:eastAsia="Arial" w:hAnsi="Arial"/>
        </w:rPr>
        <w:t>La durée d’exécution du marché public ou de l’accord cadre est de 12 mois à compter de :</w:t>
      </w:r>
    </w:p>
    <w:p w14:paraId="166E9DF0" w14:textId="77777777" w:rsidR="0054244C" w:rsidRDefault="00F41B80">
      <w:pPr>
        <w:rPr>
          <w:rFonts w:ascii="Arial" w:eastAsia="Arial" w:hAnsi="Arial"/>
          <w:i/>
          <w:iCs/>
          <w:sz w:val="18"/>
          <w:szCs w:val="18"/>
        </w:rPr>
      </w:pPr>
      <w:r>
        <w:rPr>
          <w:rFonts w:ascii="Arial" w:eastAsia="Arial" w:hAnsi="Arial"/>
          <w:i/>
          <w:iCs/>
          <w:sz w:val="18"/>
          <w:szCs w:val="18"/>
        </w:rPr>
        <w:t>(Cocher la case correspondante.)</w:t>
      </w:r>
    </w:p>
    <w:p w14:paraId="2CADC81F" w14:textId="77777777" w:rsidR="0054244C" w:rsidRDefault="0054244C">
      <w:pPr>
        <w:rPr>
          <w:rFonts w:ascii="Arial" w:eastAsia="Arial" w:hAnsi="Arial"/>
          <w:i/>
          <w:iCs/>
          <w:sz w:val="18"/>
          <w:szCs w:val="18"/>
        </w:rPr>
      </w:pPr>
    </w:p>
    <w:p w14:paraId="21E30F20" w14:textId="77777777" w:rsidR="0054244C" w:rsidRDefault="00F41B80">
      <w:pPr>
        <w:spacing w:before="120"/>
        <w:ind w:left="567"/>
        <w:jc w:val="both"/>
      </w:pPr>
      <w:r>
        <w:rPr>
          <w:noProof/>
          <w:lang w:eastAsia="fr-FR"/>
        </w:rPr>
        <mc:AlternateContent>
          <mc:Choice Requires="wpg">
            <w:drawing>
              <wp:anchor distT="0" distB="0" distL="114300" distR="114300" simplePos="0" relativeHeight="251658248" behindDoc="0" locked="0" layoutInCell="1" allowOverlap="1" wp14:anchorId="6742E521" wp14:editId="0C5D0F0A">
                <wp:simplePos x="0" y="0"/>
                <wp:positionH relativeFrom="column">
                  <wp:posOffset>558163</wp:posOffset>
                </wp:positionH>
                <wp:positionV relativeFrom="paragraph">
                  <wp:posOffset>104773</wp:posOffset>
                </wp:positionV>
                <wp:extent cx="123823" cy="95248"/>
                <wp:effectExtent l="0" t="0" r="0" b="0"/>
                <wp:wrapNone/>
                <wp:docPr id="11" name="Connecteur droit 11"/>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0" o:spid="_x0000_s10" o:spt="20" style="position:absolute;mso-wrap-distance-left:9.0pt;mso-wrap-distance-top:0.0pt;mso-wrap-distance-right:9.0pt;mso-wrap-distance-bottom:0.0pt;z-index:251658248;o:allowoverlap:true;o:allowincell:true;mso-position-horizontal-relative:text;margin-left:43.9pt;mso-position-horizontal:absolute;mso-position-vertical-relative:text;margin-top:8.2pt;mso-position-vertical:absolute;width:9.7pt;height:7.5pt;flip:x;"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251658247" behindDoc="0" locked="0" layoutInCell="1" allowOverlap="1" wp14:anchorId="6916A342" wp14:editId="248216C3">
                <wp:simplePos x="0" y="0"/>
                <wp:positionH relativeFrom="column">
                  <wp:posOffset>558163</wp:posOffset>
                </wp:positionH>
                <wp:positionV relativeFrom="paragraph">
                  <wp:posOffset>104773</wp:posOffset>
                </wp:positionV>
                <wp:extent cx="123823" cy="95248"/>
                <wp:effectExtent l="0" t="0" r="0" b="0"/>
                <wp:wrapNone/>
                <wp:docPr id="12" name="Connecteur droit 12"/>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1" o:spid="_x0000_s11" o:spt="20" style="position:absolute;mso-wrap-distance-left:9.0pt;mso-wrap-distance-top:0.0pt;mso-wrap-distance-right:9.0pt;mso-wrap-distance-bottom:0.0pt;z-index:251658247;o:allowoverlap:true;o:allowincell:true;mso-position-horizontal-relative:text;margin-left:43.9pt;mso-position-horizontal:absolute;mso-position-vertical-relative:text;margin-top:8.2pt;mso-position-vertical:absolute;width:9.7pt;height:7.5pt;"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524288" behindDoc="0" locked="0" layoutInCell="1" allowOverlap="1" wp14:anchorId="2DAFED04" wp14:editId="51247271">
                <wp:simplePos x="0" y="0"/>
                <wp:positionH relativeFrom="column">
                  <wp:posOffset>558163</wp:posOffset>
                </wp:positionH>
                <wp:positionV relativeFrom="paragraph">
                  <wp:posOffset>104773</wp:posOffset>
                </wp:positionV>
                <wp:extent cx="123823" cy="95248"/>
                <wp:effectExtent l="0" t="0" r="0" b="0"/>
                <wp:wrapNone/>
                <wp:docPr id="13" name="Rectangle 13"/>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2" o:spid="_x0000_s12" o:spt="1" style="position:absolute;mso-wrap-distance-left:9.0pt;mso-wrap-distance-top:0.0pt;mso-wrap-distance-right:9.0pt;mso-wrap-distance-bottom:0.0pt;z-index:524288;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rPr>
        <w:tab/>
      </w:r>
      <w:proofErr w:type="gramStart"/>
      <w:r>
        <w:rPr>
          <w:rFonts w:ascii="Arial" w:eastAsia="Arial" w:hAnsi="Arial"/>
        </w:rPr>
        <w:t>la</w:t>
      </w:r>
      <w:proofErr w:type="gramEnd"/>
      <w:r>
        <w:rPr>
          <w:rFonts w:ascii="Arial" w:eastAsia="Arial" w:hAnsi="Arial"/>
        </w:rPr>
        <w:t xml:space="preserve"> date de notification du marché public ou de l’accord-cadre ;</w:t>
      </w:r>
    </w:p>
    <w:p w14:paraId="1EC80B81" w14:textId="77777777" w:rsidR="0054244C" w:rsidRDefault="00F41B80">
      <w:pPr>
        <w:spacing w:before="120"/>
        <w:ind w:left="567"/>
        <w:jc w:val="both"/>
      </w:pPr>
      <w:r>
        <w:rPr>
          <w:noProof/>
          <w:lang w:eastAsia="fr-FR"/>
        </w:rPr>
        <mc:AlternateContent>
          <mc:Choice Requires="wpg">
            <w:drawing>
              <wp:anchor distT="0" distB="0" distL="114300" distR="114300" simplePos="0" relativeHeight="251658241" behindDoc="0" locked="0" layoutInCell="1" allowOverlap="1" wp14:anchorId="7E473788" wp14:editId="0D2A5E7C">
                <wp:simplePos x="0" y="0"/>
                <wp:positionH relativeFrom="column">
                  <wp:posOffset>558163</wp:posOffset>
                </wp:positionH>
                <wp:positionV relativeFrom="paragraph">
                  <wp:posOffset>104773</wp:posOffset>
                </wp:positionV>
                <wp:extent cx="123823" cy="95248"/>
                <wp:effectExtent l="0" t="0" r="0" b="0"/>
                <wp:wrapNone/>
                <wp:docPr id="14" name="Rectangle 14"/>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3" o:spid="_x0000_s13" o:spt="1" style="position:absolute;mso-wrap-distance-left:9.0pt;mso-wrap-distance-top:0.0pt;mso-wrap-distance-right:9.0pt;mso-wrap-distance-bottom:0.0pt;z-index:251658241;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color w:val="000000"/>
        </w:rPr>
        <w:tab/>
      </w:r>
      <w:proofErr w:type="gramStart"/>
      <w:r>
        <w:rPr>
          <w:rFonts w:ascii="Arial" w:eastAsia="Arial" w:hAnsi="Arial"/>
          <w:color w:val="000000"/>
        </w:rPr>
        <w:t>la</w:t>
      </w:r>
      <w:proofErr w:type="gramEnd"/>
      <w:r>
        <w:rPr>
          <w:rFonts w:ascii="Arial" w:eastAsia="Arial" w:hAnsi="Arial"/>
          <w:color w:val="000000"/>
        </w:rPr>
        <w:t xml:space="preserve"> date de notification de l’ordre de service ou du premier bon de commande ;</w:t>
      </w:r>
    </w:p>
    <w:p w14:paraId="7B6E1546" w14:textId="77777777" w:rsidR="0054244C" w:rsidRDefault="00F41B80">
      <w:pPr>
        <w:spacing w:before="120"/>
        <w:ind w:left="1134" w:hanging="565"/>
        <w:jc w:val="both"/>
        <w:rPr>
          <w:rFonts w:ascii="Arial" w:eastAsia="Arial" w:hAnsi="Arial"/>
          <w:b/>
          <w:bCs/>
        </w:rPr>
      </w:pPr>
      <w:r>
        <w:rPr>
          <w:noProof/>
          <w:lang w:eastAsia="fr-FR"/>
        </w:rPr>
        <mc:AlternateContent>
          <mc:Choice Requires="wpg">
            <w:drawing>
              <wp:anchor distT="0" distB="0" distL="114300" distR="114300" simplePos="0" relativeHeight="251658242" behindDoc="0" locked="0" layoutInCell="1" allowOverlap="1" wp14:anchorId="2D777B1D" wp14:editId="5BBAC6A0">
                <wp:simplePos x="0" y="0"/>
                <wp:positionH relativeFrom="column">
                  <wp:posOffset>558163</wp:posOffset>
                </wp:positionH>
                <wp:positionV relativeFrom="paragraph">
                  <wp:posOffset>104773</wp:posOffset>
                </wp:positionV>
                <wp:extent cx="123823" cy="95248"/>
                <wp:effectExtent l="0" t="0" r="0" b="0"/>
                <wp:wrapNone/>
                <wp:docPr id="15" name="Rectangle 15"/>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4" o:spid="_x0000_s14" o:spt="1" style="position:absolute;mso-wrap-distance-left:9.0pt;mso-wrap-distance-top:0.0pt;mso-wrap-distance-right:9.0pt;mso-wrap-distance-bottom:0.0pt;z-index:251658242;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bookmarkStart w:id="0" w:name="CaseACocher111"/>
      <w:bookmarkEnd w:id="0"/>
      <w:r>
        <w:rPr>
          <w:rFonts w:ascii="Arial" w:eastAsia="Arial" w:hAnsi="Arial"/>
        </w:rPr>
        <w:tab/>
      </w:r>
      <w:proofErr w:type="gramStart"/>
      <w:r>
        <w:rPr>
          <w:rFonts w:ascii="Arial" w:eastAsia="Arial" w:hAnsi="Arial"/>
        </w:rPr>
        <w:t>la</w:t>
      </w:r>
      <w:proofErr w:type="gramEnd"/>
      <w:r>
        <w:rPr>
          <w:rFonts w:ascii="Arial" w:eastAsia="Arial" w:hAnsi="Arial"/>
        </w:rPr>
        <w:t xml:space="preserve"> date de début d’exécution prévue par le marché public ou l’accord-cadre lorsqu’elle est postérieure à la date de notification.</w:t>
      </w:r>
    </w:p>
    <w:p w14:paraId="49330E39" w14:textId="77777777" w:rsidR="0054244C" w:rsidRDefault="0054244C">
      <w:pPr>
        <w:tabs>
          <w:tab w:val="left" w:pos="426"/>
        </w:tabs>
        <w:jc w:val="both"/>
        <w:rPr>
          <w:rFonts w:ascii="Arial" w:eastAsia="Arial" w:hAnsi="Arial"/>
          <w:b/>
          <w:bCs/>
        </w:rPr>
      </w:pPr>
    </w:p>
    <w:p w14:paraId="46B57AD8" w14:textId="77777777" w:rsidR="0054244C" w:rsidRDefault="00F41B80">
      <w:pPr>
        <w:pStyle w:val="fcasegauche"/>
        <w:tabs>
          <w:tab w:val="left" w:pos="426"/>
        </w:tabs>
        <w:spacing w:after="0"/>
        <w:ind w:left="0" w:firstLine="0"/>
        <w:jc w:val="left"/>
        <w:rPr>
          <w:rFonts w:ascii="Arial" w:eastAsia="Arial" w:hAnsi="Arial"/>
          <w:i/>
          <w:iCs/>
          <w:sz w:val="18"/>
          <w:szCs w:val="18"/>
        </w:rPr>
      </w:pPr>
      <w:r>
        <w:rPr>
          <w:noProof/>
          <w:lang w:eastAsia="fr-FR"/>
        </w:rPr>
        <mc:AlternateContent>
          <mc:Choice Requires="wpg">
            <w:drawing>
              <wp:anchor distT="0" distB="0" distL="114300" distR="114300" simplePos="0" relativeHeight="251658246" behindDoc="0" locked="0" layoutInCell="1" allowOverlap="1" wp14:anchorId="2762BFB8" wp14:editId="1261B649">
                <wp:simplePos x="0" y="0"/>
                <wp:positionH relativeFrom="column">
                  <wp:posOffset>3777615</wp:posOffset>
                </wp:positionH>
                <wp:positionV relativeFrom="paragraph">
                  <wp:posOffset>9523</wp:posOffset>
                </wp:positionV>
                <wp:extent cx="123823" cy="95248"/>
                <wp:effectExtent l="0" t="0" r="0" b="0"/>
                <wp:wrapNone/>
                <wp:docPr id="16" name="Connecteur droit 16"/>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5" o:spid="_x0000_s15" o:spt="20" style="position:absolute;mso-wrap-distance-left:9.0pt;mso-wrap-distance-top:0.0pt;mso-wrap-distance-right:9.0pt;mso-wrap-distance-bottom:0.0pt;z-index:251658246;o:allowoverlap:true;o:allowincell:true;mso-position-horizontal-relative:text;margin-left:297.4pt;mso-position-horizontal:absolute;mso-position-vertical-relative:text;margin-top:0.7pt;mso-position-vertical:absolute;width:9.7pt;height:7.5pt;flip:x;"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3" behindDoc="0" locked="0" layoutInCell="1" allowOverlap="1" wp14:anchorId="499ACA16" wp14:editId="52479757">
                <wp:simplePos x="0" y="0"/>
                <wp:positionH relativeFrom="column">
                  <wp:posOffset>3777615</wp:posOffset>
                </wp:positionH>
                <wp:positionV relativeFrom="paragraph">
                  <wp:posOffset>9523</wp:posOffset>
                </wp:positionV>
                <wp:extent cx="123823" cy="95248"/>
                <wp:effectExtent l="0" t="0" r="0" b="0"/>
                <wp:wrapNone/>
                <wp:docPr id="17" name="Rectangle 17"/>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6" o:spid="_x0000_s16" o:spt="1" style="position:absolute;mso-wrap-distance-left:9.0pt;mso-wrap-distance-top:0.0pt;mso-wrap-distance-right:9.0pt;mso-wrap-distance-bottom:0.0pt;z-index:251658243;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5" behindDoc="0" locked="0" layoutInCell="1" allowOverlap="1" wp14:anchorId="1F85CD48" wp14:editId="6B21137A">
                <wp:simplePos x="0" y="0"/>
                <wp:positionH relativeFrom="column">
                  <wp:posOffset>3777615</wp:posOffset>
                </wp:positionH>
                <wp:positionV relativeFrom="paragraph">
                  <wp:posOffset>9523</wp:posOffset>
                </wp:positionV>
                <wp:extent cx="123823" cy="95248"/>
                <wp:effectExtent l="0" t="0" r="0" b="0"/>
                <wp:wrapNone/>
                <wp:docPr id="18" name="Connecteur droit 18"/>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7" o:spid="_x0000_s17" o:spt="20" style="position:absolute;mso-wrap-distance-left:9.0pt;mso-wrap-distance-top:0.0pt;mso-wrap-distance-right:9.0pt;mso-wrap-distance-bottom:0.0pt;z-index:251658245;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4" behindDoc="0" locked="0" layoutInCell="1" allowOverlap="1" wp14:anchorId="6EF524BB" wp14:editId="4D8F0C0D">
                <wp:simplePos x="0" y="0"/>
                <wp:positionH relativeFrom="column">
                  <wp:posOffset>5225413</wp:posOffset>
                </wp:positionH>
                <wp:positionV relativeFrom="paragraph">
                  <wp:posOffset>9523</wp:posOffset>
                </wp:positionV>
                <wp:extent cx="123823" cy="95248"/>
                <wp:effectExtent l="0" t="0" r="0" b="0"/>
                <wp:wrapNone/>
                <wp:docPr id="19" name="Rectangle 19"/>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8" o:spid="_x0000_s18" o:spt="1" style="position:absolute;mso-wrap-distance-left:9.0pt;mso-wrap-distance-top:0.0pt;mso-wrap-distance-right:9.0pt;mso-wrap-distance-bottom:0.0pt;z-index:251658244;o:allowoverlap:true;o:allowincell:true;mso-position-horizontal-relative:text;margin-left:411.4pt;mso-position-horizontal:absolute;mso-position-vertical-relative:text;margin-top:0.7pt;mso-position-vertical:absolute;width:9.7pt;height:7.5pt;" coordsize="100000,100000" path="" filled="f" strokecolor="#000000" strokeweight="0.74pt">
                <v:path textboxrect="0,0,0,0"/>
              </v:shape>
            </w:pict>
          </mc:Fallback>
        </mc:AlternateContent>
      </w:r>
      <w:r>
        <w:rPr>
          <w:rFonts w:ascii="Arial" w:eastAsia="Arial" w:hAnsi="Arial"/>
        </w:rPr>
        <w:t>Le marché public ou l’accord cadre est reconductible :</w:t>
      </w:r>
      <w:r>
        <w:tab/>
      </w:r>
      <w:r>
        <w:tab/>
      </w:r>
      <w:r>
        <w:tab/>
        <w:t>NON</w:t>
      </w:r>
      <w:r>
        <w:tab/>
      </w:r>
      <w:r>
        <w:tab/>
      </w:r>
      <w:r>
        <w:tab/>
      </w:r>
      <w:r>
        <w:tab/>
        <w:t>OUI</w:t>
      </w:r>
    </w:p>
    <w:p w14:paraId="3B369E04" w14:textId="77777777" w:rsidR="0054244C" w:rsidRDefault="00F41B80">
      <w:pPr>
        <w:rPr>
          <w:rFonts w:ascii="Arial" w:eastAsia="Arial" w:hAnsi="Arial"/>
        </w:rPr>
      </w:pPr>
      <w:r>
        <w:rPr>
          <w:rFonts w:ascii="Arial" w:eastAsia="Arial" w:hAnsi="Arial"/>
          <w:i/>
          <w:iCs/>
          <w:sz w:val="18"/>
          <w:szCs w:val="18"/>
        </w:rPr>
        <w:t>(Cocher la case correspondant)</w:t>
      </w:r>
    </w:p>
    <w:p w14:paraId="3958C85C" w14:textId="77777777" w:rsidR="0054244C" w:rsidRDefault="0054244C">
      <w:pPr>
        <w:tabs>
          <w:tab w:val="left" w:pos="426"/>
        </w:tabs>
        <w:jc w:val="both"/>
        <w:rPr>
          <w:rFonts w:ascii="Arial" w:eastAsia="Arial" w:hAnsi="Arial"/>
        </w:rPr>
      </w:pPr>
    </w:p>
    <w:p w14:paraId="1E0B4126" w14:textId="77777777" w:rsidR="0054244C" w:rsidRDefault="00F41B80">
      <w:pPr>
        <w:tabs>
          <w:tab w:val="left" w:pos="426"/>
        </w:tabs>
        <w:jc w:val="both"/>
        <w:rPr>
          <w:rFonts w:ascii="Arial" w:eastAsia="Arial" w:hAnsi="Arial"/>
        </w:rPr>
      </w:pPr>
      <w:r>
        <w:rPr>
          <w:rFonts w:ascii="Arial" w:eastAsia="Arial" w:hAnsi="Arial"/>
        </w:rPr>
        <w:t>Si oui, préciser :</w:t>
      </w:r>
    </w:p>
    <w:p w14:paraId="30CF0C79" w14:textId="77777777" w:rsidR="0054244C" w:rsidRDefault="00F41B80">
      <w:pPr>
        <w:numPr>
          <w:ilvl w:val="0"/>
          <w:numId w:val="2"/>
        </w:numPr>
        <w:spacing w:before="120"/>
        <w:ind w:left="357" w:firstLine="0"/>
        <w:jc w:val="both"/>
        <w:rPr>
          <w:rFonts w:ascii="Arial" w:eastAsia="Arial" w:hAnsi="Arial"/>
        </w:rPr>
      </w:pPr>
      <w:r>
        <w:rPr>
          <w:rFonts w:ascii="Arial" w:eastAsia="Arial" w:hAnsi="Arial"/>
        </w:rPr>
        <w:t>Nombre des reconductions : …………...............</w:t>
      </w:r>
    </w:p>
    <w:p w14:paraId="121E443E" w14:textId="77777777" w:rsidR="0054244C" w:rsidRDefault="00F41B80">
      <w:pPr>
        <w:numPr>
          <w:ilvl w:val="0"/>
          <w:numId w:val="2"/>
        </w:numPr>
        <w:spacing w:before="120"/>
        <w:ind w:left="357" w:firstLine="0"/>
        <w:jc w:val="both"/>
        <w:rPr>
          <w:rFonts w:ascii="Arial" w:eastAsia="Arial" w:hAnsi="Arial"/>
          <w:b/>
          <w:bCs/>
          <w:sz w:val="22"/>
        </w:rPr>
      </w:pPr>
      <w:r>
        <w:rPr>
          <w:rFonts w:ascii="Arial" w:eastAsia="Arial" w:hAnsi="Arial"/>
        </w:rPr>
        <w:t>Durée des reconductions </w:t>
      </w:r>
      <w:proofErr w:type="gramStart"/>
      <w:r>
        <w:rPr>
          <w:rFonts w:ascii="Arial" w:eastAsia="Arial" w:hAnsi="Arial"/>
        </w:rPr>
        <w:t xml:space="preserve">   :</w:t>
      </w:r>
      <w:proofErr w:type="gramEnd"/>
      <w:r>
        <w:rPr>
          <w:rFonts w:ascii="Arial" w:eastAsia="Arial" w:hAnsi="Arial"/>
        </w:rPr>
        <w:t xml:space="preserve"> ……………………..</w:t>
      </w:r>
    </w:p>
    <w:p w14:paraId="2E2CC089" w14:textId="77777777" w:rsidR="0054244C" w:rsidRDefault="0054244C">
      <w:pPr>
        <w:tabs>
          <w:tab w:val="left" w:pos="426"/>
        </w:tabs>
        <w:jc w:val="both"/>
        <w:rPr>
          <w:rFonts w:ascii="Arial" w:eastAsia="Arial" w:hAnsi="Arial"/>
          <w:b/>
          <w:bCs/>
          <w:sz w:val="22"/>
        </w:rPr>
      </w:pPr>
    </w:p>
    <w:p w14:paraId="05E32296" w14:textId="77777777" w:rsidR="0054244C" w:rsidRDefault="0054244C">
      <w:pPr>
        <w:tabs>
          <w:tab w:val="left" w:pos="426"/>
        </w:tabs>
        <w:jc w:val="both"/>
        <w:rPr>
          <w:rFonts w:ascii="Arial" w:eastAsia="Arial" w:hAnsi="Arial"/>
          <w:b/>
          <w:bCs/>
          <w:sz w:val="22"/>
        </w:rPr>
      </w:pPr>
    </w:p>
    <w:p w14:paraId="75B28DA9" w14:textId="77777777" w:rsidR="0054244C" w:rsidRDefault="00F41B80">
      <w:pPr>
        <w:tabs>
          <w:tab w:val="left" w:pos="426"/>
        </w:tabs>
        <w:jc w:val="both"/>
      </w:pPr>
      <w:r>
        <w:rPr>
          <w:rFonts w:ascii="Arial" w:eastAsia="Arial" w:hAnsi="Arial"/>
          <w:b/>
          <w:bCs/>
          <w:u w:val="single"/>
        </w:rPr>
        <w:t>B6 - Délai de validité de l’offre :</w:t>
      </w:r>
    </w:p>
    <w:p w14:paraId="5DF17CEF" w14:textId="77777777" w:rsidR="0054244C" w:rsidRDefault="0054244C">
      <w:pPr>
        <w:pStyle w:val="fcase1ertab"/>
        <w:ind w:left="0" w:firstLine="0"/>
        <w:rPr>
          <w:rFonts w:ascii="Arial" w:eastAsia="Arial" w:hAnsi="Arial"/>
        </w:rPr>
      </w:pPr>
    </w:p>
    <w:p w14:paraId="1452D670" w14:textId="77777777" w:rsidR="0054244C" w:rsidRDefault="00F41B80">
      <w:pPr>
        <w:pStyle w:val="fcase1ertab"/>
        <w:ind w:left="0" w:firstLine="0"/>
        <w:rPr>
          <w:rFonts w:ascii="Arial" w:eastAsia="Arial" w:hAnsi="Arial"/>
        </w:rPr>
      </w:pPr>
      <w:r>
        <w:rPr>
          <w:rFonts w:ascii="Arial" w:hAnsi="Arial"/>
        </w:rPr>
        <w:t>Le présent engagement me lie pour le délai de validité des offres indiqué dans le règlement de la consultation, la lettre de consultation ou l'avis d'appel public à la concurrence.</w:t>
      </w:r>
    </w:p>
    <w:p w14:paraId="48F93298" w14:textId="77777777" w:rsidR="0054244C" w:rsidRDefault="0054244C">
      <w:pPr>
        <w:pStyle w:val="fcase1ertab"/>
        <w:ind w:left="0" w:firstLine="0"/>
        <w:rPr>
          <w:rFonts w:ascii="Arial" w:eastAsia="Arial" w:hAnsi="Arial"/>
        </w:rPr>
      </w:pPr>
    </w:p>
    <w:p w14:paraId="1B16DBFF" w14:textId="77777777" w:rsidR="0054244C" w:rsidRDefault="0054244C">
      <w:pPr>
        <w:pStyle w:val="fcase1ertab"/>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419"/>
      </w:tblGrid>
      <w:tr w:rsidR="0054244C" w14:paraId="13FE89F2" w14:textId="77777777">
        <w:tc>
          <w:tcPr>
            <w:tcW w:w="10419" w:type="dxa"/>
            <w:tcBorders>
              <w:top w:val="none" w:sz="0" w:space="0" w:color="000000"/>
              <w:left w:val="none" w:sz="0" w:space="0" w:color="000000"/>
              <w:bottom w:val="none" w:sz="0" w:space="0" w:color="000000"/>
              <w:right w:val="none" w:sz="0" w:space="0" w:color="000000"/>
            </w:tcBorders>
            <w:shd w:val="clear" w:color="auto" w:fill="66CCFF"/>
          </w:tcPr>
          <w:p w14:paraId="570272E4" w14:textId="77777777" w:rsidR="0054244C" w:rsidRDefault="00F41B80">
            <w:pPr>
              <w:shd w:val="clear" w:color="auto" w:fill="83CAFF"/>
              <w:tabs>
                <w:tab w:val="left" w:pos="-140"/>
                <w:tab w:val="left" w:pos="4111"/>
              </w:tabs>
              <w:jc w:val="both"/>
            </w:pPr>
            <w:r>
              <w:rPr>
                <w:rFonts w:ascii="Arial" w:eastAsia="Arial" w:hAnsi="Arial"/>
                <w:b/>
                <w:bCs/>
                <w:sz w:val="22"/>
              </w:rPr>
              <w:t>C - Signature de l’offre par le candidat</w:t>
            </w:r>
          </w:p>
        </w:tc>
      </w:tr>
    </w:tbl>
    <w:p w14:paraId="26FEB8B8" w14:textId="77777777" w:rsidR="0054244C" w:rsidRDefault="0054244C">
      <w:pPr>
        <w:jc w:val="both"/>
      </w:pPr>
    </w:p>
    <w:p w14:paraId="15014057" w14:textId="77777777" w:rsidR="0054244C" w:rsidRDefault="0054244C">
      <w:pPr>
        <w:jc w:val="both"/>
      </w:pPr>
    </w:p>
    <w:tbl>
      <w:tblPr>
        <w:tblW w:w="0" w:type="auto"/>
        <w:tblInd w:w="-9" w:type="dxa"/>
        <w:tblLayout w:type="fixed"/>
        <w:tblLook w:val="04A0" w:firstRow="1" w:lastRow="0" w:firstColumn="1" w:lastColumn="0" w:noHBand="0" w:noVBand="1"/>
      </w:tblPr>
      <w:tblGrid>
        <w:gridCol w:w="4644"/>
        <w:gridCol w:w="2694"/>
        <w:gridCol w:w="2998"/>
      </w:tblGrid>
      <w:tr w:rsidR="0054244C" w14:paraId="63093034" w14:textId="77777777">
        <w:tc>
          <w:tcPr>
            <w:tcW w:w="4644" w:type="dxa"/>
            <w:tcBorders>
              <w:top w:val="single" w:sz="1" w:space="0" w:color="000000"/>
              <w:left w:val="single" w:sz="1" w:space="0" w:color="000000"/>
              <w:bottom w:val="single" w:sz="1" w:space="0" w:color="000000"/>
            </w:tcBorders>
            <w:vAlign w:val="center"/>
          </w:tcPr>
          <w:p w14:paraId="6C0E06BF" w14:textId="77777777" w:rsidR="0054244C" w:rsidRDefault="00F41B80">
            <w:pPr>
              <w:jc w:val="center"/>
              <w:rPr>
                <w:rFonts w:ascii="Arial" w:eastAsia="Arial" w:hAnsi="Arial"/>
                <w:b/>
                <w:bCs/>
              </w:rPr>
            </w:pPr>
            <w:r>
              <w:rPr>
                <w:rFonts w:ascii="Arial" w:eastAsia="Arial" w:hAnsi="Arial"/>
                <w:b/>
                <w:bCs/>
              </w:rPr>
              <w:t>Nom, prénom et qualité</w:t>
            </w:r>
          </w:p>
          <w:p w14:paraId="7125AF9D" w14:textId="77777777" w:rsidR="0054244C" w:rsidRDefault="00F41B80">
            <w:pPr>
              <w:jc w:val="center"/>
              <w:rPr>
                <w:rFonts w:ascii="Arial" w:eastAsia="Arial" w:hAnsi="Arial"/>
                <w:b/>
                <w:bCs/>
              </w:rPr>
            </w:pPr>
            <w:proofErr w:type="gramStart"/>
            <w:r>
              <w:rPr>
                <w:rFonts w:ascii="Arial" w:eastAsia="Arial" w:hAnsi="Arial"/>
                <w:b/>
                <w:bCs/>
              </w:rPr>
              <w:t>du</w:t>
            </w:r>
            <w:proofErr w:type="gramEnd"/>
            <w:r>
              <w:rPr>
                <w:rFonts w:ascii="Arial" w:eastAsia="Arial" w:hAnsi="Arial"/>
                <w:b/>
                <w:bCs/>
              </w:rPr>
              <w:t xml:space="preserve"> signataire (*)</w:t>
            </w:r>
          </w:p>
        </w:tc>
        <w:tc>
          <w:tcPr>
            <w:tcW w:w="2694" w:type="dxa"/>
            <w:tcBorders>
              <w:top w:val="single" w:sz="1" w:space="0" w:color="000000"/>
              <w:left w:val="single" w:sz="1" w:space="0" w:color="000000"/>
              <w:bottom w:val="single" w:sz="1" w:space="0" w:color="000000"/>
            </w:tcBorders>
            <w:vAlign w:val="center"/>
          </w:tcPr>
          <w:p w14:paraId="4DCF1F55" w14:textId="77777777" w:rsidR="0054244C" w:rsidRDefault="00F41B80">
            <w:pPr>
              <w:jc w:val="center"/>
              <w:rPr>
                <w:rFonts w:ascii="Arial" w:eastAsia="Arial" w:hAnsi="Arial"/>
                <w:b/>
                <w:bCs/>
              </w:rPr>
            </w:pPr>
            <w:r>
              <w:rPr>
                <w:rFonts w:ascii="Arial" w:eastAsia="Arial" w:hAnsi="Arial"/>
                <w:b/>
                <w:bCs/>
              </w:rPr>
              <w:t>Lieu et date de signature</w:t>
            </w:r>
          </w:p>
        </w:tc>
        <w:tc>
          <w:tcPr>
            <w:tcW w:w="2998" w:type="dxa"/>
            <w:tcBorders>
              <w:top w:val="single" w:sz="1" w:space="0" w:color="000000"/>
              <w:left w:val="single" w:sz="1" w:space="0" w:color="000000"/>
              <w:bottom w:val="single" w:sz="1" w:space="0" w:color="000000"/>
              <w:right w:val="single" w:sz="1" w:space="0" w:color="000000"/>
            </w:tcBorders>
            <w:vAlign w:val="center"/>
          </w:tcPr>
          <w:p w14:paraId="1DF1DF1D" w14:textId="77777777" w:rsidR="0054244C" w:rsidRDefault="00F41B80">
            <w:pPr>
              <w:jc w:val="center"/>
              <w:rPr>
                <w:rFonts w:ascii="Arial" w:eastAsia="Arial" w:hAnsi="Arial"/>
                <w:b/>
                <w:bCs/>
              </w:rPr>
            </w:pPr>
            <w:r>
              <w:rPr>
                <w:rFonts w:ascii="Arial" w:eastAsia="Arial" w:hAnsi="Arial"/>
                <w:b/>
                <w:bCs/>
              </w:rPr>
              <w:t>Signature</w:t>
            </w:r>
          </w:p>
        </w:tc>
      </w:tr>
      <w:tr w:rsidR="0054244C" w14:paraId="41F8759D" w14:textId="77777777">
        <w:trPr>
          <w:trHeight w:val="1021"/>
        </w:trPr>
        <w:tc>
          <w:tcPr>
            <w:tcW w:w="4644" w:type="dxa"/>
            <w:tcBorders>
              <w:top w:val="single" w:sz="1" w:space="0" w:color="000000"/>
              <w:left w:val="single" w:sz="1" w:space="0" w:color="000000"/>
            </w:tcBorders>
            <w:shd w:val="clear" w:color="auto" w:fill="83CAFF"/>
          </w:tcPr>
          <w:p w14:paraId="728B1E78" w14:textId="77777777" w:rsidR="0054244C" w:rsidRDefault="0054244C">
            <w:pPr>
              <w:jc w:val="both"/>
              <w:rPr>
                <w:rFonts w:ascii="Arial" w:eastAsia="Arial" w:hAnsi="Arial"/>
                <w:b/>
                <w:bCs/>
              </w:rPr>
            </w:pPr>
          </w:p>
        </w:tc>
        <w:tc>
          <w:tcPr>
            <w:tcW w:w="2694" w:type="dxa"/>
            <w:tcBorders>
              <w:top w:val="single" w:sz="1" w:space="0" w:color="000000"/>
              <w:left w:val="single" w:sz="1" w:space="0" w:color="000000"/>
            </w:tcBorders>
            <w:shd w:val="clear" w:color="auto" w:fill="83CAFF"/>
          </w:tcPr>
          <w:p w14:paraId="5E1CCACB" w14:textId="77777777" w:rsidR="0054244C" w:rsidRDefault="0054244C">
            <w:pPr>
              <w:jc w:val="both"/>
              <w:rPr>
                <w:rFonts w:ascii="Arial" w:eastAsia="Arial" w:hAnsi="Arial"/>
                <w:b/>
                <w:bCs/>
              </w:rPr>
            </w:pPr>
          </w:p>
        </w:tc>
        <w:tc>
          <w:tcPr>
            <w:tcW w:w="2998" w:type="dxa"/>
            <w:tcBorders>
              <w:top w:val="single" w:sz="1" w:space="0" w:color="000000"/>
              <w:left w:val="single" w:sz="1" w:space="0" w:color="000000"/>
              <w:right w:val="single" w:sz="1" w:space="0" w:color="000000"/>
            </w:tcBorders>
            <w:shd w:val="clear" w:color="auto" w:fill="83CAFF"/>
          </w:tcPr>
          <w:p w14:paraId="119CA87D" w14:textId="77777777" w:rsidR="0054244C" w:rsidRDefault="0054244C">
            <w:pPr>
              <w:jc w:val="both"/>
              <w:rPr>
                <w:rFonts w:ascii="Arial" w:eastAsia="Arial" w:hAnsi="Arial"/>
                <w:b/>
                <w:bCs/>
              </w:rPr>
            </w:pPr>
          </w:p>
        </w:tc>
      </w:tr>
      <w:tr w:rsidR="0054244C" w14:paraId="193465C0" w14:textId="77777777">
        <w:trPr>
          <w:trHeight w:val="1021"/>
        </w:trPr>
        <w:tc>
          <w:tcPr>
            <w:tcW w:w="4644" w:type="dxa"/>
            <w:tcBorders>
              <w:left w:val="single" w:sz="1" w:space="0" w:color="000000"/>
            </w:tcBorders>
          </w:tcPr>
          <w:p w14:paraId="73C4D655" w14:textId="77777777" w:rsidR="0054244C" w:rsidRDefault="0054244C">
            <w:pPr>
              <w:jc w:val="both"/>
              <w:rPr>
                <w:rFonts w:ascii="Arial" w:eastAsia="Arial" w:hAnsi="Arial"/>
                <w:b/>
                <w:bCs/>
              </w:rPr>
            </w:pPr>
          </w:p>
        </w:tc>
        <w:tc>
          <w:tcPr>
            <w:tcW w:w="2694" w:type="dxa"/>
            <w:tcBorders>
              <w:left w:val="single" w:sz="1" w:space="0" w:color="000000"/>
            </w:tcBorders>
          </w:tcPr>
          <w:p w14:paraId="615F73F6" w14:textId="77777777" w:rsidR="0054244C" w:rsidRDefault="0054244C">
            <w:pPr>
              <w:jc w:val="both"/>
              <w:rPr>
                <w:rFonts w:ascii="Arial" w:eastAsia="Arial" w:hAnsi="Arial"/>
                <w:b/>
                <w:bCs/>
              </w:rPr>
            </w:pPr>
          </w:p>
        </w:tc>
        <w:tc>
          <w:tcPr>
            <w:tcW w:w="2998" w:type="dxa"/>
            <w:tcBorders>
              <w:left w:val="single" w:sz="1" w:space="0" w:color="000000"/>
              <w:right w:val="single" w:sz="1" w:space="0" w:color="000000"/>
            </w:tcBorders>
          </w:tcPr>
          <w:p w14:paraId="25F09297" w14:textId="77777777" w:rsidR="0054244C" w:rsidRDefault="0054244C">
            <w:pPr>
              <w:jc w:val="both"/>
              <w:rPr>
                <w:rFonts w:ascii="Arial" w:eastAsia="Arial" w:hAnsi="Arial"/>
                <w:b/>
                <w:bCs/>
              </w:rPr>
            </w:pPr>
          </w:p>
        </w:tc>
      </w:tr>
      <w:tr w:rsidR="0054244C" w14:paraId="435CCEB3" w14:textId="77777777">
        <w:trPr>
          <w:trHeight w:val="1021"/>
        </w:trPr>
        <w:tc>
          <w:tcPr>
            <w:tcW w:w="4644" w:type="dxa"/>
            <w:tcBorders>
              <w:left w:val="single" w:sz="1" w:space="0" w:color="000000"/>
            </w:tcBorders>
            <w:shd w:val="clear" w:color="auto" w:fill="83CAFF"/>
          </w:tcPr>
          <w:p w14:paraId="0A3047C0" w14:textId="77777777" w:rsidR="0054244C" w:rsidRDefault="0054244C">
            <w:pPr>
              <w:jc w:val="both"/>
              <w:rPr>
                <w:rFonts w:ascii="Arial" w:eastAsia="Arial" w:hAnsi="Arial"/>
                <w:b/>
                <w:bCs/>
              </w:rPr>
            </w:pPr>
          </w:p>
        </w:tc>
        <w:tc>
          <w:tcPr>
            <w:tcW w:w="2694" w:type="dxa"/>
            <w:tcBorders>
              <w:left w:val="single" w:sz="1" w:space="0" w:color="000000"/>
            </w:tcBorders>
            <w:shd w:val="clear" w:color="auto" w:fill="83CAFF"/>
          </w:tcPr>
          <w:p w14:paraId="793D51C9" w14:textId="77777777" w:rsidR="0054244C" w:rsidRDefault="0054244C">
            <w:pPr>
              <w:jc w:val="both"/>
              <w:rPr>
                <w:rFonts w:ascii="Arial" w:eastAsia="Arial" w:hAnsi="Arial"/>
                <w:b/>
                <w:bCs/>
              </w:rPr>
            </w:pPr>
          </w:p>
        </w:tc>
        <w:tc>
          <w:tcPr>
            <w:tcW w:w="2998" w:type="dxa"/>
            <w:tcBorders>
              <w:left w:val="single" w:sz="1" w:space="0" w:color="000000"/>
              <w:right w:val="single" w:sz="1" w:space="0" w:color="000000"/>
            </w:tcBorders>
            <w:shd w:val="clear" w:color="auto" w:fill="83CAFF"/>
          </w:tcPr>
          <w:p w14:paraId="40777F56" w14:textId="77777777" w:rsidR="0054244C" w:rsidRDefault="0054244C">
            <w:pPr>
              <w:jc w:val="both"/>
              <w:rPr>
                <w:rFonts w:ascii="Arial" w:eastAsia="Arial" w:hAnsi="Arial"/>
                <w:b/>
                <w:bCs/>
              </w:rPr>
            </w:pPr>
          </w:p>
        </w:tc>
      </w:tr>
      <w:tr w:rsidR="0054244C" w14:paraId="00AC853D" w14:textId="77777777">
        <w:trPr>
          <w:trHeight w:val="1021"/>
        </w:trPr>
        <w:tc>
          <w:tcPr>
            <w:tcW w:w="4644" w:type="dxa"/>
            <w:tcBorders>
              <w:left w:val="single" w:sz="1" w:space="0" w:color="000000"/>
              <w:bottom w:val="single" w:sz="1" w:space="0" w:color="000000"/>
            </w:tcBorders>
          </w:tcPr>
          <w:p w14:paraId="5A72754E" w14:textId="77777777" w:rsidR="0054244C" w:rsidRDefault="0054244C">
            <w:pPr>
              <w:jc w:val="both"/>
              <w:rPr>
                <w:rFonts w:ascii="Arial" w:eastAsia="Arial" w:hAnsi="Arial"/>
                <w:b/>
                <w:bCs/>
              </w:rPr>
            </w:pPr>
          </w:p>
        </w:tc>
        <w:tc>
          <w:tcPr>
            <w:tcW w:w="2694" w:type="dxa"/>
            <w:tcBorders>
              <w:left w:val="single" w:sz="1" w:space="0" w:color="000000"/>
              <w:bottom w:val="single" w:sz="1" w:space="0" w:color="000000"/>
            </w:tcBorders>
          </w:tcPr>
          <w:p w14:paraId="740B07BA" w14:textId="77777777" w:rsidR="0054244C" w:rsidRDefault="0054244C">
            <w:pPr>
              <w:jc w:val="both"/>
              <w:rPr>
                <w:rFonts w:ascii="Arial" w:eastAsia="Arial" w:hAnsi="Arial"/>
                <w:b/>
                <w:bCs/>
              </w:rPr>
            </w:pPr>
          </w:p>
        </w:tc>
        <w:tc>
          <w:tcPr>
            <w:tcW w:w="2998" w:type="dxa"/>
            <w:tcBorders>
              <w:left w:val="single" w:sz="1" w:space="0" w:color="000000"/>
              <w:bottom w:val="single" w:sz="1" w:space="0" w:color="000000"/>
              <w:right w:val="single" w:sz="1" w:space="0" w:color="000000"/>
            </w:tcBorders>
          </w:tcPr>
          <w:p w14:paraId="663454F7" w14:textId="77777777" w:rsidR="0054244C" w:rsidRDefault="0054244C">
            <w:pPr>
              <w:jc w:val="both"/>
              <w:rPr>
                <w:rFonts w:ascii="Arial" w:eastAsia="Arial" w:hAnsi="Arial"/>
                <w:b/>
                <w:bCs/>
              </w:rPr>
            </w:pPr>
          </w:p>
        </w:tc>
      </w:tr>
    </w:tbl>
    <w:p w14:paraId="75803226" w14:textId="77777777" w:rsidR="0054244C" w:rsidRDefault="0054244C">
      <w:pPr>
        <w:spacing w:before="60"/>
        <w:jc w:val="both"/>
      </w:pPr>
    </w:p>
    <w:p w14:paraId="5210D676" w14:textId="77777777" w:rsidR="0054244C" w:rsidRDefault="00F41B80">
      <w:pPr>
        <w:spacing w:before="60"/>
        <w:jc w:val="both"/>
        <w:rPr>
          <w:rFonts w:ascii="Arial" w:eastAsia="Arial" w:hAnsi="Arial"/>
        </w:rPr>
      </w:pPr>
      <w:r>
        <w:rPr>
          <w:rFonts w:ascii="Arial" w:eastAsia="Arial" w:hAnsi="Arial"/>
          <w:sz w:val="18"/>
          <w:szCs w:val="18"/>
        </w:rPr>
        <w:t>(*) Le signataire doit avoir le pouvoir d’engager la personne qu’il représente.</w:t>
      </w:r>
    </w:p>
    <w:p w14:paraId="6B005F95" w14:textId="77777777" w:rsidR="0054244C" w:rsidRDefault="0054244C">
      <w:pPr>
        <w:rPr>
          <w:rFonts w:ascii="Arial" w:eastAsia="Arial" w:hAnsi="Arial"/>
        </w:rPr>
      </w:pPr>
    </w:p>
    <w:p w14:paraId="085FB47E" w14:textId="77777777" w:rsidR="0054244C" w:rsidRDefault="0054244C">
      <w:pPr>
        <w:rPr>
          <w:rFonts w:ascii="Arial" w:eastAsia="Arial" w:hAnsi="Arial"/>
        </w:rPr>
      </w:pPr>
    </w:p>
    <w:p w14:paraId="5A9C05D6" w14:textId="77777777" w:rsidR="0054244C" w:rsidRDefault="0054244C">
      <w:pPr>
        <w:rPr>
          <w:rFonts w:ascii="Arial" w:eastAsia="Arial" w:hAnsi="Arial"/>
        </w:rPr>
      </w:pPr>
    </w:p>
    <w:p w14:paraId="2E98C832" w14:textId="77777777" w:rsidR="0054244C" w:rsidRDefault="0054244C">
      <w:pPr>
        <w:rPr>
          <w:rFonts w:ascii="Arial" w:eastAsia="Arial" w:hAnsi="Arial"/>
        </w:rPr>
      </w:pPr>
    </w:p>
    <w:p w14:paraId="3644FDC2" w14:textId="77777777" w:rsidR="0054244C" w:rsidRDefault="0054244C">
      <w:pPr>
        <w:rPr>
          <w:rFonts w:ascii="Arial" w:eastAsia="Arial" w:hAnsi="Arial"/>
        </w:rPr>
      </w:pPr>
    </w:p>
    <w:p w14:paraId="0FC7BBEB" w14:textId="77777777" w:rsidR="0054244C" w:rsidRDefault="0054244C">
      <w:pPr>
        <w:rPr>
          <w:rFonts w:ascii="Arial" w:eastAsia="Arial" w:hAnsi="Arial"/>
        </w:rPr>
      </w:pPr>
    </w:p>
    <w:p w14:paraId="7C80E1F0" w14:textId="77777777" w:rsidR="0054244C" w:rsidRDefault="0054244C">
      <w:pPr>
        <w:rPr>
          <w:rFonts w:ascii="Arial" w:eastAsia="Arial" w:hAnsi="Arial"/>
        </w:rPr>
      </w:pPr>
    </w:p>
    <w:p w14:paraId="77689D89" w14:textId="77777777" w:rsidR="0054244C" w:rsidRDefault="0054244C">
      <w:pPr>
        <w:rPr>
          <w:rFonts w:ascii="Arial" w:eastAsia="Arial" w:hAnsi="Arial"/>
        </w:rPr>
      </w:pPr>
    </w:p>
    <w:p w14:paraId="03707999" w14:textId="77777777" w:rsidR="0054244C" w:rsidRDefault="0054244C">
      <w:pPr>
        <w:rPr>
          <w:rFonts w:ascii="Arial" w:eastAsia="Arial" w:hAnsi="Arial"/>
        </w:rPr>
      </w:pPr>
    </w:p>
    <w:p w14:paraId="0CF59A8F" w14:textId="77777777" w:rsidR="0054244C" w:rsidRDefault="0054244C">
      <w:pPr>
        <w:rPr>
          <w:rFonts w:ascii="Arial" w:eastAsia="Arial" w:hAnsi="Arial"/>
        </w:rPr>
      </w:pPr>
    </w:p>
    <w:p w14:paraId="4537075D" w14:textId="77777777" w:rsidR="0054244C" w:rsidRDefault="0054244C">
      <w:pPr>
        <w:rPr>
          <w:rFonts w:ascii="Arial" w:eastAsia="Arial" w:hAnsi="Arial"/>
        </w:rPr>
      </w:pPr>
    </w:p>
    <w:p w14:paraId="6B224317" w14:textId="77777777" w:rsidR="0054244C" w:rsidRDefault="0054244C">
      <w:pPr>
        <w:rPr>
          <w:rFonts w:ascii="Arial" w:eastAsia="Arial" w:hAnsi="Arial"/>
        </w:rPr>
      </w:pPr>
    </w:p>
    <w:p w14:paraId="1C74AE10" w14:textId="77777777"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14:paraId="7C149346" w14:textId="77777777">
        <w:tc>
          <w:tcPr>
            <w:tcW w:w="10277" w:type="dxa"/>
            <w:tcBorders>
              <w:top w:val="none" w:sz="0" w:space="0" w:color="000000"/>
              <w:left w:val="none" w:sz="0" w:space="0" w:color="000000"/>
              <w:bottom w:val="none" w:sz="0" w:space="0" w:color="000000"/>
              <w:right w:val="none" w:sz="0" w:space="0" w:color="000000"/>
            </w:tcBorders>
            <w:shd w:val="clear" w:color="auto" w:fill="66CCFF"/>
          </w:tcPr>
          <w:p w14:paraId="43465415" w14:textId="77777777" w:rsidR="0054244C" w:rsidRDefault="00F41B80">
            <w:pPr>
              <w:pStyle w:val="Titre4"/>
              <w:numPr>
                <w:ilvl w:val="0"/>
                <w:numId w:val="0"/>
              </w:numPr>
              <w:shd w:val="clear" w:color="auto" w:fill="83CAFF"/>
            </w:pPr>
            <w:r>
              <w:rPr>
                <w:sz w:val="22"/>
                <w:szCs w:val="22"/>
              </w:rPr>
              <w:t>D - Identification du pouvoir adjudicateur (ou de l’entité adjudicatrice)</w:t>
            </w:r>
          </w:p>
        </w:tc>
      </w:tr>
    </w:tbl>
    <w:p w14:paraId="3C62E8FA" w14:textId="77777777" w:rsidR="0054244C" w:rsidRDefault="0054244C"/>
    <w:p w14:paraId="3990A519" w14:textId="77777777" w:rsidR="0054244C" w:rsidRDefault="00F41B80">
      <w:pPr>
        <w:pStyle w:val="Titre1"/>
        <w:numPr>
          <w:ilvl w:val="0"/>
          <w:numId w:val="0"/>
        </w:numPr>
        <w:tabs>
          <w:tab w:val="left" w:pos="567"/>
        </w:tabs>
        <w:jc w:val="both"/>
        <w:rPr>
          <w:rFonts w:ascii="Arial" w:eastAsia="Arial" w:hAnsi="Arial"/>
          <w:i/>
          <w:iCs/>
          <w:sz w:val="18"/>
          <w:szCs w:val="18"/>
        </w:rPr>
      </w:pPr>
      <w:r>
        <w:rPr>
          <w:rFonts w:ascii="Wingdings 3" w:eastAsia="Wingdings 3" w:hAnsi="Wingdings 3"/>
          <w:b w:val="0"/>
          <w:bCs w:val="0"/>
          <w:color w:val="66CCFF"/>
          <w:spacing w:val="-8"/>
        </w:rPr>
        <w:t></w:t>
      </w:r>
      <w:r>
        <w:rPr>
          <w:rFonts w:ascii="Arial" w:eastAsia="Arial" w:hAnsi="Arial"/>
          <w:b w:val="0"/>
          <w:bCs w:val="0"/>
          <w:color w:val="66CCFF"/>
          <w:spacing w:val="-8"/>
        </w:rPr>
        <w:t xml:space="preserve"> </w:t>
      </w:r>
      <w:r>
        <w:rPr>
          <w:rFonts w:ascii="Arial" w:eastAsia="Arial" w:hAnsi="Arial"/>
          <w:iCs/>
        </w:rPr>
        <w:t>Désignation du pouvoir adjudicateur (ou de l’entité adjudicatrice) :</w:t>
      </w:r>
    </w:p>
    <w:p w14:paraId="7D1A8798" w14:textId="77777777" w:rsidR="0054244C" w:rsidRDefault="0054244C">
      <w:pPr>
        <w:pStyle w:val="Titre1"/>
        <w:numPr>
          <w:ilvl w:val="0"/>
          <w:numId w:val="0"/>
        </w:numPr>
        <w:jc w:val="both"/>
        <w:rPr>
          <w:rFonts w:ascii="Arial" w:eastAsia="Arial" w:hAnsi="Arial"/>
          <w:i/>
          <w:iCs/>
          <w:sz w:val="18"/>
          <w:szCs w:val="18"/>
        </w:rPr>
      </w:pPr>
    </w:p>
    <w:p w14:paraId="7DD0D869" w14:textId="77777777" w:rsidR="0054244C" w:rsidRDefault="00F41B80">
      <w:pPr>
        <w:jc w:val="both"/>
        <w:rPr>
          <w:rFonts w:ascii="Arial" w:eastAsia="Arial" w:hAnsi="Arial"/>
          <w:sz w:val="18"/>
          <w:szCs w:val="18"/>
        </w:rPr>
      </w:pPr>
      <w:r>
        <w:rPr>
          <w:rFonts w:ascii="Arial" w:eastAsia="Arial" w:hAnsi="Arial"/>
          <w:b/>
          <w:bCs/>
        </w:rPr>
        <w:t xml:space="preserve">Syndicat mixte du Parc Naturel Régional des Pyrénées Catalanes – La Bastide 66360 </w:t>
      </w:r>
      <w:proofErr w:type="spellStart"/>
      <w:r>
        <w:rPr>
          <w:rFonts w:ascii="Arial" w:eastAsia="Arial" w:hAnsi="Arial"/>
          <w:b/>
          <w:bCs/>
        </w:rPr>
        <w:t>Olette</w:t>
      </w:r>
      <w:proofErr w:type="spellEnd"/>
    </w:p>
    <w:p w14:paraId="500B40A2" w14:textId="77777777" w:rsidR="0054244C" w:rsidRDefault="0054244C">
      <w:pPr>
        <w:pStyle w:val="Titre1"/>
        <w:numPr>
          <w:ilvl w:val="0"/>
          <w:numId w:val="0"/>
        </w:numPr>
        <w:jc w:val="both"/>
        <w:rPr>
          <w:rFonts w:ascii="Arial" w:eastAsia="Arial" w:hAnsi="Arial"/>
        </w:rPr>
      </w:pPr>
    </w:p>
    <w:p w14:paraId="5ABB76DE" w14:textId="77777777" w:rsidR="0054244C" w:rsidRDefault="00F41B80">
      <w:pPr>
        <w:tabs>
          <w:tab w:val="left" w:pos="426"/>
          <w:tab w:val="left" w:pos="5103"/>
        </w:tabs>
        <w:jc w:val="both"/>
        <w:rPr>
          <w:rFonts w:ascii="Arial" w:eastAsia="Arial" w:hAnsi="Arial"/>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 xml:space="preserve">Nom, prénom, qualité du signataire du marché </w:t>
      </w:r>
      <w:r>
        <w:rPr>
          <w:b/>
          <w:bCs/>
        </w:rPr>
        <w:t xml:space="preserve">public </w:t>
      </w:r>
      <w:r>
        <w:rPr>
          <w:rFonts w:ascii="Arial" w:eastAsia="Arial" w:hAnsi="Arial"/>
          <w:b/>
          <w:bCs/>
        </w:rPr>
        <w:t>ou de l’accord-cadre :</w:t>
      </w:r>
    </w:p>
    <w:p w14:paraId="64CC11B1" w14:textId="77777777" w:rsidR="0054244C" w:rsidRDefault="0054244C">
      <w:pPr>
        <w:jc w:val="both"/>
        <w:rPr>
          <w:rFonts w:ascii="Arial" w:eastAsia="Arial" w:hAnsi="Arial"/>
          <w:sz w:val="18"/>
          <w:szCs w:val="18"/>
        </w:rPr>
      </w:pPr>
    </w:p>
    <w:p w14:paraId="03CF947D" w14:textId="77777777" w:rsidR="0054244C" w:rsidRDefault="00F41B80">
      <w:pPr>
        <w:jc w:val="both"/>
        <w:rPr>
          <w:rFonts w:ascii="Arial" w:eastAsia="Arial" w:hAnsi="Arial"/>
        </w:rPr>
      </w:pPr>
      <w:r>
        <w:rPr>
          <w:rFonts w:ascii="Arial" w:eastAsia="Arial" w:hAnsi="Arial"/>
        </w:rPr>
        <w:t>Mme MALHERBE Hermeline Présidente</w:t>
      </w:r>
    </w:p>
    <w:p w14:paraId="4D802313" w14:textId="77777777" w:rsidR="0054244C" w:rsidRDefault="0054244C">
      <w:pPr>
        <w:jc w:val="both"/>
        <w:rPr>
          <w:rFonts w:ascii="Arial" w:eastAsia="Arial" w:hAnsi="Arial"/>
        </w:rPr>
      </w:pPr>
    </w:p>
    <w:p w14:paraId="47CE7B6D" w14:textId="77777777" w:rsidR="0054244C" w:rsidRDefault="0054244C">
      <w:pPr>
        <w:jc w:val="both"/>
        <w:rPr>
          <w:rFonts w:ascii="Arial" w:eastAsia="Arial" w:hAnsi="Arial"/>
        </w:rPr>
      </w:pPr>
    </w:p>
    <w:p w14:paraId="5761D12C" w14:textId="77777777" w:rsidR="0054244C" w:rsidRDefault="00F41B80">
      <w:pPr>
        <w:jc w:val="both"/>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Personne habilitée à donner les renseignements prévus à l’article 109 du code des marchés publics (nantissements ou cessions de créances)</w:t>
      </w:r>
      <w:r>
        <w:rPr>
          <w:rFonts w:ascii="Arial" w:eastAsia="Arial" w:hAnsi="Arial"/>
          <w:b/>
          <w:bCs/>
          <w:sz w:val="18"/>
          <w:szCs w:val="18"/>
        </w:rPr>
        <w:t> :</w:t>
      </w:r>
    </w:p>
    <w:p w14:paraId="5EA27740" w14:textId="77777777" w:rsidR="0054244C" w:rsidRDefault="0054244C">
      <w:pPr>
        <w:jc w:val="both"/>
      </w:pPr>
    </w:p>
    <w:p w14:paraId="19C5AC2B" w14:textId="77777777" w:rsidR="0054244C" w:rsidRDefault="00046B33">
      <w:pPr>
        <w:jc w:val="both"/>
        <w:rPr>
          <w:rFonts w:ascii="Arial" w:eastAsia="Arial" w:hAnsi="Arial"/>
          <w:b/>
        </w:rPr>
      </w:pPr>
      <w:r>
        <w:rPr>
          <w:rFonts w:ascii="Arial" w:eastAsia="Arial" w:hAnsi="Arial"/>
          <w:b/>
          <w:bCs/>
        </w:rPr>
        <w:t>Mme MONTZIEUX Mathilde Chargée de mission animation économique tel 04 68 04 97 60/ mathilde.montzieux@pnrpc.fr</w:t>
      </w:r>
    </w:p>
    <w:p w14:paraId="4F6A9FE6" w14:textId="77777777" w:rsidR="0054244C" w:rsidRDefault="00F41B80">
      <w:pPr>
        <w:jc w:val="both"/>
        <w:rPr>
          <w:rFonts w:ascii="Arial" w:eastAsia="Arial" w:hAnsi="Arial"/>
          <w:b/>
        </w:rPr>
      </w:pPr>
      <w:r>
        <w:rPr>
          <w:rFonts w:ascii="Arial" w:eastAsia="Arial" w:hAnsi="Arial"/>
          <w:b/>
          <w:bCs/>
        </w:rPr>
        <w:t>Mme Patricia OSTER Responsable ad</w:t>
      </w:r>
      <w:r w:rsidR="00AF5547">
        <w:rPr>
          <w:rFonts w:ascii="Arial" w:eastAsia="Arial" w:hAnsi="Arial"/>
          <w:b/>
          <w:bCs/>
        </w:rPr>
        <w:t>ministrative et f</w:t>
      </w:r>
      <w:r>
        <w:rPr>
          <w:rFonts w:ascii="Arial" w:eastAsia="Arial" w:hAnsi="Arial"/>
          <w:b/>
          <w:bCs/>
        </w:rPr>
        <w:t>inancière tél 04 68 04 97 60/ patricia.oster@pnrpc.fr</w:t>
      </w:r>
    </w:p>
    <w:p w14:paraId="48850FD3" w14:textId="77777777" w:rsidR="0054244C" w:rsidRDefault="0054244C">
      <w:pPr>
        <w:jc w:val="both"/>
        <w:rPr>
          <w:rFonts w:ascii="Arial" w:eastAsia="Arial" w:hAnsi="Arial"/>
          <w:b/>
        </w:rPr>
      </w:pPr>
    </w:p>
    <w:p w14:paraId="33BCE041" w14:textId="77777777" w:rsidR="0054244C" w:rsidRDefault="00F41B80">
      <w:pPr>
        <w:jc w:val="both"/>
        <w:rPr>
          <w:rFonts w:ascii="Arial" w:eastAsia="Arial" w:hAnsi="Arial"/>
          <w:b/>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Désignation, adresse, numéro de téléphone du comptable assignataire :</w:t>
      </w:r>
    </w:p>
    <w:p w14:paraId="6FF3E5D7" w14:textId="77777777" w:rsidR="0054244C" w:rsidRDefault="00F41B80">
      <w:pPr>
        <w:tabs>
          <w:tab w:val="left" w:pos="720"/>
        </w:tabs>
        <w:jc w:val="both"/>
        <w:rPr>
          <w:rFonts w:ascii="Arial" w:eastAsia="Arial" w:hAnsi="Arial"/>
        </w:rPr>
      </w:pPr>
      <w:r>
        <w:rPr>
          <w:rFonts w:ascii="Arial" w:eastAsia="Arial" w:hAnsi="Arial"/>
          <w:i/>
          <w:iCs/>
          <w:sz w:val="18"/>
          <w:szCs w:val="18"/>
        </w:rPr>
        <w:t>(Joindre une annexe récapitulative en cas de pluralité de comptables.)</w:t>
      </w:r>
    </w:p>
    <w:p w14:paraId="7AC56D33" w14:textId="77777777" w:rsidR="0054244C" w:rsidRDefault="0054244C">
      <w:pPr>
        <w:pStyle w:val="fcase2metab"/>
        <w:rPr>
          <w:rFonts w:ascii="Arial" w:eastAsia="Arial" w:hAnsi="Arial"/>
        </w:rPr>
      </w:pPr>
    </w:p>
    <w:p w14:paraId="02FB46BA" w14:textId="77777777" w:rsidR="0054244C" w:rsidRDefault="0054244C">
      <w:pPr>
        <w:pStyle w:val="fcase2metab"/>
        <w:ind w:left="0" w:firstLine="0"/>
        <w:rPr>
          <w:rFonts w:ascii="Arial" w:eastAsia="Arial" w:hAnsi="Arial"/>
        </w:rPr>
      </w:pPr>
    </w:p>
    <w:p w14:paraId="7CD4F128" w14:textId="77777777" w:rsidR="0054244C" w:rsidRDefault="00F41B80">
      <w:pPr>
        <w:pStyle w:val="fcase2metab"/>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Imputation budgétaire :</w:t>
      </w:r>
    </w:p>
    <w:p w14:paraId="10349674" w14:textId="77777777" w:rsidR="0054244C" w:rsidRDefault="0054244C">
      <w:pPr>
        <w:pStyle w:val="fcase2metab"/>
        <w:ind w:left="0" w:firstLine="0"/>
        <w:rPr>
          <w:rFonts w:ascii="Arial" w:eastAsia="Arial" w:hAnsi="Arial"/>
        </w:rPr>
      </w:pPr>
    </w:p>
    <w:p w14:paraId="4C7CA18D" w14:textId="77777777" w:rsidR="0054244C" w:rsidRDefault="0054244C">
      <w:pPr>
        <w:rPr>
          <w:rFonts w:ascii="Arial" w:eastAsia="Arial" w:hAnsi="Arial"/>
        </w:rPr>
      </w:pPr>
    </w:p>
    <w:p w14:paraId="644E8E04" w14:textId="77777777"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14:paraId="209BD367" w14:textId="77777777">
        <w:tc>
          <w:tcPr>
            <w:tcW w:w="10277" w:type="dxa"/>
            <w:tcBorders>
              <w:top w:val="none" w:sz="0" w:space="0" w:color="000000"/>
              <w:left w:val="none" w:sz="0" w:space="0" w:color="000000"/>
              <w:bottom w:val="none" w:sz="0" w:space="0" w:color="000000"/>
              <w:right w:val="none" w:sz="0" w:space="0" w:color="000000"/>
            </w:tcBorders>
            <w:shd w:val="clear" w:color="auto" w:fill="66CCFF"/>
          </w:tcPr>
          <w:p w14:paraId="34AB0998" w14:textId="77777777" w:rsidR="0054244C" w:rsidRDefault="00F41B80">
            <w:pPr>
              <w:shd w:val="clear" w:color="auto" w:fill="83CAFF"/>
              <w:tabs>
                <w:tab w:val="left" w:pos="-140"/>
                <w:tab w:val="left" w:pos="4111"/>
              </w:tabs>
              <w:jc w:val="both"/>
            </w:pPr>
            <w:r>
              <w:rPr>
                <w:rFonts w:ascii="Arial" w:eastAsia="Arial" w:hAnsi="Arial"/>
                <w:b/>
                <w:bCs/>
                <w:sz w:val="22"/>
              </w:rPr>
              <w:t>E - Décision du pouvoir adjudicateur (ou de l’entité adjudicatrice)</w:t>
            </w:r>
          </w:p>
        </w:tc>
      </w:tr>
    </w:tbl>
    <w:p w14:paraId="1509DF53" w14:textId="77777777" w:rsidR="0054244C" w:rsidRDefault="0054244C">
      <w:pPr>
        <w:tabs>
          <w:tab w:val="left" w:pos="3600"/>
        </w:tabs>
        <w:jc w:val="both"/>
      </w:pPr>
    </w:p>
    <w:p w14:paraId="36C942E0" w14:textId="77777777" w:rsidR="0054244C" w:rsidRDefault="00F41B80">
      <w:pPr>
        <w:rPr>
          <w:rFonts w:ascii="Arial" w:eastAsia="Arial" w:hAnsi="Arial"/>
          <w:b/>
          <w:bCs/>
        </w:rPr>
      </w:pPr>
      <w:r>
        <w:rPr>
          <w:rFonts w:ascii="Arial" w:eastAsia="Arial" w:hAnsi="Arial"/>
          <w:b/>
          <w:bCs/>
        </w:rPr>
        <w:t>La présente offre est acceptée.</w:t>
      </w:r>
    </w:p>
    <w:p w14:paraId="62176F67" w14:textId="77777777" w:rsidR="0054244C" w:rsidRDefault="0054244C">
      <w:pPr>
        <w:rPr>
          <w:rFonts w:ascii="Arial" w:eastAsia="Arial" w:hAnsi="Arial"/>
          <w:b/>
          <w:bCs/>
        </w:rPr>
      </w:pPr>
    </w:p>
    <w:p w14:paraId="3819AF11" w14:textId="77777777" w:rsidR="0054244C" w:rsidRDefault="00F41B80">
      <w:pPr>
        <w:rPr>
          <w:rFonts w:ascii="Arial" w:eastAsia="Arial" w:hAnsi="Arial"/>
          <w:i/>
          <w:iCs/>
          <w:sz w:val="18"/>
          <w:szCs w:val="18"/>
        </w:rPr>
      </w:pPr>
      <w:r>
        <w:rPr>
          <w:rFonts w:ascii="Arial" w:eastAsia="Arial" w:hAnsi="Arial"/>
        </w:rPr>
        <w:t>Elle est complétée par les annexes suivantes :</w:t>
      </w:r>
    </w:p>
    <w:p w14:paraId="4C5DE130" w14:textId="77777777" w:rsidR="0054244C" w:rsidRDefault="00F41B80">
      <w:pPr>
        <w:rPr>
          <w:rFonts w:ascii="Arial" w:eastAsia="Arial" w:hAnsi="Arial"/>
        </w:rPr>
      </w:pPr>
      <w:r>
        <w:rPr>
          <w:rFonts w:ascii="Arial" w:eastAsia="Arial" w:hAnsi="Arial"/>
          <w:i/>
          <w:iCs/>
          <w:sz w:val="18"/>
          <w:szCs w:val="18"/>
        </w:rPr>
        <w:t>(Cocher la case correspondante.)</w:t>
      </w:r>
    </w:p>
    <w:p w14:paraId="4894C940" w14:textId="77777777" w:rsidR="0054244C" w:rsidRDefault="00F41B80">
      <w:pPr>
        <w:spacing w:before="240"/>
        <w:ind w:left="284"/>
        <w:jc w:val="both"/>
        <w:rPr>
          <w:rFonts w:ascii="Arial" w:eastAsia="Arial" w:hAnsi="Arial"/>
        </w:rPr>
      </w:pPr>
      <w:r>
        <w:rPr>
          <w:rFonts w:ascii="Arial" w:eastAsia="Arial" w:hAnsi="Arial"/>
        </w:rPr>
        <w:t xml:space="preserve"> Annexe n</w:t>
      </w:r>
      <w:proofErr w:type="gramStart"/>
      <w:r>
        <w:rPr>
          <w:rFonts w:ascii="Arial" w:eastAsia="Arial" w:hAnsi="Arial"/>
        </w:rPr>
        <w:t>°….</w:t>
      </w:r>
      <w:proofErr w:type="gramEnd"/>
      <w:r>
        <w:rPr>
          <w:rFonts w:ascii="Arial" w:eastAsia="Arial" w:hAnsi="Arial"/>
        </w:rPr>
        <w:t xml:space="preserve">… </w:t>
      </w:r>
      <w:proofErr w:type="gramStart"/>
      <w:r>
        <w:rPr>
          <w:rFonts w:ascii="Arial" w:eastAsia="Arial" w:hAnsi="Arial"/>
        </w:rPr>
        <w:t>relative</w:t>
      </w:r>
      <w:proofErr w:type="gramEnd"/>
      <w:r>
        <w:rPr>
          <w:rFonts w:ascii="Arial" w:eastAsia="Arial" w:hAnsi="Arial"/>
        </w:rPr>
        <w:t xml:space="preserve"> à la présentation d’un sous-traitant </w:t>
      </w:r>
      <w:r>
        <w:rPr>
          <w:rFonts w:ascii="Arial" w:eastAsia="Arial" w:hAnsi="Arial"/>
          <w:i/>
          <w:iCs/>
          <w:sz w:val="18"/>
          <w:szCs w:val="18"/>
        </w:rPr>
        <w:t>(formulaire DC4)</w:t>
      </w:r>
      <w:r>
        <w:rPr>
          <w:rFonts w:ascii="Arial" w:eastAsia="Arial" w:hAnsi="Arial"/>
        </w:rPr>
        <w:t>.</w:t>
      </w:r>
    </w:p>
    <w:p w14:paraId="0EF97BC9" w14:textId="77777777" w:rsidR="0054244C" w:rsidRDefault="00F41B80">
      <w:pPr>
        <w:spacing w:before="240"/>
        <w:ind w:left="284"/>
        <w:jc w:val="both"/>
        <w:rPr>
          <w:rFonts w:ascii="Arial" w:eastAsia="Arial" w:hAnsi="Arial"/>
        </w:rPr>
      </w:pPr>
      <w:r>
        <w:rPr>
          <w:rFonts w:ascii="Arial" w:eastAsia="Arial" w:hAnsi="Arial"/>
        </w:rPr>
        <w:t xml:space="preserve"> Autres annexes </w:t>
      </w:r>
      <w:r>
        <w:rPr>
          <w:rFonts w:ascii="Arial" w:eastAsia="Arial" w:hAnsi="Arial"/>
          <w:i/>
          <w:iCs/>
          <w:sz w:val="18"/>
          <w:szCs w:val="18"/>
        </w:rPr>
        <w:t>(à préciser)</w:t>
      </w:r>
      <w:r>
        <w:rPr>
          <w:rFonts w:ascii="Arial" w:eastAsia="Arial" w:hAnsi="Arial"/>
        </w:rPr>
        <w:t> :</w:t>
      </w:r>
    </w:p>
    <w:p w14:paraId="140E9834" w14:textId="77777777" w:rsidR="0054244C" w:rsidRDefault="0054244C">
      <w:pPr>
        <w:jc w:val="both"/>
        <w:rPr>
          <w:rFonts w:ascii="Arial" w:eastAsia="Arial" w:hAnsi="Arial"/>
        </w:rPr>
      </w:pPr>
    </w:p>
    <w:p w14:paraId="0EF1AFA0" w14:textId="77777777" w:rsidR="0054244C" w:rsidRDefault="0054244C">
      <w:pPr>
        <w:jc w:val="both"/>
        <w:rPr>
          <w:rFonts w:ascii="Arial" w:eastAsia="Arial" w:hAnsi="Arial"/>
        </w:rPr>
      </w:pPr>
    </w:p>
    <w:p w14:paraId="68EB5175" w14:textId="77777777" w:rsidR="0054244C" w:rsidRDefault="00F41B80">
      <w:pPr>
        <w:tabs>
          <w:tab w:val="left" w:pos="3402"/>
          <w:tab w:val="left" w:pos="6237"/>
          <w:tab w:val="left" w:pos="9072"/>
        </w:tabs>
        <w:jc w:val="both"/>
        <w:rPr>
          <w:rFonts w:ascii="Arial" w:eastAsia="Arial" w:hAnsi="Arial"/>
          <w:i/>
          <w:iCs/>
          <w:sz w:val="18"/>
          <w:szCs w:val="18"/>
        </w:rPr>
      </w:pPr>
      <w:r>
        <w:rPr>
          <w:rFonts w:ascii="Arial" w:eastAsia="Arial" w:hAnsi="Arial"/>
          <w:b/>
          <w:bCs/>
          <w:caps/>
        </w:rPr>
        <w:t>P</w:t>
      </w:r>
      <w:r>
        <w:rPr>
          <w:rFonts w:ascii="Arial" w:eastAsia="Arial" w:hAnsi="Arial"/>
          <w:b/>
          <w:bCs/>
        </w:rPr>
        <w:t>our l</w:t>
      </w:r>
      <w:r>
        <w:rPr>
          <w:rFonts w:ascii="Arial" w:eastAsia="Arial" w:hAnsi="Arial"/>
          <w:b/>
          <w:bCs/>
          <w:caps/>
        </w:rPr>
        <w:t>’E</w:t>
      </w:r>
      <w:r>
        <w:rPr>
          <w:rFonts w:ascii="Arial" w:eastAsia="Arial" w:hAnsi="Arial"/>
          <w:b/>
          <w:bCs/>
        </w:rPr>
        <w:t>tat et ses établissements :</w:t>
      </w:r>
    </w:p>
    <w:p w14:paraId="26A0E885" w14:textId="77777777" w:rsidR="0054244C" w:rsidRDefault="00F41B80">
      <w:pPr>
        <w:tabs>
          <w:tab w:val="left" w:pos="3402"/>
          <w:tab w:val="left" w:pos="6237"/>
          <w:tab w:val="left" w:pos="9072"/>
        </w:tabs>
        <w:jc w:val="both"/>
        <w:rPr>
          <w:rFonts w:ascii="Arial" w:eastAsia="Arial" w:hAnsi="Arial"/>
        </w:rPr>
      </w:pPr>
      <w:r>
        <w:rPr>
          <w:rFonts w:ascii="Arial" w:eastAsia="Arial" w:hAnsi="Arial"/>
          <w:i/>
          <w:iCs/>
          <w:sz w:val="18"/>
          <w:szCs w:val="18"/>
        </w:rPr>
        <w:t>(Visa ou avis de l’autorité chargée du contrôle financier.)</w:t>
      </w:r>
    </w:p>
    <w:p w14:paraId="06050931" w14:textId="77777777" w:rsidR="0054244C" w:rsidRDefault="0054244C">
      <w:pPr>
        <w:rPr>
          <w:rFonts w:ascii="Arial" w:eastAsia="Arial" w:hAnsi="Arial"/>
        </w:rPr>
      </w:pPr>
    </w:p>
    <w:p w14:paraId="0A3E4C3C" w14:textId="77777777" w:rsidR="0054244C" w:rsidRDefault="0054244C">
      <w:pPr>
        <w:rPr>
          <w:rFonts w:ascii="Arial" w:eastAsia="Arial" w:hAnsi="Arial"/>
        </w:rPr>
      </w:pPr>
    </w:p>
    <w:p w14:paraId="12FF4C74" w14:textId="77777777" w:rsidR="0054244C" w:rsidRDefault="0054244C">
      <w:pPr>
        <w:rPr>
          <w:rFonts w:ascii="Arial" w:eastAsia="Arial" w:hAnsi="Arial"/>
        </w:rPr>
      </w:pPr>
    </w:p>
    <w:p w14:paraId="6724A986" w14:textId="77777777" w:rsidR="0054244C" w:rsidRDefault="00F41B80">
      <w:pPr>
        <w:tabs>
          <w:tab w:val="left" w:pos="5245"/>
          <w:tab w:val="left" w:pos="7371"/>
          <w:tab w:val="left" w:pos="7655"/>
        </w:tabs>
        <w:jc w:val="both"/>
      </w:pPr>
      <w:r>
        <w:rPr>
          <w:rFonts w:ascii="Arial" w:eastAsia="Arial" w:hAnsi="Arial"/>
        </w:rPr>
        <w:tab/>
        <w:t>A : ………</w:t>
      </w:r>
      <w:proofErr w:type="gramStart"/>
      <w:r>
        <w:rPr>
          <w:rFonts w:ascii="Arial" w:eastAsia="Arial" w:hAnsi="Arial"/>
        </w:rPr>
        <w:t>…….</w:t>
      </w:r>
      <w:proofErr w:type="gramEnd"/>
      <w:r>
        <w:rPr>
          <w:rFonts w:ascii="Arial" w:eastAsia="Arial" w:hAnsi="Arial"/>
        </w:rPr>
        <w:t>……………, le ………….……………</w:t>
      </w:r>
    </w:p>
    <w:p w14:paraId="04885A0B" w14:textId="77777777" w:rsidR="0054244C" w:rsidRDefault="0054244C"/>
    <w:p w14:paraId="7DF2FBBC" w14:textId="77777777" w:rsidR="0054244C" w:rsidRDefault="0054244C"/>
    <w:p w14:paraId="6DB04DC9" w14:textId="77777777" w:rsidR="0054244C" w:rsidRDefault="00F41B80">
      <w:pPr>
        <w:ind w:left="6804"/>
        <w:jc w:val="both"/>
        <w:rPr>
          <w:rFonts w:ascii="Arial" w:eastAsia="Arial" w:hAnsi="Arial"/>
          <w:i/>
          <w:iCs/>
          <w:sz w:val="16"/>
          <w:szCs w:val="16"/>
        </w:rPr>
      </w:pPr>
      <w:r>
        <w:rPr>
          <w:rFonts w:ascii="Arial" w:eastAsia="Arial" w:hAnsi="Arial"/>
        </w:rPr>
        <w:t>Signature</w:t>
      </w:r>
    </w:p>
    <w:p w14:paraId="1FA506D7" w14:textId="77777777" w:rsidR="0054244C" w:rsidRDefault="00F41B80">
      <w:pPr>
        <w:ind w:left="4820"/>
        <w:jc w:val="center"/>
      </w:pPr>
      <w:r>
        <w:rPr>
          <w:rFonts w:ascii="Arial" w:eastAsia="Arial" w:hAnsi="Arial"/>
          <w:i/>
          <w:iCs/>
          <w:sz w:val="16"/>
          <w:szCs w:val="16"/>
        </w:rPr>
        <w:t>(Représentant du pouvoir adjudicateur ou de l’entité adjudicatrice habilité à signer le marché public ou l’accord-cadre)</w:t>
      </w:r>
    </w:p>
    <w:sectPr w:rsidR="0054244C">
      <w:footerReference w:type="default" r:id="rId7"/>
      <w:footerReference w:type="first" r:id="rId8"/>
      <w:pgSz w:w="11906" w:h="16838"/>
      <w:pgMar w:top="567"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2DB44" w14:textId="77777777" w:rsidR="004778AE" w:rsidRDefault="004778AE">
      <w:r>
        <w:separator/>
      </w:r>
    </w:p>
  </w:endnote>
  <w:endnote w:type="continuationSeparator" w:id="0">
    <w:p w14:paraId="65BF8C17" w14:textId="77777777" w:rsidR="004778AE" w:rsidRDefault="0047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ira Sans">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9C30" w14:textId="77777777" w:rsidR="0054244C" w:rsidRDefault="00F41B80">
    <w:pPr>
      <w:pStyle w:val="Pieddepage"/>
      <w:pBdr>
        <w:top w:val="single" w:sz="16" w:space="1" w:color="800000"/>
      </w:pBdr>
      <w:tabs>
        <w:tab w:val="clear" w:pos="5102"/>
        <w:tab w:val="clear" w:pos="10205"/>
        <w:tab w:val="right" w:pos="10204"/>
      </w:tabs>
    </w:pPr>
    <w:r>
      <w:rPr>
        <w:rFonts w:ascii="Arial" w:hAnsi="Arial"/>
        <w:b/>
        <w:sz w:val="16"/>
        <w:szCs w:val="16"/>
      </w:rPr>
      <w:t>DC3</w:t>
    </w:r>
    <w:r>
      <w:rPr>
        <w:rFonts w:ascii="Cambria" w:hAnsi="Cambria"/>
      </w:rPr>
      <w:t xml:space="preserve"> </w:t>
    </w:r>
    <w:r>
      <w:rPr>
        <w:rFonts w:ascii="Cambria" w:hAnsi="Cambria"/>
        <w:b/>
        <w:bCs/>
      </w:rPr>
      <w:t xml:space="preserve">- </w:t>
    </w:r>
    <w:r>
      <w:rPr>
        <w:rFonts w:ascii="Arial" w:hAnsi="Arial"/>
        <w:b/>
        <w:bCs/>
        <w:sz w:val="16"/>
        <w:szCs w:val="16"/>
      </w:rPr>
      <w:t>Acte d'engagemen</w:t>
    </w:r>
    <w:r>
      <w:rPr>
        <w:rFonts w:ascii="Cambria" w:hAnsi="Cambria"/>
        <w:b/>
        <w:bCs/>
        <w:sz w:val="16"/>
        <w:szCs w:val="16"/>
      </w:rPr>
      <w:t>t</w:t>
    </w:r>
    <w:r>
      <w:rPr>
        <w:rFonts w:ascii="Cambria" w:hAnsi="Cambria"/>
        <w:sz w:val="16"/>
        <w:szCs w:val="16"/>
      </w:rPr>
      <w:t xml:space="preserve"> </w:t>
    </w:r>
    <w:r>
      <w:rPr>
        <w:rFonts w:ascii="Cambria" w:hAnsi="Cambria"/>
      </w:rPr>
      <w:t xml:space="preserve">                                       </w:t>
    </w:r>
    <w:proofErr w:type="gramStart"/>
    <w:r>
      <w:rPr>
        <w:rFonts w:ascii="Cambria" w:hAnsi="Cambria"/>
      </w:rPr>
      <w:t xml:space="preserve">   </w:t>
    </w:r>
    <w:r>
      <w:rPr>
        <w:rFonts w:ascii="Arial" w:hAnsi="Arial"/>
        <w:b/>
        <w:sz w:val="16"/>
        <w:szCs w:val="16"/>
      </w:rPr>
      <w:t>(</w:t>
    </w:r>
    <w:proofErr w:type="gramEnd"/>
    <w:r>
      <w:rPr>
        <w:rFonts w:ascii="Arial" w:hAnsi="Arial"/>
        <w:b/>
        <w:sz w:val="16"/>
        <w:szCs w:val="16"/>
      </w:rPr>
      <w:t>référence de la consultation)</w:t>
    </w:r>
    <w:r>
      <w:rPr>
        <w:rFonts w:ascii="Arial" w:hAnsi="Arial"/>
        <w:b/>
        <w:sz w:val="16"/>
        <w:szCs w:val="16"/>
      </w:rPr>
      <w:tab/>
      <w:t xml:space="preserve">Page </w:t>
    </w:r>
    <w:r>
      <w:rPr>
        <w:b/>
        <w:sz w:val="16"/>
        <w:szCs w:val="16"/>
      </w:rPr>
      <w:fldChar w:fldCharType="begin"/>
    </w:r>
    <w:r>
      <w:rPr>
        <w:b/>
        <w:sz w:val="16"/>
        <w:szCs w:val="16"/>
      </w:rPr>
      <w:instrText xml:space="preserve"> PAGE </w:instrText>
    </w:r>
    <w:r>
      <w:rPr>
        <w:b/>
        <w:sz w:val="16"/>
        <w:szCs w:val="16"/>
      </w:rPr>
      <w:fldChar w:fldCharType="separate"/>
    </w:r>
    <w:r w:rsidR="00046B33">
      <w:rPr>
        <w:b/>
        <w:noProof/>
        <w:sz w:val="16"/>
        <w:szCs w:val="16"/>
      </w:rPr>
      <w:t>6</w:t>
    </w:r>
    <w:r>
      <w:rPr>
        <w:b/>
        <w:sz w:val="16"/>
        <w:szCs w:val="16"/>
      </w:rPr>
      <w:fldChar w:fldCharType="end"/>
    </w:r>
    <w:r>
      <w:rPr>
        <w:rFonts w:ascii="Arial" w:hAnsi="Arial"/>
        <w:b/>
        <w:sz w:val="16"/>
        <w:szCs w:val="16"/>
      </w:rPr>
      <w:t>/6</w:t>
    </w:r>
  </w:p>
  <w:p w14:paraId="6612AB83" w14:textId="77777777" w:rsidR="0054244C" w:rsidRDefault="005424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EDC9" w14:textId="77777777" w:rsidR="0054244C" w:rsidRDefault="00542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D751" w14:textId="77777777" w:rsidR="004778AE" w:rsidRDefault="004778AE">
      <w:r>
        <w:separator/>
      </w:r>
    </w:p>
  </w:footnote>
  <w:footnote w:type="continuationSeparator" w:id="0">
    <w:p w14:paraId="28E307F9" w14:textId="77777777" w:rsidR="004778AE" w:rsidRDefault="004778AE">
      <w:r>
        <w:continuationSeparator/>
      </w:r>
    </w:p>
  </w:footnote>
  <w:footnote w:id="1">
    <w:p w14:paraId="4DD2BD6C" w14:textId="77777777" w:rsidR="0054244C" w:rsidRDefault="00F41B80">
      <w:pPr>
        <w:pStyle w:val="Notedebasdepage"/>
      </w:pPr>
      <w:r>
        <w:rPr>
          <w:rStyle w:val="Caractresdenotedebasdepage"/>
          <w:rFonts w:ascii="Arial" w:hAnsi="Arial"/>
        </w:rPr>
        <w:footnoteRef/>
      </w:r>
      <w:r>
        <w:rPr>
          <w:rFonts w:ascii="Arial" w:eastAsia="Arial" w:hAnsi="Arial"/>
          <w:sz w:val="16"/>
          <w:szCs w:val="16"/>
        </w:rPr>
        <w:tab/>
        <w:t xml:space="preserve">  Jusqu’en 2009, les « prestations supplémentaires ou alternatives » étaient désignées sous les termes « options techniques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1D22"/>
    <w:multiLevelType w:val="hybridMultilevel"/>
    <w:tmpl w:val="B3D8E800"/>
    <w:lvl w:ilvl="0" w:tplc="E196D436">
      <w:start w:val="1"/>
      <w:numFmt w:val="decimal"/>
      <w:lvlText w:val="%1."/>
      <w:lvlJc w:val="left"/>
      <w:pPr>
        <w:tabs>
          <w:tab w:val="left" w:pos="786"/>
        </w:tabs>
        <w:ind w:left="0" w:firstLine="0"/>
      </w:pPr>
    </w:lvl>
    <w:lvl w:ilvl="1" w:tplc="9CEC8A78">
      <w:start w:val="1"/>
      <w:numFmt w:val="lowerLetter"/>
      <w:lvlText w:val="%2."/>
      <w:lvlJc w:val="left"/>
      <w:pPr>
        <w:tabs>
          <w:tab w:val="left" w:pos="1506"/>
        </w:tabs>
        <w:ind w:left="0" w:firstLine="0"/>
      </w:pPr>
    </w:lvl>
    <w:lvl w:ilvl="2" w:tplc="A0A215B0">
      <w:start w:val="1"/>
      <w:numFmt w:val="lowerRoman"/>
      <w:lvlText w:val="%3."/>
      <w:lvlJc w:val="left"/>
      <w:pPr>
        <w:tabs>
          <w:tab w:val="left" w:pos="2226"/>
        </w:tabs>
        <w:ind w:left="0" w:firstLine="0"/>
      </w:pPr>
    </w:lvl>
    <w:lvl w:ilvl="3" w:tplc="60D8C27E">
      <w:start w:val="1"/>
      <w:numFmt w:val="decimal"/>
      <w:lvlText w:val="%4."/>
      <w:lvlJc w:val="left"/>
      <w:pPr>
        <w:tabs>
          <w:tab w:val="left" w:pos="2946"/>
        </w:tabs>
        <w:ind w:left="0" w:firstLine="0"/>
      </w:pPr>
    </w:lvl>
    <w:lvl w:ilvl="4" w:tplc="E31C458A">
      <w:start w:val="1"/>
      <w:numFmt w:val="lowerLetter"/>
      <w:lvlText w:val="%5."/>
      <w:lvlJc w:val="left"/>
      <w:pPr>
        <w:tabs>
          <w:tab w:val="left" w:pos="3666"/>
        </w:tabs>
        <w:ind w:left="0" w:firstLine="0"/>
      </w:pPr>
    </w:lvl>
    <w:lvl w:ilvl="5" w:tplc="4E74241A">
      <w:start w:val="1"/>
      <w:numFmt w:val="lowerRoman"/>
      <w:lvlText w:val="%6."/>
      <w:lvlJc w:val="left"/>
      <w:pPr>
        <w:tabs>
          <w:tab w:val="left" w:pos="4386"/>
        </w:tabs>
        <w:ind w:left="0" w:firstLine="0"/>
      </w:pPr>
    </w:lvl>
    <w:lvl w:ilvl="6" w:tplc="7EECA1FC">
      <w:start w:val="1"/>
      <w:numFmt w:val="decimal"/>
      <w:lvlText w:val="%7."/>
      <w:lvlJc w:val="left"/>
      <w:pPr>
        <w:tabs>
          <w:tab w:val="left" w:pos="5106"/>
        </w:tabs>
        <w:ind w:left="0" w:firstLine="0"/>
      </w:pPr>
    </w:lvl>
    <w:lvl w:ilvl="7" w:tplc="CD22124C">
      <w:start w:val="1"/>
      <w:numFmt w:val="lowerLetter"/>
      <w:lvlText w:val="%8."/>
      <w:lvlJc w:val="left"/>
      <w:pPr>
        <w:tabs>
          <w:tab w:val="left" w:pos="5826"/>
        </w:tabs>
        <w:ind w:left="0" w:firstLine="0"/>
      </w:pPr>
    </w:lvl>
    <w:lvl w:ilvl="8" w:tplc="301052DC">
      <w:start w:val="1"/>
      <w:numFmt w:val="lowerRoman"/>
      <w:lvlText w:val="%9."/>
      <w:lvlJc w:val="left"/>
      <w:pPr>
        <w:tabs>
          <w:tab w:val="left" w:pos="6546"/>
        </w:tabs>
        <w:ind w:left="0" w:firstLine="0"/>
      </w:pPr>
    </w:lvl>
  </w:abstractNum>
  <w:abstractNum w:abstractNumId="1" w15:restartNumberingAfterBreak="0">
    <w:nsid w:val="21270572"/>
    <w:multiLevelType w:val="hybridMultilevel"/>
    <w:tmpl w:val="212E646E"/>
    <w:lvl w:ilvl="0" w:tplc="59545D5A">
      <w:start w:val="1"/>
      <w:numFmt w:val="bullet"/>
      <w:lvlText w:val=""/>
      <w:lvlJc w:val="left"/>
      <w:pPr>
        <w:tabs>
          <w:tab w:val="left" w:pos="720"/>
        </w:tabs>
        <w:ind w:left="720" w:hanging="358"/>
      </w:pPr>
      <w:rPr>
        <w:rFonts w:ascii="Symbol" w:hAnsi="Symbol"/>
      </w:rPr>
    </w:lvl>
    <w:lvl w:ilvl="1" w:tplc="AAAACFB4">
      <w:start w:val="1"/>
      <w:numFmt w:val="bullet"/>
      <w:lvlText w:val=""/>
      <w:lvlJc w:val="left"/>
      <w:pPr>
        <w:tabs>
          <w:tab w:val="left" w:pos="1080"/>
        </w:tabs>
        <w:ind w:left="1080" w:hanging="358"/>
      </w:pPr>
      <w:rPr>
        <w:rFonts w:ascii="Symbol" w:hAnsi="Symbol"/>
      </w:rPr>
    </w:lvl>
    <w:lvl w:ilvl="2" w:tplc="AFA623E0">
      <w:start w:val="1"/>
      <w:numFmt w:val="bullet"/>
      <w:lvlText w:val=""/>
      <w:lvlJc w:val="left"/>
      <w:pPr>
        <w:tabs>
          <w:tab w:val="left" w:pos="1440"/>
        </w:tabs>
        <w:ind w:left="1440" w:hanging="358"/>
      </w:pPr>
      <w:rPr>
        <w:rFonts w:ascii="Symbol" w:hAnsi="Symbol"/>
      </w:rPr>
    </w:lvl>
    <w:lvl w:ilvl="3" w:tplc="9F5059A0">
      <w:start w:val="1"/>
      <w:numFmt w:val="bullet"/>
      <w:lvlText w:val=""/>
      <w:lvlJc w:val="left"/>
      <w:pPr>
        <w:tabs>
          <w:tab w:val="left" w:pos="1800"/>
        </w:tabs>
        <w:ind w:left="1800" w:hanging="358"/>
      </w:pPr>
      <w:rPr>
        <w:rFonts w:ascii="Symbol" w:hAnsi="Symbol"/>
      </w:rPr>
    </w:lvl>
    <w:lvl w:ilvl="4" w:tplc="E66C724C">
      <w:start w:val="1"/>
      <w:numFmt w:val="bullet"/>
      <w:lvlText w:val=""/>
      <w:lvlJc w:val="left"/>
      <w:pPr>
        <w:tabs>
          <w:tab w:val="left" w:pos="2160"/>
        </w:tabs>
        <w:ind w:left="2160" w:hanging="358"/>
      </w:pPr>
      <w:rPr>
        <w:rFonts w:ascii="Symbol" w:hAnsi="Symbol"/>
      </w:rPr>
    </w:lvl>
    <w:lvl w:ilvl="5" w:tplc="3580EFE4">
      <w:start w:val="1"/>
      <w:numFmt w:val="bullet"/>
      <w:lvlText w:val=""/>
      <w:lvlJc w:val="left"/>
      <w:pPr>
        <w:tabs>
          <w:tab w:val="left" w:pos="2520"/>
        </w:tabs>
        <w:ind w:left="2520" w:hanging="358"/>
      </w:pPr>
      <w:rPr>
        <w:rFonts w:ascii="Symbol" w:hAnsi="Symbol"/>
      </w:rPr>
    </w:lvl>
    <w:lvl w:ilvl="6" w:tplc="B44EB2CE">
      <w:start w:val="1"/>
      <w:numFmt w:val="bullet"/>
      <w:lvlText w:val=""/>
      <w:lvlJc w:val="left"/>
      <w:pPr>
        <w:tabs>
          <w:tab w:val="left" w:pos="2880"/>
        </w:tabs>
        <w:ind w:left="2880" w:hanging="358"/>
      </w:pPr>
      <w:rPr>
        <w:rFonts w:ascii="Symbol" w:hAnsi="Symbol"/>
      </w:rPr>
    </w:lvl>
    <w:lvl w:ilvl="7" w:tplc="089C8910">
      <w:start w:val="1"/>
      <w:numFmt w:val="bullet"/>
      <w:lvlText w:val=""/>
      <w:lvlJc w:val="left"/>
      <w:pPr>
        <w:tabs>
          <w:tab w:val="left" w:pos="3240"/>
        </w:tabs>
        <w:ind w:left="3240" w:hanging="358"/>
      </w:pPr>
      <w:rPr>
        <w:rFonts w:ascii="Symbol" w:hAnsi="Symbol"/>
      </w:rPr>
    </w:lvl>
    <w:lvl w:ilvl="8" w:tplc="90849392">
      <w:start w:val="1"/>
      <w:numFmt w:val="bullet"/>
      <w:lvlText w:val=""/>
      <w:lvlJc w:val="left"/>
      <w:pPr>
        <w:tabs>
          <w:tab w:val="left" w:pos="3600"/>
        </w:tabs>
        <w:ind w:left="3600" w:hanging="358"/>
      </w:pPr>
      <w:rPr>
        <w:rFonts w:ascii="Symbol" w:hAnsi="Symbol"/>
      </w:rPr>
    </w:lvl>
  </w:abstractNum>
  <w:abstractNum w:abstractNumId="2" w15:restartNumberingAfterBreak="0">
    <w:nsid w:val="3DDB4761"/>
    <w:multiLevelType w:val="hybridMultilevel"/>
    <w:tmpl w:val="0ED42400"/>
    <w:lvl w:ilvl="0" w:tplc="58C03B04">
      <w:start w:val="1"/>
      <w:numFmt w:val="decimal"/>
      <w:pStyle w:val="Titre1"/>
      <w:suff w:val="nothing"/>
      <w:lvlText w:val=""/>
      <w:lvlJc w:val="left"/>
      <w:pPr>
        <w:tabs>
          <w:tab w:val="left" w:pos="0"/>
        </w:tabs>
        <w:ind w:left="432" w:hanging="430"/>
      </w:pPr>
    </w:lvl>
    <w:lvl w:ilvl="1" w:tplc="5352015E">
      <w:start w:val="1"/>
      <w:numFmt w:val="decimal"/>
      <w:pStyle w:val="Titre2"/>
      <w:suff w:val="nothing"/>
      <w:lvlText w:val=""/>
      <w:lvlJc w:val="left"/>
      <w:pPr>
        <w:tabs>
          <w:tab w:val="left" w:pos="0"/>
        </w:tabs>
        <w:ind w:left="576" w:hanging="574"/>
      </w:pPr>
    </w:lvl>
    <w:lvl w:ilvl="2" w:tplc="B35EC6F8">
      <w:start w:val="1"/>
      <w:numFmt w:val="decimal"/>
      <w:pStyle w:val="Titre3"/>
      <w:suff w:val="nothing"/>
      <w:lvlText w:val=""/>
      <w:lvlJc w:val="left"/>
      <w:pPr>
        <w:tabs>
          <w:tab w:val="left" w:pos="0"/>
        </w:tabs>
        <w:ind w:left="720" w:hanging="718"/>
      </w:pPr>
    </w:lvl>
    <w:lvl w:ilvl="3" w:tplc="8F12458C">
      <w:start w:val="1"/>
      <w:numFmt w:val="decimal"/>
      <w:pStyle w:val="Titre4"/>
      <w:suff w:val="nothing"/>
      <w:lvlText w:val=""/>
      <w:lvlJc w:val="left"/>
      <w:pPr>
        <w:tabs>
          <w:tab w:val="left" w:pos="0"/>
        </w:tabs>
        <w:ind w:left="864" w:hanging="862"/>
      </w:pPr>
    </w:lvl>
    <w:lvl w:ilvl="4" w:tplc="9D46F378">
      <w:start w:val="1"/>
      <w:numFmt w:val="decimal"/>
      <w:pStyle w:val="Titre5"/>
      <w:suff w:val="nothing"/>
      <w:lvlText w:val=""/>
      <w:lvlJc w:val="left"/>
      <w:pPr>
        <w:tabs>
          <w:tab w:val="left" w:pos="0"/>
        </w:tabs>
        <w:ind w:left="1008" w:hanging="1006"/>
      </w:pPr>
    </w:lvl>
    <w:lvl w:ilvl="5" w:tplc="DDDAA7F8">
      <w:start w:val="1"/>
      <w:numFmt w:val="decimal"/>
      <w:pStyle w:val="Titre6"/>
      <w:suff w:val="nothing"/>
      <w:lvlText w:val=""/>
      <w:lvlJc w:val="left"/>
      <w:pPr>
        <w:tabs>
          <w:tab w:val="left" w:pos="0"/>
        </w:tabs>
        <w:ind w:left="1152" w:hanging="1150"/>
      </w:pPr>
    </w:lvl>
    <w:lvl w:ilvl="6" w:tplc="42BCA958">
      <w:start w:val="1"/>
      <w:numFmt w:val="decimal"/>
      <w:pStyle w:val="Titre7"/>
      <w:suff w:val="nothing"/>
      <w:lvlText w:val=""/>
      <w:lvlJc w:val="left"/>
      <w:pPr>
        <w:tabs>
          <w:tab w:val="left" w:pos="0"/>
        </w:tabs>
        <w:ind w:left="1296" w:hanging="1294"/>
      </w:pPr>
    </w:lvl>
    <w:lvl w:ilvl="7" w:tplc="2D5C67C8">
      <w:start w:val="1"/>
      <w:numFmt w:val="decimal"/>
      <w:pStyle w:val="Titre8"/>
      <w:suff w:val="nothing"/>
      <w:lvlText w:val=""/>
      <w:lvlJc w:val="left"/>
      <w:pPr>
        <w:tabs>
          <w:tab w:val="left" w:pos="0"/>
        </w:tabs>
        <w:ind w:left="1440" w:hanging="1438"/>
      </w:pPr>
    </w:lvl>
    <w:lvl w:ilvl="8" w:tplc="D5049334">
      <w:start w:val="1"/>
      <w:numFmt w:val="decimal"/>
      <w:pStyle w:val="Titre9"/>
      <w:suff w:val="nothing"/>
      <w:lvlText w:val=""/>
      <w:lvlJc w:val="left"/>
      <w:pPr>
        <w:tabs>
          <w:tab w:val="left" w:pos="0"/>
        </w:tabs>
        <w:ind w:left="1584" w:hanging="1582"/>
      </w:pPr>
    </w:lvl>
  </w:abstractNum>
  <w:abstractNum w:abstractNumId="3" w15:restartNumberingAfterBreak="0">
    <w:nsid w:val="4F9542EE"/>
    <w:multiLevelType w:val="hybridMultilevel"/>
    <w:tmpl w:val="C4DCE24A"/>
    <w:lvl w:ilvl="0" w:tplc="DE4A728C">
      <w:start w:val="1"/>
      <w:numFmt w:val="bullet"/>
      <w:lvlText w:val=""/>
      <w:lvlJc w:val="left"/>
      <w:pPr>
        <w:tabs>
          <w:tab w:val="left" w:pos="927"/>
        </w:tabs>
        <w:ind w:left="927" w:hanging="358"/>
      </w:pPr>
      <w:rPr>
        <w:rFonts w:ascii="Wingdings" w:hAnsi="Wingdings"/>
      </w:rPr>
    </w:lvl>
    <w:lvl w:ilvl="1" w:tplc="00283754">
      <w:start w:val="1"/>
      <w:numFmt w:val="bullet"/>
      <w:lvlText w:val="o"/>
      <w:lvlJc w:val="left"/>
      <w:pPr>
        <w:tabs>
          <w:tab w:val="left" w:pos="2007"/>
        </w:tabs>
        <w:ind w:left="2007" w:hanging="358"/>
      </w:pPr>
      <w:rPr>
        <w:rFonts w:ascii="Courier New" w:hAnsi="Courier New"/>
      </w:rPr>
    </w:lvl>
    <w:lvl w:ilvl="2" w:tplc="132CCD9E">
      <w:start w:val="1"/>
      <w:numFmt w:val="bullet"/>
      <w:lvlText w:val=""/>
      <w:lvlJc w:val="left"/>
      <w:pPr>
        <w:tabs>
          <w:tab w:val="left" w:pos="2727"/>
        </w:tabs>
        <w:ind w:left="2727" w:hanging="358"/>
      </w:pPr>
      <w:rPr>
        <w:rFonts w:ascii="Wingdings" w:hAnsi="Wingdings"/>
      </w:rPr>
    </w:lvl>
    <w:lvl w:ilvl="3" w:tplc="AA40E4C4">
      <w:start w:val="1"/>
      <w:numFmt w:val="bullet"/>
      <w:lvlText w:val=""/>
      <w:lvlJc w:val="left"/>
      <w:pPr>
        <w:tabs>
          <w:tab w:val="left" w:pos="3447"/>
        </w:tabs>
        <w:ind w:left="3447" w:hanging="358"/>
      </w:pPr>
      <w:rPr>
        <w:rFonts w:ascii="Symbol" w:hAnsi="Symbol"/>
      </w:rPr>
    </w:lvl>
    <w:lvl w:ilvl="4" w:tplc="E2F8D5CC">
      <w:start w:val="1"/>
      <w:numFmt w:val="bullet"/>
      <w:lvlText w:val="o"/>
      <w:lvlJc w:val="left"/>
      <w:pPr>
        <w:tabs>
          <w:tab w:val="left" w:pos="4167"/>
        </w:tabs>
        <w:ind w:left="4167" w:hanging="358"/>
      </w:pPr>
      <w:rPr>
        <w:rFonts w:ascii="Courier New" w:hAnsi="Courier New"/>
      </w:rPr>
    </w:lvl>
    <w:lvl w:ilvl="5" w:tplc="92E02CDA">
      <w:start w:val="1"/>
      <w:numFmt w:val="bullet"/>
      <w:lvlText w:val=""/>
      <w:lvlJc w:val="left"/>
      <w:pPr>
        <w:tabs>
          <w:tab w:val="left" w:pos="4887"/>
        </w:tabs>
        <w:ind w:left="4887" w:hanging="358"/>
      </w:pPr>
      <w:rPr>
        <w:rFonts w:ascii="Wingdings" w:hAnsi="Wingdings"/>
      </w:rPr>
    </w:lvl>
    <w:lvl w:ilvl="6" w:tplc="EE3E55C8">
      <w:start w:val="1"/>
      <w:numFmt w:val="bullet"/>
      <w:lvlText w:val=""/>
      <w:lvlJc w:val="left"/>
      <w:pPr>
        <w:tabs>
          <w:tab w:val="left" w:pos="5607"/>
        </w:tabs>
        <w:ind w:left="5607" w:hanging="358"/>
      </w:pPr>
      <w:rPr>
        <w:rFonts w:ascii="Symbol" w:hAnsi="Symbol"/>
      </w:rPr>
    </w:lvl>
    <w:lvl w:ilvl="7" w:tplc="42A65142">
      <w:start w:val="1"/>
      <w:numFmt w:val="bullet"/>
      <w:lvlText w:val="o"/>
      <w:lvlJc w:val="left"/>
      <w:pPr>
        <w:tabs>
          <w:tab w:val="left" w:pos="6327"/>
        </w:tabs>
        <w:ind w:left="6327" w:hanging="358"/>
      </w:pPr>
      <w:rPr>
        <w:rFonts w:ascii="Courier New" w:hAnsi="Courier New"/>
      </w:rPr>
    </w:lvl>
    <w:lvl w:ilvl="8" w:tplc="AF0030DE">
      <w:start w:val="1"/>
      <w:numFmt w:val="bullet"/>
      <w:lvlText w:val=""/>
      <w:lvlJc w:val="left"/>
      <w:pPr>
        <w:tabs>
          <w:tab w:val="left" w:pos="7047"/>
        </w:tabs>
        <w:ind w:left="7047" w:hanging="358"/>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4C"/>
    <w:rsid w:val="00046B33"/>
    <w:rsid w:val="004778AE"/>
    <w:rsid w:val="0048193D"/>
    <w:rsid w:val="0054244C"/>
    <w:rsid w:val="00671542"/>
    <w:rsid w:val="00AF5547"/>
    <w:rsid w:val="00F4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5553"/>
  <w15:docId w15:val="{3FD4D7F3-32DF-4D18-9B43-6E4E1400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Univers" w:eastAsia="Univers" w:hAnsi="Univers"/>
      <w:lang w:val="fr-FR" w:eastAsia="zh-CN" w:bidi="ar-SA"/>
    </w:rPr>
  </w:style>
  <w:style w:type="paragraph" w:styleId="Titre1">
    <w:name w:val="heading 1"/>
    <w:basedOn w:val="Normal"/>
    <w:next w:val="Normal"/>
    <w:link w:val="Titre1Car"/>
    <w:pPr>
      <w:keepNext/>
      <w:numPr>
        <w:numId w:val="1"/>
      </w:numPr>
      <w:ind w:left="567" w:firstLine="0"/>
      <w:outlineLvl w:val="0"/>
    </w:pPr>
    <w:rPr>
      <w:rFonts w:ascii="Times New Roman" w:eastAsia="Times New Roman" w:hAnsi="Times New Roman"/>
      <w:b/>
      <w:bCs/>
    </w:rPr>
  </w:style>
  <w:style w:type="paragraph" w:styleId="Titre2">
    <w:name w:val="heading 2"/>
    <w:basedOn w:val="Normal"/>
    <w:next w:val="Normal"/>
    <w:link w:val="Titre2Car"/>
    <w:pPr>
      <w:keepNext/>
      <w:numPr>
        <w:ilvl w:val="1"/>
        <w:numId w:val="1"/>
      </w:numPr>
      <w:outlineLvl w:val="1"/>
    </w:pPr>
    <w:rPr>
      <w:rFonts w:ascii="Times New Roman" w:eastAsia="Times New Roman" w:hAnsi="Times New Roman"/>
      <w:b/>
      <w:bCs/>
    </w:rPr>
  </w:style>
  <w:style w:type="paragraph" w:styleId="Titre3">
    <w:name w:val="heading 3"/>
    <w:basedOn w:val="Normal"/>
    <w:next w:val="Normal"/>
    <w:link w:val="Titre3Car"/>
    <w:pPr>
      <w:keepNext/>
      <w:numPr>
        <w:ilvl w:val="2"/>
        <w:numId w:val="1"/>
      </w:numPr>
      <w:tabs>
        <w:tab w:val="center" w:pos="5103"/>
        <w:tab w:val="right" w:pos="10065"/>
      </w:tabs>
      <w:jc w:val="right"/>
      <w:outlineLvl w:val="2"/>
    </w:pPr>
    <w:rPr>
      <w:rFonts w:ascii="Arial" w:eastAsia="Arial" w:hAnsi="Arial"/>
      <w:b/>
      <w:bCs/>
      <w:sz w:val="22"/>
    </w:rPr>
  </w:style>
  <w:style w:type="paragraph" w:styleId="Titre4">
    <w:name w:val="heading 4"/>
    <w:basedOn w:val="Titre10"/>
    <w:next w:val="Corpsdetexte"/>
    <w:link w:val="Titre4Car"/>
    <w:pPr>
      <w:numPr>
        <w:ilvl w:val="3"/>
        <w:numId w:val="1"/>
      </w:numPr>
      <w:tabs>
        <w:tab w:val="left" w:pos="-140"/>
        <w:tab w:val="left" w:pos="4111"/>
      </w:tabs>
      <w:jc w:val="both"/>
      <w:outlineLvl w:val="3"/>
    </w:pPr>
    <w:rPr>
      <w:rFonts w:eastAsia="Arial"/>
      <w:b/>
      <w:bCs/>
    </w:rPr>
  </w:style>
  <w:style w:type="paragraph" w:styleId="Titre5">
    <w:name w:val="heading 5"/>
    <w:basedOn w:val="Normal"/>
    <w:next w:val="Normal"/>
    <w:link w:val="Titre5Car"/>
    <w:pPr>
      <w:keepNext/>
      <w:numPr>
        <w:ilvl w:val="4"/>
        <w:numId w:val="1"/>
      </w:numPr>
      <w:ind w:left="567" w:firstLine="0"/>
      <w:outlineLvl w:val="4"/>
    </w:pPr>
    <w:rPr>
      <w:rFonts w:ascii="Arial" w:eastAsia="Arial" w:hAnsi="Arial"/>
      <w:i/>
      <w:iCs/>
      <w:sz w:val="16"/>
      <w:szCs w:val="16"/>
    </w:rPr>
  </w:style>
  <w:style w:type="paragraph" w:styleId="Titre6">
    <w:name w:val="heading 6"/>
    <w:basedOn w:val="Normal"/>
    <w:next w:val="Normal"/>
    <w:link w:val="Titre6Car"/>
    <w:pPr>
      <w:keepNext/>
      <w:numPr>
        <w:ilvl w:val="5"/>
        <w:numId w:val="1"/>
      </w:numPr>
      <w:jc w:val="both"/>
      <w:outlineLvl w:val="5"/>
    </w:pPr>
    <w:rPr>
      <w:rFonts w:ascii="Arial" w:eastAsia="Arial" w:hAnsi="Arial"/>
      <w:sz w:val="28"/>
      <w:szCs w:val="28"/>
    </w:rPr>
  </w:style>
  <w:style w:type="paragraph" w:styleId="Titre7">
    <w:name w:val="heading 7"/>
    <w:basedOn w:val="Normal"/>
    <w:next w:val="Normal"/>
    <w:link w:val="Titre7Car"/>
    <w:pPr>
      <w:keepNext/>
      <w:numPr>
        <w:ilvl w:val="6"/>
        <w:numId w:val="1"/>
      </w:numPr>
      <w:outlineLvl w:val="6"/>
    </w:pPr>
    <w:rPr>
      <w:rFonts w:ascii="Arial" w:eastAsia="Arial" w:hAnsi="Arial"/>
      <w:bCs/>
      <w:i/>
      <w:iCs/>
      <w:sz w:val="16"/>
      <w:szCs w:val="16"/>
    </w:rPr>
  </w:style>
  <w:style w:type="paragraph" w:styleId="Titre8">
    <w:name w:val="heading 8"/>
    <w:basedOn w:val="Normal"/>
    <w:next w:val="Normal"/>
    <w:link w:val="Titre8Car"/>
    <w:pPr>
      <w:keepNext/>
      <w:numPr>
        <w:ilvl w:val="7"/>
        <w:numId w:val="1"/>
      </w:numPr>
      <w:jc w:val="center"/>
      <w:outlineLvl w:val="7"/>
    </w:pPr>
    <w:rPr>
      <w:rFonts w:ascii="Arial" w:eastAsia="Arial" w:hAnsi="Arial"/>
      <w:b/>
      <w:bCs/>
      <w:sz w:val="24"/>
      <w:szCs w:val="24"/>
    </w:rPr>
  </w:style>
  <w:style w:type="paragraph" w:styleId="Titre9">
    <w:name w:val="heading 9"/>
    <w:basedOn w:val="Normal"/>
    <w:next w:val="Normal"/>
    <w:link w:val="Titre9Car"/>
    <w:pPr>
      <w:keepNext/>
      <w:numPr>
        <w:ilvl w:val="8"/>
        <w:numId w:val="1"/>
      </w:numPr>
      <w:tabs>
        <w:tab w:val="left" w:pos="426"/>
        <w:tab w:val="left" w:pos="5103"/>
      </w:tabs>
      <w:spacing w:after="240"/>
      <w:jc w:val="both"/>
      <w:outlineLvl w:val="8"/>
    </w:pPr>
    <w:rPr>
      <w:rFonts w:ascii="Arial" w:eastAsia="Arial" w:hAnsi="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PieddepageCar1">
    <w:name w:val="Pied de page Car1"/>
    <w:basedOn w:val="Policepardfaut"/>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rPr>
      <w:color w:val="0000FF"/>
      <w:u w:val="single"/>
    </w:rPr>
  </w:style>
  <w:style w:type="character" w:customStyle="1" w:styleId="NotedebasdepageCar">
    <w:name w:val="Note de bas de page Car"/>
    <w:link w:val="Notedebasdepage"/>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WW8Num1zfalse">
    <w:name w:val="WW8Num1zfalse"/>
  </w:style>
  <w:style w:type="character" w:customStyle="1" w:styleId="WW8Num1ztrue">
    <w:name w:val="WW8Num1ztrue"/>
  </w:style>
  <w:style w:type="character" w:customStyle="1" w:styleId="WW8Num2z0">
    <w:name w:val="WW8Num2z0"/>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2">
    <w:name w:val="Police par défaut2"/>
  </w:style>
  <w:style w:type="character" w:customStyle="1" w:styleId="WW-Absatz-Standardschriftart1">
    <w:name w:val="WW-Absatz-Standardschriftart1"/>
  </w:style>
  <w:style w:type="character" w:customStyle="1" w:styleId="Policepardfaut1">
    <w:name w:val="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Wingdings" w:hAnsi="Wingdings"/>
      <w:i w:val="0"/>
      <w:iCs w:val="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
    <w:name w:val="WW-Absatz-Standardschriftart111111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Wingdings" w:eastAsia="Wingdings" w:hAnsi="Wingdings"/>
    </w:rPr>
  </w:style>
  <w:style w:type="character" w:customStyle="1" w:styleId="RTFNum32">
    <w:name w:val="RTF_Num 3 2"/>
    <w:rPr>
      <w:rFonts w:ascii="Courier New" w:eastAsia="Courier New" w:hAnsi="Courier New"/>
    </w:rPr>
  </w:style>
  <w:style w:type="character" w:customStyle="1" w:styleId="RTFNum33">
    <w:name w:val="RTF_Num 3 3"/>
    <w:rPr>
      <w:rFonts w:ascii="Wingdings" w:eastAsia="Wingdings" w:hAnsi="Wingdings"/>
    </w:rPr>
  </w:style>
  <w:style w:type="character" w:customStyle="1" w:styleId="RTFNum34">
    <w:name w:val="RTF_Num 3 4"/>
    <w:rPr>
      <w:rFonts w:ascii="Symbol" w:eastAsia="Symbol" w:hAnsi="Symbol"/>
    </w:rPr>
  </w:style>
  <w:style w:type="character" w:customStyle="1" w:styleId="RTFNum35">
    <w:name w:val="RTF_Num 3 5"/>
    <w:rPr>
      <w:rFonts w:ascii="Courier New" w:eastAsia="Courier New" w:hAnsi="Courier New"/>
    </w:rPr>
  </w:style>
  <w:style w:type="character" w:customStyle="1" w:styleId="RTFNum36">
    <w:name w:val="RTF_Num 3 6"/>
    <w:rPr>
      <w:rFonts w:ascii="Wingdings" w:eastAsia="Wingdings" w:hAnsi="Wingdings"/>
    </w:rPr>
  </w:style>
  <w:style w:type="character" w:customStyle="1" w:styleId="RTFNum37">
    <w:name w:val="RTF_Num 3 7"/>
    <w:rPr>
      <w:rFonts w:ascii="Symbol" w:eastAsia="Symbol" w:hAnsi="Symbol"/>
    </w:rPr>
  </w:style>
  <w:style w:type="character" w:customStyle="1" w:styleId="RTFNum38">
    <w:name w:val="RTF_Num 3 8"/>
    <w:rPr>
      <w:rFonts w:ascii="Courier New" w:eastAsia="Courier New" w:hAnsi="Courier New"/>
    </w:rPr>
  </w:style>
  <w:style w:type="character" w:customStyle="1" w:styleId="RTFNum39">
    <w:name w:val="RTF_Num 3 9"/>
    <w:rPr>
      <w:rFonts w:ascii="Wingdings" w:eastAsia="Wingdings" w:hAnsi="Wingdings"/>
    </w:rPr>
  </w:style>
  <w:style w:type="character" w:customStyle="1" w:styleId="RTFNum41">
    <w:name w:val="RTF_Num 4 1"/>
    <w:rPr>
      <w:rFonts w:ascii="Wingdings" w:eastAsia="Wingdings" w:hAnsi="Wingdings"/>
      <w:sz w:val="16"/>
      <w:szCs w:val="16"/>
    </w:rPr>
  </w:style>
  <w:style w:type="character" w:customStyle="1" w:styleId="RTFNum42">
    <w:name w:val="RTF_Num 4 2"/>
    <w:rPr>
      <w:rFonts w:ascii="Courier New" w:eastAsia="Courier New" w:hAnsi="Courier New"/>
    </w:rPr>
  </w:style>
  <w:style w:type="character" w:customStyle="1" w:styleId="RTFNum43">
    <w:name w:val="RTF_Num 4 3"/>
    <w:rPr>
      <w:rFonts w:ascii="Wingdings" w:eastAsia="Wingdings" w:hAnsi="Wingdings"/>
    </w:rPr>
  </w:style>
  <w:style w:type="character" w:customStyle="1" w:styleId="RTFNum44">
    <w:name w:val="RTF_Num 4 4"/>
    <w:rPr>
      <w:rFonts w:ascii="Symbol" w:eastAsia="Symbol" w:hAnsi="Symbol"/>
    </w:rPr>
  </w:style>
  <w:style w:type="character" w:customStyle="1" w:styleId="RTFNum45">
    <w:name w:val="RTF_Num 4 5"/>
    <w:rPr>
      <w:rFonts w:ascii="Courier New" w:eastAsia="Courier New" w:hAnsi="Courier New"/>
    </w:rPr>
  </w:style>
  <w:style w:type="character" w:customStyle="1" w:styleId="RTFNum46">
    <w:name w:val="RTF_Num 4 6"/>
    <w:rPr>
      <w:rFonts w:ascii="Wingdings" w:eastAsia="Wingdings" w:hAnsi="Wingdings"/>
    </w:rPr>
  </w:style>
  <w:style w:type="character" w:customStyle="1" w:styleId="RTFNum47">
    <w:name w:val="RTF_Num 4 7"/>
    <w:rPr>
      <w:rFonts w:ascii="Symbol" w:eastAsia="Symbol" w:hAnsi="Symbol"/>
    </w:rPr>
  </w:style>
  <w:style w:type="character" w:customStyle="1" w:styleId="RTFNum48">
    <w:name w:val="RTF_Num 4 8"/>
    <w:rPr>
      <w:rFonts w:ascii="Courier New" w:eastAsia="Courier New" w:hAnsi="Courier New"/>
    </w:rPr>
  </w:style>
  <w:style w:type="character" w:customStyle="1" w:styleId="RTFNum49">
    <w:name w:val="RTF_Num 4 9"/>
    <w:rPr>
      <w:rFonts w:ascii="Wingdings" w:eastAsia="Wingdings" w:hAnsi="Wingdings"/>
    </w:rPr>
  </w:style>
  <w:style w:type="character" w:customStyle="1" w:styleId="RTFNum51">
    <w:name w:val="RTF_Num 5 1"/>
    <w:rPr>
      <w:rFonts w:ascii="Wingdings" w:eastAsia="Wingdings" w:hAnsi="Wingdings"/>
    </w:rPr>
  </w:style>
  <w:style w:type="character" w:customStyle="1" w:styleId="RTFNum52">
    <w:name w:val="RTF_Num 5 2"/>
    <w:rPr>
      <w:rFonts w:ascii="Courier New" w:eastAsia="Courier New" w:hAnsi="Courier New"/>
    </w:rPr>
  </w:style>
  <w:style w:type="character" w:customStyle="1" w:styleId="RTFNum53">
    <w:name w:val="RTF_Num 5 3"/>
    <w:rPr>
      <w:rFonts w:ascii="Wingdings" w:eastAsia="Wingdings" w:hAnsi="Wingdings"/>
    </w:rPr>
  </w:style>
  <w:style w:type="character" w:customStyle="1" w:styleId="RTFNum54">
    <w:name w:val="RTF_Num 5 4"/>
    <w:rPr>
      <w:rFonts w:ascii="Symbol" w:eastAsia="Symbol" w:hAnsi="Symbol"/>
    </w:rPr>
  </w:style>
  <w:style w:type="character" w:customStyle="1" w:styleId="RTFNum55">
    <w:name w:val="RTF_Num 5 5"/>
    <w:rPr>
      <w:rFonts w:ascii="Courier New" w:eastAsia="Courier New" w:hAnsi="Courier New"/>
    </w:rPr>
  </w:style>
  <w:style w:type="character" w:customStyle="1" w:styleId="RTFNum56">
    <w:name w:val="RTF_Num 5 6"/>
    <w:rPr>
      <w:rFonts w:ascii="Wingdings" w:eastAsia="Wingdings" w:hAnsi="Wingdings"/>
    </w:rPr>
  </w:style>
  <w:style w:type="character" w:customStyle="1" w:styleId="RTFNum57">
    <w:name w:val="RTF_Num 5 7"/>
    <w:rPr>
      <w:rFonts w:ascii="Symbol" w:eastAsia="Symbol" w:hAnsi="Symbol"/>
    </w:rPr>
  </w:style>
  <w:style w:type="character" w:customStyle="1" w:styleId="RTFNum58">
    <w:name w:val="RTF_Num 5 8"/>
    <w:rPr>
      <w:rFonts w:ascii="Courier New" w:eastAsia="Courier New" w:hAnsi="Courier New"/>
    </w:rPr>
  </w:style>
  <w:style w:type="character" w:customStyle="1" w:styleId="RTFNum59">
    <w:name w:val="RTF_Num 5 9"/>
    <w:rPr>
      <w:rFonts w:ascii="Wingdings" w:eastAsia="Wingdings" w:hAnsi="Wingdings"/>
    </w:rPr>
  </w:style>
  <w:style w:type="character" w:customStyle="1" w:styleId="RTFNum61">
    <w:name w:val="RTF_Num 6 1"/>
    <w:rPr>
      <w:rFonts w:ascii="Symbol" w:eastAsia="Symbol" w:hAnsi="Symbol"/>
    </w:rPr>
  </w:style>
  <w:style w:type="character" w:customStyle="1" w:styleId="RTFNum71">
    <w:name w:val="RTF_Num 7 1"/>
  </w:style>
  <w:style w:type="character" w:customStyle="1" w:styleId="RTFNum81">
    <w:name w:val="RTF_Num 8 1"/>
    <w:rPr>
      <w:rFonts w:ascii="Wingdings" w:eastAsia="Wingdings" w:hAnsi="Wingdings"/>
      <w:i w:val="0"/>
      <w:iCs w:val="0"/>
    </w:rPr>
  </w:style>
  <w:style w:type="character" w:customStyle="1" w:styleId="RTFNum82">
    <w:name w:val="RTF_Num 8 2"/>
    <w:rPr>
      <w:rFonts w:ascii="Courier New" w:eastAsia="Courier New" w:hAnsi="Courier New"/>
    </w:rPr>
  </w:style>
  <w:style w:type="character" w:customStyle="1" w:styleId="RTFNum83">
    <w:name w:val="RTF_Num 8 3"/>
    <w:rPr>
      <w:rFonts w:ascii="Wingdings" w:eastAsia="Wingdings" w:hAnsi="Wingdings"/>
    </w:rPr>
  </w:style>
  <w:style w:type="character" w:customStyle="1" w:styleId="RTFNum84">
    <w:name w:val="RTF_Num 8 4"/>
    <w:rPr>
      <w:rFonts w:ascii="Symbol" w:eastAsia="Symbol" w:hAnsi="Symbol"/>
    </w:rPr>
  </w:style>
  <w:style w:type="character" w:customStyle="1" w:styleId="RTFNum85">
    <w:name w:val="RTF_Num 8 5"/>
    <w:rPr>
      <w:rFonts w:ascii="Courier New" w:eastAsia="Courier New" w:hAnsi="Courier New"/>
    </w:rPr>
  </w:style>
  <w:style w:type="character" w:customStyle="1" w:styleId="RTFNum86">
    <w:name w:val="RTF_Num 8 6"/>
    <w:rPr>
      <w:rFonts w:ascii="Wingdings" w:eastAsia="Wingdings" w:hAnsi="Wingdings"/>
    </w:rPr>
  </w:style>
  <w:style w:type="character" w:customStyle="1" w:styleId="RTFNum87">
    <w:name w:val="RTF_Num 8 7"/>
    <w:rPr>
      <w:rFonts w:ascii="Symbol" w:eastAsia="Symbol" w:hAnsi="Symbol"/>
    </w:rPr>
  </w:style>
  <w:style w:type="character" w:customStyle="1" w:styleId="RTFNum88">
    <w:name w:val="RTF_Num 8 8"/>
    <w:rPr>
      <w:rFonts w:ascii="Courier New" w:eastAsia="Courier New" w:hAnsi="Courier New"/>
    </w:rPr>
  </w:style>
  <w:style w:type="character" w:customStyle="1" w:styleId="RTFNum89">
    <w:name w:val="RTF_Num 8 9"/>
    <w:rPr>
      <w:rFonts w:ascii="Wingdings" w:eastAsia="Wingdings" w:hAnsi="Wingdings"/>
    </w:rPr>
  </w:style>
  <w:style w:type="character" w:customStyle="1" w:styleId="RTFNum91">
    <w:name w:val="RTF_Num 9 1"/>
    <w:rPr>
      <w:rFonts w:ascii="Arial" w:eastAsia="Arial" w:hAnsi="Arial"/>
    </w:rPr>
  </w:style>
  <w:style w:type="character" w:customStyle="1" w:styleId="RTFNum101">
    <w:name w:val="RTF_Num 10 1"/>
    <w:rPr>
      <w:rFonts w:ascii="Times New Roman" w:eastAsia="Times New Roman" w:hAnsi="Times New Roman"/>
    </w:rPr>
  </w:style>
  <w:style w:type="character" w:customStyle="1" w:styleId="RTFNum102">
    <w:name w:val="RTF_Num 10 2"/>
    <w:rPr>
      <w:rFonts w:ascii="Courier New" w:eastAsia="Courier New" w:hAnsi="Courier New"/>
    </w:rPr>
  </w:style>
  <w:style w:type="character" w:customStyle="1" w:styleId="RTFNum103">
    <w:name w:val="RTF_Num 10 3"/>
    <w:rPr>
      <w:rFonts w:ascii="Wingdings" w:eastAsia="Wingdings" w:hAnsi="Wingdings"/>
    </w:rPr>
  </w:style>
  <w:style w:type="character" w:customStyle="1" w:styleId="RTFNum104">
    <w:name w:val="RTF_Num 10 4"/>
    <w:rPr>
      <w:rFonts w:ascii="Symbol" w:eastAsia="Symbol" w:hAnsi="Symbol"/>
    </w:rPr>
  </w:style>
  <w:style w:type="character" w:customStyle="1" w:styleId="RTFNum105">
    <w:name w:val="RTF_Num 10 5"/>
    <w:rPr>
      <w:rFonts w:ascii="Courier New" w:eastAsia="Courier New" w:hAnsi="Courier New"/>
    </w:rPr>
  </w:style>
  <w:style w:type="character" w:customStyle="1" w:styleId="RTFNum106">
    <w:name w:val="RTF_Num 10 6"/>
    <w:rPr>
      <w:rFonts w:ascii="Wingdings" w:eastAsia="Wingdings" w:hAnsi="Wingdings"/>
    </w:rPr>
  </w:style>
  <w:style w:type="character" w:customStyle="1" w:styleId="RTFNum107">
    <w:name w:val="RTF_Num 10 7"/>
    <w:rPr>
      <w:rFonts w:ascii="Symbol" w:eastAsia="Symbol" w:hAnsi="Symbol"/>
    </w:rPr>
  </w:style>
  <w:style w:type="character" w:customStyle="1" w:styleId="RTFNum108">
    <w:name w:val="RTF_Num 10 8"/>
    <w:rPr>
      <w:rFonts w:ascii="Courier New" w:eastAsia="Courier New" w:hAnsi="Courier New"/>
    </w:rPr>
  </w:style>
  <w:style w:type="character" w:customStyle="1" w:styleId="RTFNum109">
    <w:name w:val="RTF_Num 10 9"/>
    <w:rPr>
      <w:rFonts w:ascii="Wingdings" w:eastAsia="Wingdings" w:hAnsi="Wingdings"/>
    </w:rPr>
  </w:style>
  <w:style w:type="character" w:customStyle="1" w:styleId="RTFNum111">
    <w:name w:val="RTF_Num 11 1"/>
    <w:rPr>
      <w:rFonts w:ascii="Arial" w:eastAsia="Times New Roman" w:hAnsi="Arial"/>
    </w:rPr>
  </w:style>
  <w:style w:type="character" w:customStyle="1" w:styleId="RTFNum112">
    <w:name w:val="RTF_Num 11 2"/>
    <w:rPr>
      <w:rFonts w:ascii="Courier New" w:eastAsia="Courier New" w:hAnsi="Courier New"/>
    </w:rPr>
  </w:style>
  <w:style w:type="character" w:customStyle="1" w:styleId="RTFNum113">
    <w:name w:val="RTF_Num 11 3"/>
    <w:rPr>
      <w:rFonts w:ascii="Wingdings" w:eastAsia="Wingdings" w:hAnsi="Wingdings"/>
    </w:rPr>
  </w:style>
  <w:style w:type="character" w:customStyle="1" w:styleId="RTFNum114">
    <w:name w:val="RTF_Num 11 4"/>
    <w:rPr>
      <w:rFonts w:ascii="Symbol" w:eastAsia="Symbol" w:hAnsi="Symbol"/>
    </w:rPr>
  </w:style>
  <w:style w:type="character" w:customStyle="1" w:styleId="RTFNum115">
    <w:name w:val="RTF_Num 11 5"/>
    <w:rPr>
      <w:rFonts w:ascii="Courier New" w:eastAsia="Courier New" w:hAnsi="Courier New"/>
    </w:rPr>
  </w:style>
  <w:style w:type="character" w:customStyle="1" w:styleId="RTFNum116">
    <w:name w:val="RTF_Num 11 6"/>
    <w:rPr>
      <w:rFonts w:ascii="Wingdings" w:eastAsia="Wingdings" w:hAnsi="Wingdings"/>
    </w:rPr>
  </w:style>
  <w:style w:type="character" w:customStyle="1" w:styleId="RTFNum117">
    <w:name w:val="RTF_Num 11 7"/>
    <w:rPr>
      <w:rFonts w:ascii="Symbol" w:eastAsia="Symbol" w:hAnsi="Symbol"/>
    </w:rPr>
  </w:style>
  <w:style w:type="character" w:customStyle="1" w:styleId="RTFNum118">
    <w:name w:val="RTF_Num 11 8"/>
    <w:rPr>
      <w:rFonts w:ascii="Courier New" w:eastAsia="Courier New" w:hAnsi="Courier New"/>
    </w:rPr>
  </w:style>
  <w:style w:type="character" w:customStyle="1" w:styleId="RTFNum119">
    <w:name w:val="RTF_Num 11 9"/>
    <w:rPr>
      <w:rFonts w:ascii="Wingdings" w:eastAsia="Wingdings" w:hAnsi="Wingdings"/>
    </w:rPr>
  </w:style>
  <w:style w:type="character" w:customStyle="1" w:styleId="RTFNum121">
    <w:name w:val="RTF_Num 12 1"/>
    <w:rPr>
      <w:rFonts w:ascii="Wingdings" w:eastAsia="Wingdings" w:hAnsi="Wingdings"/>
    </w:rPr>
  </w:style>
  <w:style w:type="character" w:customStyle="1" w:styleId="RTFNum122">
    <w:name w:val="RTF_Num 12 2"/>
    <w:rPr>
      <w:rFonts w:ascii="Courier New" w:eastAsia="Courier New" w:hAnsi="Courier New"/>
    </w:rPr>
  </w:style>
  <w:style w:type="character" w:customStyle="1" w:styleId="RTFNum123">
    <w:name w:val="RTF_Num 12 3"/>
    <w:rPr>
      <w:rFonts w:ascii="Wingdings" w:eastAsia="Wingdings" w:hAnsi="Wingdings"/>
    </w:rPr>
  </w:style>
  <w:style w:type="character" w:customStyle="1" w:styleId="RTFNum124">
    <w:name w:val="RTF_Num 12 4"/>
    <w:rPr>
      <w:rFonts w:ascii="Symbol" w:eastAsia="Symbol" w:hAnsi="Symbol"/>
    </w:rPr>
  </w:style>
  <w:style w:type="character" w:customStyle="1" w:styleId="RTFNum125">
    <w:name w:val="RTF_Num 12 5"/>
    <w:rPr>
      <w:rFonts w:ascii="Courier New" w:eastAsia="Courier New" w:hAnsi="Courier New"/>
    </w:rPr>
  </w:style>
  <w:style w:type="character" w:customStyle="1" w:styleId="RTFNum126">
    <w:name w:val="RTF_Num 12 6"/>
    <w:rPr>
      <w:rFonts w:ascii="Wingdings" w:eastAsia="Wingdings" w:hAnsi="Wingdings"/>
    </w:rPr>
  </w:style>
  <w:style w:type="character" w:customStyle="1" w:styleId="RTFNum127">
    <w:name w:val="RTF_Num 12 7"/>
    <w:rPr>
      <w:rFonts w:ascii="Symbol" w:eastAsia="Symbol" w:hAnsi="Symbol"/>
    </w:rPr>
  </w:style>
  <w:style w:type="character" w:customStyle="1" w:styleId="RTFNum128">
    <w:name w:val="RTF_Num 12 8"/>
    <w:rPr>
      <w:rFonts w:ascii="Courier New" w:eastAsia="Courier New" w:hAnsi="Courier New"/>
    </w:rPr>
  </w:style>
  <w:style w:type="character" w:customStyle="1" w:styleId="RTFNum129">
    <w:name w:val="RTF_Num 12 9"/>
    <w:rPr>
      <w:rFonts w:ascii="Wingdings" w:eastAsia="Wingdings" w:hAnsi="Wingdings"/>
    </w:rPr>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styleId="Appelnotedebasdep">
    <w:name w:val="footnote reference"/>
    <w:rPr>
      <w:vertAlign w:val="superscript"/>
    </w:rPr>
  </w:style>
  <w:style w:type="character" w:styleId="Numrodepage">
    <w:name w:val="page number"/>
  </w:style>
  <w:style w:type="character" w:styleId="Marquedecommentaire">
    <w:name w:val="annotation reference"/>
    <w:rPr>
      <w:sz w:val="16"/>
      <w:szCs w:val="16"/>
    </w:rPr>
  </w:style>
  <w:style w:type="character" w:styleId="lev">
    <w:name w:val="Strong"/>
    <w:rPr>
      <w:b/>
      <w:bCs/>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Puces">
    <w:name w:val="Puces"/>
    <w:rPr>
      <w:rFonts w:ascii="OpenSymbol" w:eastAsia="OpenSymbol" w:hAnsi="OpenSymbol"/>
    </w:rPr>
  </w:style>
  <w:style w:type="character" w:customStyle="1" w:styleId="TextedebullesCar">
    <w:name w:val="Texte de bulles Car"/>
    <w:rPr>
      <w:rFonts w:ascii="Tahoma" w:eastAsia="Univers" w:hAnsi="Tahoma"/>
      <w:sz w:val="16"/>
      <w:szCs w:val="16"/>
    </w:rPr>
  </w:style>
  <w:style w:type="character" w:customStyle="1" w:styleId="PieddepageCar">
    <w:name w:val="Pied de page Car"/>
    <w:rPr>
      <w:rFonts w:ascii="Univers" w:eastAsia="Univers" w:hAnsi="Univers"/>
    </w:rPr>
  </w:style>
  <w:style w:type="character" w:customStyle="1" w:styleId="Appelnotedebasdep2">
    <w:name w:val="Appel note de bas de p.2"/>
    <w:rPr>
      <w:vertAlign w:val="superscript"/>
    </w:rPr>
  </w:style>
  <w:style w:type="character" w:customStyle="1" w:styleId="Appeldenote">
    <w:name w:val="Appel de note"/>
    <w:rPr>
      <w:vertAlign w:val="superscript"/>
    </w:rPr>
  </w:style>
  <w:style w:type="character" w:styleId="Appeldenotedefin">
    <w:name w:val="endnote reference"/>
    <w:rPr>
      <w:vertAlign w:val="superscript"/>
    </w:rPr>
  </w:style>
  <w:style w:type="paragraph" w:customStyle="1" w:styleId="Titre30">
    <w:name w:val="Titre3"/>
    <w:basedOn w:val="Normal"/>
    <w:next w:val="Corpsdetexte"/>
    <w:pPr>
      <w:keepNext/>
      <w:spacing w:before="240" w:after="120"/>
    </w:pPr>
    <w:rPr>
      <w:rFonts w:ascii="Arial" w:eastAsia="Arial Unicode MS" w:hAnsi="Arial"/>
      <w:sz w:val="28"/>
      <w:szCs w:val="28"/>
    </w:rPr>
  </w:style>
  <w:style w:type="paragraph" w:styleId="Corpsdetexte">
    <w:name w:val="Body Text"/>
    <w:basedOn w:val="Normal"/>
    <w:pPr>
      <w:tabs>
        <w:tab w:val="left" w:pos="426"/>
      </w:tabs>
      <w:spacing w:before="60"/>
      <w:jc w:val="both"/>
    </w:pPr>
    <w:rPr>
      <w:rFonts w:ascii="Arial" w:eastAsia="Arial" w:hAnsi="Arial"/>
      <w:b/>
      <w:bCs/>
      <w:sz w:val="24"/>
      <w:szCs w:val="24"/>
    </w:rPr>
  </w:style>
  <w:style w:type="paragraph" w:styleId="Liste">
    <w:name w:val="List"/>
    <w:basedOn w:val="Corpsdetexte"/>
  </w:style>
  <w:style w:type="paragraph" w:styleId="Lgende">
    <w:name w:val="caption"/>
    <w:basedOn w:val="Normal"/>
    <w:pPr>
      <w:tabs>
        <w:tab w:val="left" w:pos="426"/>
        <w:tab w:val="left" w:pos="851"/>
      </w:tabs>
      <w:jc w:val="both"/>
    </w:pPr>
    <w:rPr>
      <w:rFonts w:ascii="Arial" w:eastAsia="Arial" w:hAnsi="Arial"/>
      <w:b/>
      <w:bCs/>
    </w:rPr>
  </w:style>
  <w:style w:type="paragraph" w:customStyle="1" w:styleId="Index">
    <w:name w:val="Index"/>
    <w:basedOn w:val="Normal"/>
  </w:style>
  <w:style w:type="paragraph" w:customStyle="1" w:styleId="Titre10">
    <w:name w:val="Titre1"/>
    <w:basedOn w:val="Normal"/>
    <w:next w:val="Corpsdetexte"/>
    <w:pPr>
      <w:keepNext/>
      <w:spacing w:before="240" w:after="120"/>
    </w:pPr>
    <w:rPr>
      <w:rFonts w:ascii="Arial" w:eastAsia="Arial Unicode MS" w:hAnsi="Arial"/>
      <w:sz w:val="28"/>
      <w:szCs w:val="28"/>
    </w:rPr>
  </w:style>
  <w:style w:type="paragraph" w:customStyle="1" w:styleId="Titre20">
    <w:name w:val="Titre2"/>
    <w:basedOn w:val="Normal"/>
    <w:next w:val="Corpsdetexte"/>
    <w:pPr>
      <w:keepNext/>
      <w:spacing w:before="240" w:after="120"/>
    </w:pPr>
    <w:rPr>
      <w:rFonts w:ascii="Arial" w:eastAsia="Arial Unicode MS" w:hAnsi="Arial"/>
      <w:sz w:val="28"/>
      <w:szCs w:val="28"/>
    </w:rPr>
  </w:style>
  <w:style w:type="paragraph" w:customStyle="1" w:styleId="Lgende2">
    <w:name w:val="Légende2"/>
    <w:basedOn w:val="Normal"/>
    <w:pPr>
      <w:spacing w:before="120" w:after="120"/>
    </w:pPr>
    <w:rPr>
      <w:i/>
      <w:iCs/>
      <w:sz w:val="24"/>
      <w:szCs w:val="24"/>
    </w:rPr>
  </w:style>
  <w:style w:type="paragraph" w:customStyle="1" w:styleId="Lgende1">
    <w:name w:val="Légende1"/>
    <w:basedOn w:val="Normal"/>
    <w:pPr>
      <w:spacing w:before="120" w:after="120"/>
    </w:pPr>
    <w:rPr>
      <w:i/>
      <w:iCs/>
      <w:sz w:val="24"/>
      <w:szCs w:val="24"/>
    </w:rPr>
  </w:style>
  <w:style w:type="paragraph" w:styleId="En-tte">
    <w:name w:val="header"/>
    <w:basedOn w:val="Normal"/>
    <w:link w:val="En-tteCar"/>
    <w:pPr>
      <w:tabs>
        <w:tab w:val="center" w:pos="5102"/>
        <w:tab w:val="right" w:pos="10205"/>
      </w:tabs>
    </w:pPr>
  </w:style>
  <w:style w:type="paragraph" w:styleId="Pieddepage">
    <w:name w:val="footer"/>
    <w:basedOn w:val="Normal"/>
    <w:link w:val="PieddepageCar1"/>
    <w:pPr>
      <w:tabs>
        <w:tab w:val="center" w:pos="5102"/>
        <w:tab w:val="right" w:pos="10205"/>
      </w:tabs>
    </w:pPr>
  </w:style>
  <w:style w:type="paragraph" w:styleId="Notedebasdepage">
    <w:name w:val="footnote text"/>
    <w:basedOn w:val="Normal"/>
    <w:link w:val="NotedebasdepageCar"/>
    <w:pPr>
      <w:ind w:left="283" w:hanging="281"/>
    </w:pPr>
    <w:rPr>
      <w:szCs w:val="20"/>
    </w:rPr>
  </w:style>
  <w:style w:type="paragraph" w:customStyle="1" w:styleId="ftiret">
    <w:name w:val="f_tiret"/>
    <w:basedOn w:val="Normal"/>
    <w:pPr>
      <w:tabs>
        <w:tab w:val="left" w:pos="0"/>
        <w:tab w:val="left" w:pos="284"/>
      </w:tabs>
      <w:spacing w:before="60"/>
      <w:ind w:left="142" w:hanging="140"/>
      <w:jc w:val="both"/>
    </w:pPr>
  </w:style>
  <w:style w:type="paragraph" w:customStyle="1" w:styleId="fcasegauche">
    <w:name w:val="f_case_gauche"/>
    <w:basedOn w:val="Normal"/>
    <w:pPr>
      <w:spacing w:after="60"/>
      <w:ind w:left="284" w:hanging="282"/>
      <w:jc w:val="both"/>
    </w:pPr>
  </w:style>
  <w:style w:type="paragraph" w:customStyle="1" w:styleId="fcase1ertab">
    <w:name w:val="f_case_1ertab"/>
    <w:basedOn w:val="Normal"/>
    <w:pPr>
      <w:tabs>
        <w:tab w:val="left" w:pos="-281"/>
        <w:tab w:val="left" w:pos="0"/>
      </w:tabs>
      <w:ind w:left="709" w:hanging="707"/>
      <w:jc w:val="both"/>
    </w:pPr>
  </w:style>
  <w:style w:type="paragraph" w:customStyle="1" w:styleId="fcase2metab">
    <w:name w:val="f_case_2èmetab"/>
    <w:basedOn w:val="Normal"/>
    <w:pPr>
      <w:tabs>
        <w:tab w:val="left" w:pos="-706"/>
        <w:tab w:val="left" w:pos="-281"/>
        <w:tab w:val="left" w:pos="0"/>
      </w:tabs>
      <w:ind w:left="1134" w:hanging="1132"/>
      <w:jc w:val="both"/>
    </w:pPr>
  </w:style>
  <w:style w:type="paragraph" w:styleId="Commentaire">
    <w:name w:val="annotation text"/>
    <w:basedOn w:val="Normal"/>
  </w:style>
  <w:style w:type="paragraph" w:styleId="Corpsdetexte2">
    <w:name w:val="Body Text 2"/>
    <w:basedOn w:val="Normal"/>
    <w:pPr>
      <w:tabs>
        <w:tab w:val="left" w:pos="6237"/>
      </w:tabs>
      <w:spacing w:before="120"/>
    </w:pPr>
    <w:rPr>
      <w:rFonts w:ascii="Arial" w:eastAsia="Arial" w:hAnsi="Arial"/>
      <w:i/>
      <w:iCs/>
      <w:sz w:val="24"/>
      <w:szCs w:val="24"/>
    </w:rPr>
  </w:style>
  <w:style w:type="paragraph" w:styleId="Corpsdetexte3">
    <w:name w:val="Body Text 3"/>
    <w:basedOn w:val="Normal"/>
    <w:rPr>
      <w:rFonts w:ascii="Arial" w:eastAsia="Arial" w:hAnsi="Arial"/>
      <w:bCs/>
      <w:i/>
      <w:iCs/>
      <w:sz w:val="16"/>
      <w:szCs w:val="16"/>
    </w:rPr>
  </w:style>
  <w:style w:type="paragraph" w:styleId="Retraitcorpsdetexte">
    <w:name w:val="Body Text Indent"/>
    <w:basedOn w:val="Normal"/>
    <w:pPr>
      <w:ind w:left="567"/>
    </w:pPr>
    <w:rPr>
      <w:rFonts w:ascii="Arial" w:eastAsia="Arial" w:hAnsi="Arial"/>
      <w:bCs/>
      <w:i/>
      <w:iCs/>
      <w:sz w:val="16"/>
      <w:szCs w:val="16"/>
    </w:rPr>
  </w:style>
  <w:style w:type="paragraph" w:styleId="NormalWeb">
    <w:name w:val="Normal (Web)"/>
    <w:basedOn w:val="Normal"/>
    <w:pPr>
      <w:spacing w:before="100" w:after="100"/>
    </w:pPr>
    <w:rPr>
      <w:rFonts w:ascii="Arial Unicode MS" w:eastAsia="Arial Unicode MS" w:hAnsi="Arial Unicode MS"/>
      <w:color w:val="000000"/>
      <w:sz w:val="24"/>
      <w:szCs w:val="24"/>
    </w:rPr>
  </w:style>
  <w:style w:type="paragraph" w:styleId="Retraitcorpsdetexte2">
    <w:name w:val="Body Text Indent 2"/>
    <w:basedOn w:val="Normal"/>
    <w:pPr>
      <w:ind w:left="2268"/>
    </w:pPr>
    <w:rPr>
      <w:rFonts w:ascii="Arial" w:eastAsia="Arial" w:hAnsi="Arial"/>
      <w:i/>
      <w:iCs/>
      <w:sz w:val="16"/>
      <w:szCs w:val="16"/>
    </w:rPr>
  </w:style>
  <w:style w:type="paragraph" w:styleId="Textedebulles">
    <w:name w:val="Balloon Text"/>
    <w:basedOn w:val="Normal"/>
    <w:rPr>
      <w:rFonts w:ascii="Tahoma" w:hAnsi="Tahoma"/>
      <w:sz w:val="16"/>
      <w:szCs w:val="16"/>
    </w:rPr>
  </w:style>
  <w:style w:type="paragraph" w:styleId="Objetducommentaire">
    <w:name w:val="annotation subject"/>
    <w:basedOn w:val="Commentaire"/>
    <w:next w:val="Commentaire"/>
    <w:rPr>
      <w:b/>
      <w:bCs/>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character" w:customStyle="1" w:styleId="Titre2Car">
    <w:name w:val="Titre 2 Car"/>
    <w:link w:val="Titre2"/>
    <w:semiHidden/>
    <w:rPr>
      <w:rFonts w:ascii="Calibri Light" w:eastAsia="Times New Roman" w:hAnsi="Calibri Light"/>
      <w:b/>
      <w:bCs/>
      <w:i/>
      <w:iCs/>
      <w:sz w:val="28"/>
      <w:szCs w:val="28"/>
      <w:lang w:eastAsia="zh-CN"/>
    </w:rPr>
  </w:style>
  <w:style w:type="paragraph" w:customStyle="1" w:styleId="Standard">
    <w:name w:val="Standard"/>
    <w:rPr>
      <w:rFonts w:ascii="Tahoma" w:hAnsi="Tahoma"/>
      <w:sz w:val="24"/>
      <w:szCs w:val="24"/>
      <w:lang w:val="fr-FR" w:eastAsia="zh-CN" w:bidi="ar-SA"/>
    </w:rPr>
  </w:style>
  <w:style w:type="paragraph" w:customStyle="1" w:styleId="Default">
    <w:name w:val="Default"/>
    <w:rsid w:val="00AF554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Fira Sans" w:hAnsi="Fira Sans" w:cs="Fira Sans"/>
      <w:color w:val="000000"/>
      <w:sz w:val="24"/>
      <w:szCs w:val="24"/>
      <w:lang w:val="fr-FR" w:bidi="ar-SA"/>
    </w:rPr>
  </w:style>
  <w:style w:type="character" w:customStyle="1" w:styleId="A1">
    <w:name w:val="A1"/>
    <w:uiPriority w:val="99"/>
    <w:rsid w:val="00AF5547"/>
    <w:rPr>
      <w:rFonts w:cs="Fira San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1678</Words>
  <Characters>9231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RAF_02</dc:creator>
  <cp:lastModifiedBy>TOUR_RANDO_01</cp:lastModifiedBy>
  <cp:revision>2</cp:revision>
  <dcterms:created xsi:type="dcterms:W3CDTF">2020-07-02T12:40:00Z</dcterms:created>
  <dcterms:modified xsi:type="dcterms:W3CDTF">2020-07-02T12:40:00Z</dcterms:modified>
</cp:coreProperties>
</file>