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08945129"/>
    <w:bookmarkEnd w:id="0"/>
    <w:p w14:paraId="624D62F0" w14:textId="6E4CE11C" w:rsidR="0072161B" w:rsidRPr="00AF1428" w:rsidRDefault="008655A3" w:rsidP="00AF1428">
      <w:r>
        <w:object w:dxaOrig="9558" w:dyaOrig="14938" w14:anchorId="7CAA8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47pt" o:ole="">
            <v:imagedata r:id="rId5" o:title=""/>
          </v:shape>
          <o:OLEObject Type="Embed" ProgID="Word.Document.12" ShapeID="_x0000_i1025" DrawAspect="Content" ObjectID="_1708945520" r:id="rId6">
            <o:FieldCodes>\s</o:FieldCodes>
          </o:OLEObject>
        </w:object>
      </w:r>
      <w:proofErr w:type="gramStart"/>
      <w:r>
        <w:t>p</w:t>
      </w:r>
      <w:r w:rsidR="0072161B" w:rsidRPr="00AF1428">
        <w:t>atrimoine</w:t>
      </w:r>
      <w:proofErr w:type="gramEnd"/>
      <w:r w:rsidR="0072161B" w:rsidRPr="00AF1428">
        <w:t xml:space="preserve"> naturel et culturel, l’aménagement du territoire, le développement économique et social, l’accueil et l’information du public.</w:t>
      </w:r>
    </w:p>
    <w:p w14:paraId="67CBA939" w14:textId="24873E42" w:rsidR="0072161B" w:rsidRPr="00AF1428" w:rsidRDefault="0072161B" w:rsidP="00AF1428">
      <w:r w:rsidRPr="00AF1428">
        <w:t xml:space="preserve">Le </w:t>
      </w:r>
      <w:r w:rsidR="00E45DF5" w:rsidRPr="00AF1428">
        <w:t>syndicat mixte du Parc</w:t>
      </w:r>
      <w:r w:rsidRPr="00AF1428">
        <w:t xml:space="preserve"> </w:t>
      </w:r>
      <w:r w:rsidR="00E45DF5" w:rsidRPr="00AF1428">
        <w:t>anime</w:t>
      </w:r>
      <w:r w:rsidRPr="00AF1428">
        <w:t xml:space="preserve"> depuis plusieurs années des ateliers pratiques, conférences et expositions sur le thème des vergers, des semences locales et plus occasionnellement des jardins. Ils rencontrent du succès et viennent renforcer </w:t>
      </w:r>
      <w:r w:rsidR="00FB205A" w:rsidRPr="00AF1428">
        <w:t>l’offre des sites touristiques et patrimoniaux</w:t>
      </w:r>
      <w:r w:rsidRPr="00AF1428">
        <w:t>,</w:t>
      </w:r>
      <w:r w:rsidR="00FB205A" w:rsidRPr="00AF1428">
        <w:t xml:space="preserve"> marchés et foires aux plantes,</w:t>
      </w:r>
      <w:r w:rsidRPr="00AF1428">
        <w:t xml:space="preserve"> riches en animations et producteurs de plantes locales. En parallèle, plusieurs projets de jardins d'écoles</w:t>
      </w:r>
      <w:r w:rsidR="00E45DF5" w:rsidRPr="00AF1428">
        <w:t>,</w:t>
      </w:r>
      <w:r w:rsidRPr="00AF1428">
        <w:t xml:space="preserve"> de jardins partagés</w:t>
      </w:r>
      <w:r w:rsidR="00E45DF5" w:rsidRPr="00AF1428">
        <w:t xml:space="preserve"> ou groupés</w:t>
      </w:r>
      <w:r w:rsidRPr="00AF1428">
        <w:t xml:space="preserve"> voient le jour, et certains villages se fédèrent autour de leurs jardins, souvent riches d’un intérêt patrimonial et paysager.  </w:t>
      </w:r>
    </w:p>
    <w:p w14:paraId="250D9492" w14:textId="77777777" w:rsidR="00E45DF5" w:rsidRPr="00AF1428" w:rsidRDefault="0072161B" w:rsidP="00AF1428">
      <w:r w:rsidRPr="00AF1428">
        <w:t xml:space="preserve">Cette dynamique positive en faveur de la biodiversité, du cadre de vie, du lien social, offre aussi des réponses à la relocalisation des ressources, grandement questionnées par la crise sanitaire. Elle montre des actions possibles, individuelles ou groupées en faveur de la transition écologique. </w:t>
      </w:r>
    </w:p>
    <w:p w14:paraId="29512EF6" w14:textId="0B998398" w:rsidR="00083307" w:rsidRPr="00AF1428" w:rsidRDefault="0072161B" w:rsidP="00AF1428">
      <w:r w:rsidRPr="00AF1428">
        <w:t>Le Pnr souhaite</w:t>
      </w:r>
      <w:r w:rsidR="00E45DF5" w:rsidRPr="00AF1428">
        <w:t xml:space="preserve"> aujourd’hui</w:t>
      </w:r>
      <w:r w:rsidRPr="00AF1428">
        <w:t xml:space="preserve"> les encourager, les organiser et développer un réseau d’acteurs ambassadeurs du territoire</w:t>
      </w:r>
      <w:r w:rsidR="005861E4" w:rsidRPr="00AF1428">
        <w:t>, à travers la mise en place d’animations</w:t>
      </w:r>
      <w:r w:rsidR="00483AA5" w:rsidRPr="00AF1428">
        <w:t xml:space="preserve"> et </w:t>
      </w:r>
      <w:r w:rsidR="005861E4" w:rsidRPr="00AF1428">
        <w:t>d’un concours des jardins</w:t>
      </w:r>
      <w:r w:rsidR="00E07916" w:rsidRPr="00AF1428">
        <w:t>.</w:t>
      </w:r>
      <w:r w:rsidR="00E45DF5" w:rsidRPr="00AF1428">
        <w:t xml:space="preserve"> </w:t>
      </w:r>
      <w:r w:rsidR="00083307" w:rsidRPr="00AF1428">
        <w:t xml:space="preserve">Il s’agit de reconnaitre, valoriser et renforcer les actions en faveur de la biodiversité « ordinaire », </w:t>
      </w:r>
      <w:r w:rsidR="00AF1428" w:rsidRPr="00AF1428">
        <w:t>le</w:t>
      </w:r>
      <w:r w:rsidR="00083307" w:rsidRPr="00AF1428">
        <w:t xml:space="preserve"> patrimoine paysager, la transmission des savoirs, la relocalisation des ressources, </w:t>
      </w:r>
      <w:r w:rsidR="00AF1428" w:rsidRPr="00AF1428">
        <w:t>l</w:t>
      </w:r>
      <w:r w:rsidR="00083307" w:rsidRPr="00AF1428">
        <w:t>es sciences participatives…</w:t>
      </w:r>
    </w:p>
    <w:p w14:paraId="28E7769F" w14:textId="52BE6FF4" w:rsidR="00AF1428" w:rsidRPr="00E45DF5" w:rsidRDefault="00AF1428" w:rsidP="00AF1428">
      <w:pPr>
        <w:pStyle w:val="Titre2"/>
      </w:pPr>
      <w:r>
        <w:t>Missions principales</w:t>
      </w:r>
    </w:p>
    <w:p w14:paraId="5CF5683C" w14:textId="7EB170E9" w:rsidR="00EA7947" w:rsidRPr="00AF1428" w:rsidRDefault="00E45DF5" w:rsidP="00AF1428">
      <w:pPr>
        <w:pStyle w:val="Paragraphedeliste"/>
        <w:numPr>
          <w:ilvl w:val="0"/>
          <w:numId w:val="7"/>
        </w:numPr>
      </w:pPr>
      <w:r w:rsidRPr="00AF1428">
        <w:t>Recenser</w:t>
      </w:r>
      <w:r w:rsidR="00EA7947" w:rsidRPr="00AF1428">
        <w:t xml:space="preserve"> les acteurs</w:t>
      </w:r>
      <w:r w:rsidR="00B72BC7" w:rsidRPr="00AF1428">
        <w:t xml:space="preserve"> du territoire (associations, écoles, animateurs</w:t>
      </w:r>
      <w:r w:rsidR="00B72BC7" w:rsidRPr="00AF1428">
        <w:rPr>
          <w:i/>
          <w:iCs/>
          <w:color w:val="000000" w:themeColor="text1"/>
        </w:rPr>
        <w:t xml:space="preserve">, </w:t>
      </w:r>
      <w:r w:rsidR="00B72BC7" w:rsidRPr="00AF1428">
        <w:rPr>
          <w:color w:val="000000" w:themeColor="text1"/>
        </w:rPr>
        <w:t>entreprises</w:t>
      </w:r>
      <w:r w:rsidR="005861E4" w:rsidRPr="00AF1428">
        <w:rPr>
          <w:color w:val="000000" w:themeColor="text1"/>
        </w:rPr>
        <w:t>, marqués parcs</w:t>
      </w:r>
      <w:r w:rsidR="00B72BC7" w:rsidRPr="00AF1428">
        <w:rPr>
          <w:color w:val="000000" w:themeColor="text1"/>
        </w:rPr>
        <w:t>, structures publiques</w:t>
      </w:r>
      <w:r w:rsidR="00B72BC7" w:rsidRPr="00AF1428">
        <w:t>…)</w:t>
      </w:r>
      <w:r w:rsidR="00EA7947" w:rsidRPr="00AF1428">
        <w:t xml:space="preserve">, les actions, manifestations </w:t>
      </w:r>
      <w:r w:rsidR="005861E4" w:rsidRPr="00AF1428">
        <w:t xml:space="preserve">et </w:t>
      </w:r>
      <w:r w:rsidR="00EA7947" w:rsidRPr="00AF1428">
        <w:t xml:space="preserve">lieux d’échanges </w:t>
      </w:r>
      <w:r w:rsidR="005861E4" w:rsidRPr="00AF1428">
        <w:t>existants</w:t>
      </w:r>
      <w:r w:rsidR="00FB205A" w:rsidRPr="00AF1428">
        <w:t xml:space="preserve"> </w:t>
      </w:r>
      <w:r w:rsidR="00EA7947" w:rsidRPr="00AF1428">
        <w:t xml:space="preserve">autour des jardins </w:t>
      </w:r>
    </w:p>
    <w:p w14:paraId="340A882D" w14:textId="7845A03D" w:rsidR="005861E4" w:rsidRPr="00AF1428" w:rsidRDefault="00FB205A" w:rsidP="00AF1428">
      <w:pPr>
        <w:pStyle w:val="Paragraphedeliste"/>
        <w:numPr>
          <w:ilvl w:val="0"/>
          <w:numId w:val="7"/>
        </w:numPr>
      </w:pPr>
      <w:r w:rsidRPr="00AF1428">
        <w:t>E</w:t>
      </w:r>
      <w:r w:rsidR="00E07916" w:rsidRPr="00AF1428">
        <w:t xml:space="preserve">tudier </w:t>
      </w:r>
      <w:r w:rsidRPr="00AF1428">
        <w:t xml:space="preserve">et approfondir </w:t>
      </w:r>
      <w:r w:rsidR="005861E4" w:rsidRPr="00AF1428">
        <w:t>les expériences des autres territoires ayant mené cette démarche (Pnr Haut-Languedoc…)</w:t>
      </w:r>
      <w:r w:rsidRPr="00AF1428">
        <w:t xml:space="preserve"> </w:t>
      </w:r>
    </w:p>
    <w:p w14:paraId="7B9043B7" w14:textId="5363ED04" w:rsidR="00483AA5" w:rsidRPr="00AF1428" w:rsidRDefault="00BF15D2" w:rsidP="00AF1428">
      <w:pPr>
        <w:pStyle w:val="Paragraphedeliste"/>
        <w:numPr>
          <w:ilvl w:val="0"/>
          <w:numId w:val="7"/>
        </w:numPr>
      </w:pPr>
      <w:r>
        <w:t>Participer au</w:t>
      </w:r>
      <w:r w:rsidR="00EA7947" w:rsidRPr="00AF1428">
        <w:t xml:space="preserve"> programme d’animations </w:t>
      </w:r>
      <w:r w:rsidR="005861E4" w:rsidRPr="00AF1428">
        <w:t xml:space="preserve">2022/2023 </w:t>
      </w:r>
      <w:r w:rsidR="00EA7947" w:rsidRPr="00AF1428">
        <w:t>avec ces acteurs</w:t>
      </w:r>
      <w:r w:rsidR="007B3F7C" w:rsidRPr="00AF1428">
        <w:t xml:space="preserve"> et les chargés de mission du Pnr</w:t>
      </w:r>
      <w:r w:rsidR="00EA7947" w:rsidRPr="00AF1428">
        <w:t xml:space="preserve">, </w:t>
      </w:r>
      <w:r>
        <w:t>enric</w:t>
      </w:r>
      <w:r w:rsidR="008A147C">
        <w:t>hir le</w:t>
      </w:r>
      <w:r w:rsidR="00EA7947" w:rsidRPr="00AF1428">
        <w:t>s contenus</w:t>
      </w:r>
      <w:r w:rsidR="00B72BC7" w:rsidRPr="00AF1428">
        <w:t xml:space="preserve">, d’autres </w:t>
      </w:r>
      <w:r w:rsidR="005861E4" w:rsidRPr="00AF1428">
        <w:t>pistes d’actions sur le territoire</w:t>
      </w:r>
    </w:p>
    <w:p w14:paraId="78277302" w14:textId="5B1CA149" w:rsidR="00483AA5" w:rsidRPr="00AF1428" w:rsidRDefault="00483AA5" w:rsidP="00AF1428">
      <w:pPr>
        <w:pStyle w:val="Paragraphedeliste"/>
        <w:numPr>
          <w:ilvl w:val="0"/>
          <w:numId w:val="7"/>
        </w:numPr>
      </w:pPr>
      <w:r w:rsidRPr="00AF1428">
        <w:t xml:space="preserve">Participer et </w:t>
      </w:r>
      <w:r w:rsidR="00083307" w:rsidRPr="00AF1428">
        <w:t>encadrer</w:t>
      </w:r>
      <w:r w:rsidR="00EA7947" w:rsidRPr="00AF1428">
        <w:t xml:space="preserve"> </w:t>
      </w:r>
      <w:r w:rsidR="008A147C">
        <w:t xml:space="preserve">des </w:t>
      </w:r>
      <w:r w:rsidR="00EA7947" w:rsidRPr="00AF1428">
        <w:t>animations</w:t>
      </w:r>
      <w:r w:rsidRPr="00AF1428">
        <w:t xml:space="preserve"> </w:t>
      </w:r>
      <w:r w:rsidRPr="00AF1428">
        <w:rPr>
          <w:highlight w:val="white"/>
        </w:rPr>
        <w:t xml:space="preserve">d’éducation et de sensibilisation à l’environnement à destination du grand public, des scolaires, </w:t>
      </w:r>
      <w:proofErr w:type="spellStart"/>
      <w:r w:rsidRPr="00AF1428">
        <w:rPr>
          <w:highlight w:val="white"/>
        </w:rPr>
        <w:t>péri-scolaires</w:t>
      </w:r>
      <w:proofErr w:type="spellEnd"/>
      <w:r w:rsidRPr="00AF1428">
        <w:rPr>
          <w:highlight w:val="white"/>
        </w:rPr>
        <w:t xml:space="preserve"> et centre de loisirs</w:t>
      </w:r>
      <w:r w:rsidRPr="00AF1428">
        <w:t>,</w:t>
      </w:r>
      <w:r w:rsidR="00B72BC7" w:rsidRPr="00AF1428">
        <w:t xml:space="preserve"> en soutien aux intervenants</w:t>
      </w:r>
      <w:r w:rsidR="005861E4" w:rsidRPr="00AF1428">
        <w:t xml:space="preserve"> du territoire</w:t>
      </w:r>
      <w:r w:rsidRPr="00AF1428">
        <w:t xml:space="preserve"> </w:t>
      </w:r>
    </w:p>
    <w:p w14:paraId="0324089D" w14:textId="391DA233" w:rsidR="00483AA5" w:rsidRPr="00AF1428" w:rsidRDefault="00483AA5" w:rsidP="00AF1428">
      <w:pPr>
        <w:pStyle w:val="Paragraphedeliste"/>
        <w:numPr>
          <w:ilvl w:val="0"/>
          <w:numId w:val="7"/>
        </w:numPr>
      </w:pPr>
      <w:r w:rsidRPr="00AF1428">
        <w:t>Sensibiliser le grand public lors d’évènements locaux sur le territoire, lors de rassemblements associatifs, manifestations, fêtes et festivals</w:t>
      </w:r>
    </w:p>
    <w:p w14:paraId="6F962AE4" w14:textId="40E455AB" w:rsidR="00521AA3" w:rsidRPr="00AF1428" w:rsidRDefault="00B72BC7" w:rsidP="00AF1428">
      <w:pPr>
        <w:pStyle w:val="Paragraphedeliste"/>
        <w:numPr>
          <w:ilvl w:val="0"/>
          <w:numId w:val="7"/>
        </w:numPr>
      </w:pPr>
      <w:r w:rsidRPr="00AF1428">
        <w:t xml:space="preserve">Effectuer un repérage des </w:t>
      </w:r>
      <w:r w:rsidR="005861E4" w:rsidRPr="00AF1428">
        <w:t>types des jardins du territoire</w:t>
      </w:r>
      <w:r w:rsidR="00FB205A" w:rsidRPr="00AF1428">
        <w:t>,</w:t>
      </w:r>
      <w:r w:rsidR="005861E4" w:rsidRPr="00AF1428">
        <w:t xml:space="preserve"> proposer une catégorisation </w:t>
      </w:r>
      <w:r w:rsidR="00521AA3" w:rsidRPr="00AF1428">
        <w:t>et des critères d’évaluation pour le concours des jardins</w:t>
      </w:r>
      <w:r w:rsidR="00E07916" w:rsidRPr="00AF1428">
        <w:t xml:space="preserve"> qui serait proposé en 2023</w:t>
      </w:r>
    </w:p>
    <w:p w14:paraId="035307AC" w14:textId="74645DFC" w:rsidR="005328C9" w:rsidRPr="00C2557E" w:rsidRDefault="005328C9" w:rsidP="00AF1428">
      <w:pPr>
        <w:rPr>
          <w:i/>
        </w:rPr>
      </w:pPr>
      <w:r w:rsidRPr="00C2557E">
        <w:rPr>
          <w:i/>
        </w:rPr>
        <w:t>Fiche de missions à affiner avec le volontaire</w:t>
      </w:r>
      <w:r w:rsidR="00BF15D2">
        <w:rPr>
          <w:i/>
        </w:rPr>
        <w:t>/stagiaire</w:t>
      </w:r>
      <w:r w:rsidRPr="00C2557E">
        <w:rPr>
          <w:i/>
        </w:rPr>
        <w:t>, en fonction de son profil, les attentes partagées.</w:t>
      </w:r>
      <w:r w:rsidR="00083307" w:rsidRPr="00C2557E">
        <w:rPr>
          <w:i/>
        </w:rPr>
        <w:t xml:space="preserve"> Encadrement par les chargés de mission Paysage et Education à l’environnement du Parc afin de définir une feuille de route en début de mission, des actions concrètes et leur mise en œuvre </w:t>
      </w:r>
    </w:p>
    <w:p w14:paraId="2096709E" w14:textId="0BD703DE" w:rsidR="00AF1428" w:rsidRDefault="00AF1428" w:rsidP="00AF1428">
      <w:pPr>
        <w:pStyle w:val="Titre2"/>
      </w:pPr>
      <w:r>
        <w:t>Profil</w:t>
      </w:r>
    </w:p>
    <w:p w14:paraId="21570786" w14:textId="4D619BDA" w:rsidR="006A1EE2" w:rsidRDefault="00AF1428" w:rsidP="00AF1428">
      <w:pPr>
        <w:pStyle w:val="Paragraphedeliste"/>
        <w:numPr>
          <w:ilvl w:val="0"/>
          <w:numId w:val="8"/>
        </w:numPr>
      </w:pPr>
      <w:r>
        <w:t xml:space="preserve">Niveau de formation </w:t>
      </w:r>
      <w:r w:rsidR="007637E7">
        <w:t>préférable</w:t>
      </w:r>
      <w:r w:rsidR="006A1EE2">
        <w:t xml:space="preserve">: bac </w:t>
      </w:r>
      <w:r w:rsidR="00865ADE">
        <w:t xml:space="preserve">+3, </w:t>
      </w:r>
      <w:r w:rsidR="006A1EE2">
        <w:t xml:space="preserve">+ 4 ou </w:t>
      </w:r>
      <w:r w:rsidR="00865ADE">
        <w:t>+</w:t>
      </w:r>
      <w:r w:rsidR="006A1EE2">
        <w:t>5.</w:t>
      </w:r>
    </w:p>
    <w:p w14:paraId="7D2A74AB" w14:textId="07C48300" w:rsidR="006A1EE2" w:rsidRPr="006A1EE2" w:rsidRDefault="006A1EE2" w:rsidP="00AF1428">
      <w:pPr>
        <w:pStyle w:val="Paragraphedeliste"/>
        <w:numPr>
          <w:ilvl w:val="0"/>
          <w:numId w:val="8"/>
        </w:numPr>
      </w:pPr>
      <w:r w:rsidRPr="006A1EE2">
        <w:t xml:space="preserve">Diplômes </w:t>
      </w:r>
      <w:r w:rsidR="00865ADE">
        <w:t xml:space="preserve">professionnel ou général </w:t>
      </w:r>
      <w:r w:rsidRPr="006A1EE2">
        <w:t>: en sciences de la vie et de la terre</w:t>
      </w:r>
      <w:r w:rsidR="008A147C">
        <w:t>,</w:t>
      </w:r>
      <w:r w:rsidRPr="006A1EE2">
        <w:t xml:space="preserve"> valorisation des</w:t>
      </w:r>
      <w:r>
        <w:t xml:space="preserve"> </w:t>
      </w:r>
      <w:r w:rsidRPr="006A1EE2">
        <w:t>patrimoines</w:t>
      </w:r>
      <w:r w:rsidR="008A147C">
        <w:t xml:space="preserve">, </w:t>
      </w:r>
      <w:r w:rsidRPr="006A1EE2">
        <w:t xml:space="preserve"> </w:t>
      </w:r>
      <w:r w:rsidR="00BF15D2">
        <w:t xml:space="preserve">paysage, </w:t>
      </w:r>
      <w:r w:rsidRPr="006A1EE2">
        <w:t>éco-tourisme, éco</w:t>
      </w:r>
      <w:r w:rsidR="008A147C">
        <w:t>-</w:t>
      </w:r>
      <w:r w:rsidRPr="006A1EE2">
        <w:t>interpr</w:t>
      </w:r>
      <w:r w:rsidR="008A147C">
        <w:t>étation</w:t>
      </w:r>
      <w:r w:rsidRPr="006A1EE2">
        <w:t>,</w:t>
      </w:r>
      <w:r w:rsidR="00C2557E">
        <w:t xml:space="preserve"> et/ou animation/pédagogie</w:t>
      </w:r>
      <w:r w:rsidRPr="006A1EE2">
        <w:t>.</w:t>
      </w:r>
    </w:p>
    <w:p w14:paraId="01AA6E43" w14:textId="07DC1B16" w:rsidR="00C2557E" w:rsidRDefault="00C2557E" w:rsidP="00AF1428">
      <w:pPr>
        <w:pStyle w:val="Titre2"/>
        <w:rPr>
          <w:rStyle w:val="lev"/>
        </w:rPr>
      </w:pPr>
      <w:r>
        <w:rPr>
          <w:rStyle w:val="lev"/>
        </w:rPr>
        <w:t>Compétences et savoir vivre</w:t>
      </w:r>
    </w:p>
    <w:p w14:paraId="0254BCD0" w14:textId="6419D893" w:rsidR="00C2557E" w:rsidRDefault="00C2557E" w:rsidP="00C2557E">
      <w:pPr>
        <w:pStyle w:val="Paragraphedeliste"/>
        <w:numPr>
          <w:ilvl w:val="0"/>
          <w:numId w:val="9"/>
        </w:numPr>
      </w:pPr>
      <w:r>
        <w:t>Travail en équipe</w:t>
      </w:r>
    </w:p>
    <w:p w14:paraId="787CBADE" w14:textId="4D325C8F" w:rsidR="00C2557E" w:rsidRDefault="00C2557E" w:rsidP="00C2557E">
      <w:pPr>
        <w:pStyle w:val="Paragraphedeliste"/>
        <w:numPr>
          <w:ilvl w:val="0"/>
          <w:numId w:val="9"/>
        </w:numPr>
      </w:pPr>
      <w:r>
        <w:t>Animation, développement de projets à échelle territoriale</w:t>
      </w:r>
    </w:p>
    <w:p w14:paraId="1ABDF971" w14:textId="77777777" w:rsidR="00865ADE" w:rsidRDefault="00865ADE" w:rsidP="00865ADE">
      <w:pPr>
        <w:pStyle w:val="Paragraphedeliste"/>
        <w:numPr>
          <w:ilvl w:val="0"/>
          <w:numId w:val="4"/>
        </w:numPr>
      </w:pPr>
      <w:r>
        <w:t>Sens de l’autonomie, capacité d’initiative et force de proposition</w:t>
      </w:r>
      <w:r w:rsidRPr="00865ADE">
        <w:t xml:space="preserve"> </w:t>
      </w:r>
    </w:p>
    <w:p w14:paraId="7AE76A86" w14:textId="512050A8" w:rsidR="00865ADE" w:rsidRPr="00C2557E" w:rsidRDefault="00865ADE" w:rsidP="008655A3">
      <w:pPr>
        <w:pStyle w:val="Paragraphedeliste"/>
        <w:numPr>
          <w:ilvl w:val="0"/>
          <w:numId w:val="4"/>
        </w:numPr>
      </w:pPr>
      <w:r>
        <w:t>S</w:t>
      </w:r>
      <w:r w:rsidRPr="006A1EE2">
        <w:t>ens de</w:t>
      </w:r>
      <w:r>
        <w:t xml:space="preserve"> </w:t>
      </w:r>
      <w:r w:rsidRPr="006A1EE2">
        <w:t>l’organisation, rigueur, méthode, sens de la diplomatie, vision stratégique, sens de l’innovation, créativité</w:t>
      </w:r>
    </w:p>
    <w:p w14:paraId="283621C8" w14:textId="323D284C" w:rsidR="006A1EE2" w:rsidRPr="00AF1428" w:rsidRDefault="006A1EE2" w:rsidP="00AF1428">
      <w:pPr>
        <w:pStyle w:val="Titre2"/>
        <w:rPr>
          <w:rStyle w:val="lev"/>
        </w:rPr>
      </w:pPr>
      <w:r w:rsidRPr="00AF1428">
        <w:rPr>
          <w:rStyle w:val="lev"/>
        </w:rPr>
        <w:t>Connaissances, savoir-faire :</w:t>
      </w:r>
    </w:p>
    <w:p w14:paraId="1E7758EE" w14:textId="594BA673" w:rsidR="006A1EE2" w:rsidRDefault="006A1EE2" w:rsidP="00AF1428">
      <w:pPr>
        <w:pStyle w:val="Paragraphedeliste"/>
        <w:numPr>
          <w:ilvl w:val="0"/>
          <w:numId w:val="4"/>
        </w:numPr>
      </w:pPr>
      <w:r w:rsidRPr="006A1EE2">
        <w:t>Institutions concernées, réseaux associatifs,</w:t>
      </w:r>
      <w:r>
        <w:t xml:space="preserve"> </w:t>
      </w:r>
      <w:r w:rsidRPr="006A1EE2">
        <w:t>communication</w:t>
      </w:r>
      <w:r w:rsidR="00865ADE">
        <w:t>.</w:t>
      </w:r>
    </w:p>
    <w:p w14:paraId="0176D4C8" w14:textId="4E8F8D93" w:rsidR="006A1EE2" w:rsidRPr="006A1EE2" w:rsidRDefault="006A1EE2" w:rsidP="00AF1428">
      <w:pPr>
        <w:pStyle w:val="Paragraphedeliste"/>
        <w:numPr>
          <w:ilvl w:val="0"/>
          <w:numId w:val="4"/>
        </w:numPr>
      </w:pPr>
      <w:r>
        <w:t>C</w:t>
      </w:r>
      <w:r w:rsidRPr="006A1EE2">
        <w:t>onception</w:t>
      </w:r>
      <w:r>
        <w:t xml:space="preserve"> </w:t>
      </w:r>
      <w:r w:rsidRPr="006A1EE2">
        <w:t>d'outils pédagogiques et d'animation, interprétation des patrimoines.</w:t>
      </w:r>
    </w:p>
    <w:p w14:paraId="1B668BB5" w14:textId="77777777" w:rsidR="006A1EE2" w:rsidRDefault="006A1EE2" w:rsidP="00AF1428">
      <w:pPr>
        <w:pStyle w:val="Paragraphedeliste"/>
        <w:numPr>
          <w:ilvl w:val="0"/>
          <w:numId w:val="4"/>
        </w:numPr>
      </w:pPr>
      <w:r w:rsidRPr="006A1EE2">
        <w:lastRenderedPageBreak/>
        <w:t>Bonnes capacités d’expression écrite et orale, aisance relationnelle, autonomie, transversalité</w:t>
      </w:r>
    </w:p>
    <w:p w14:paraId="5A0562F7" w14:textId="3A34E75E" w:rsidR="00AF1428" w:rsidRPr="008655A3" w:rsidRDefault="00C2557E">
      <w:pPr>
        <w:pStyle w:val="Paragraphedeliste"/>
        <w:numPr>
          <w:ilvl w:val="0"/>
          <w:numId w:val="4"/>
        </w:numPr>
        <w:rPr>
          <w:rFonts w:ascii="Verdana" w:hAnsi="Verdana"/>
          <w:b/>
          <w:bCs/>
        </w:rPr>
      </w:pPr>
      <w:r w:rsidRPr="006A1EE2">
        <w:t>Bonne connaissance de la démarche d’interprétation des patrimoines (formation ou expérience, concepts et</w:t>
      </w:r>
      <w:r>
        <w:t xml:space="preserve"> </w:t>
      </w:r>
      <w:r w:rsidRPr="006A1EE2">
        <w:t>pratiques).</w:t>
      </w:r>
    </w:p>
    <w:p w14:paraId="2FB0592D" w14:textId="155E3434" w:rsidR="00E45DF5" w:rsidRPr="00AF1428" w:rsidRDefault="006A1EE2" w:rsidP="00AF1428">
      <w:pPr>
        <w:pStyle w:val="Titre3"/>
        <w:rPr>
          <w:rStyle w:val="lev"/>
        </w:rPr>
      </w:pPr>
      <w:r w:rsidRPr="00AF1428">
        <w:rPr>
          <w:rStyle w:val="lev"/>
        </w:rPr>
        <w:t>Autres</w:t>
      </w:r>
      <w:r w:rsidR="00E45DF5" w:rsidRPr="00AF1428">
        <w:rPr>
          <w:rStyle w:val="lev"/>
        </w:rPr>
        <w:t> :</w:t>
      </w:r>
    </w:p>
    <w:p w14:paraId="1B59E10D" w14:textId="77777777" w:rsidR="00E45DF5" w:rsidRPr="00BF15D2" w:rsidRDefault="00E45DF5" w:rsidP="008655A3">
      <w:pPr>
        <w:pStyle w:val="Paragraphedeliste"/>
        <w:numPr>
          <w:ilvl w:val="0"/>
          <w:numId w:val="10"/>
        </w:numPr>
      </w:pPr>
      <w:r w:rsidRPr="00083307">
        <w:t>Résidence administrative dans les locaux du Parc naturel régional des Pyrénées catalanes, à Olette (66)</w:t>
      </w:r>
    </w:p>
    <w:p w14:paraId="31D54B73" w14:textId="6084B5BE" w:rsidR="008A147C" w:rsidRDefault="00083307">
      <w:pPr>
        <w:pStyle w:val="Paragraphedeliste"/>
        <w:numPr>
          <w:ilvl w:val="0"/>
          <w:numId w:val="10"/>
        </w:numPr>
      </w:pPr>
      <w:r>
        <w:t>Service civique</w:t>
      </w:r>
      <w:r w:rsidR="00E45DF5" w:rsidRPr="00083307">
        <w:t xml:space="preserve"> </w:t>
      </w:r>
      <w:r>
        <w:t>8</w:t>
      </w:r>
      <w:r w:rsidR="00E45DF5" w:rsidRPr="00083307">
        <w:t xml:space="preserve"> mois</w:t>
      </w:r>
      <w:r w:rsidR="00856FDC">
        <w:t>,</w:t>
      </w:r>
      <w:r w:rsidR="00E45DF5" w:rsidRPr="00083307">
        <w:t xml:space="preserve"> </w:t>
      </w:r>
      <w:r w:rsidR="00BF15D2">
        <w:t>ou stage d’une durée de 6 mois</w:t>
      </w:r>
      <w:r w:rsidR="008E55EB">
        <w:t xml:space="preserve"> </w:t>
      </w:r>
    </w:p>
    <w:p w14:paraId="621B710F" w14:textId="39B30DFD" w:rsidR="00E45DF5" w:rsidRPr="00BF15D2" w:rsidRDefault="008A147C" w:rsidP="008655A3">
      <w:pPr>
        <w:pStyle w:val="Paragraphedeliste"/>
        <w:numPr>
          <w:ilvl w:val="0"/>
          <w:numId w:val="10"/>
        </w:numPr>
      </w:pPr>
      <w:r>
        <w:t xml:space="preserve">Période : </w:t>
      </w:r>
      <w:r w:rsidR="008655A3">
        <w:t>à partir de juin 2022</w:t>
      </w:r>
      <w:bookmarkStart w:id="1" w:name="_GoBack"/>
      <w:bookmarkEnd w:id="1"/>
      <w:r w:rsidR="008E55EB">
        <w:t xml:space="preserve"> selon </w:t>
      </w:r>
      <w:r w:rsidR="008E55EB" w:rsidRPr="00083307">
        <w:t>la disponibilité du candida</w:t>
      </w:r>
      <w:r w:rsidR="008E55EB">
        <w:t>t</w:t>
      </w:r>
    </w:p>
    <w:p w14:paraId="7924577F" w14:textId="1108A252" w:rsidR="006A1EE2" w:rsidRPr="006A1EE2" w:rsidRDefault="00E45DF5" w:rsidP="00AF1428">
      <w:pPr>
        <w:pStyle w:val="Paragraphedeliste"/>
        <w:numPr>
          <w:ilvl w:val="0"/>
          <w:numId w:val="4"/>
        </w:numPr>
      </w:pPr>
      <w:r w:rsidRPr="006A1EE2">
        <w:t>Indemnité</w:t>
      </w:r>
      <w:r w:rsidR="008A147C">
        <w:t>s</w:t>
      </w:r>
      <w:r w:rsidRPr="006A1EE2">
        <w:t xml:space="preserve"> selon réglementation en vigueur.</w:t>
      </w:r>
      <w:r w:rsidR="006A1EE2" w:rsidRPr="006A1EE2">
        <w:t xml:space="preserve"> </w:t>
      </w:r>
    </w:p>
    <w:p w14:paraId="5BBF5ED9" w14:textId="78BA1255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 xml:space="preserve">Déplacements : territoire du </w:t>
      </w:r>
      <w:r w:rsidR="00AF1428">
        <w:t xml:space="preserve">Par cet du </w:t>
      </w:r>
      <w:r>
        <w:t>Département</w:t>
      </w:r>
      <w:r w:rsidRPr="006A1EE2">
        <w:t>.</w:t>
      </w:r>
    </w:p>
    <w:p w14:paraId="57A695FA" w14:textId="317BB8AB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>Travail à temps complet.</w:t>
      </w:r>
      <w:r w:rsidR="00865ADE">
        <w:t xml:space="preserve"> (35h par semaine), disponibilité certains WE et certaines soirées.</w:t>
      </w:r>
    </w:p>
    <w:p w14:paraId="28E70CD0" w14:textId="0B7823D0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>Permis B indispensable</w:t>
      </w:r>
    </w:p>
    <w:p w14:paraId="48819CB0" w14:textId="007D9F17" w:rsidR="00E45DF5" w:rsidRPr="006A1EE2" w:rsidRDefault="00E45DF5" w:rsidP="00AF1428">
      <w:pPr>
        <w:pStyle w:val="Paragraphedeliste"/>
        <w:numPr>
          <w:ilvl w:val="0"/>
          <w:numId w:val="4"/>
        </w:numPr>
      </w:pPr>
      <w:r w:rsidRPr="006A1EE2">
        <w:t>Les candidatures (CV + lettre de motivation</w:t>
      </w:r>
      <w:r w:rsidR="00083307" w:rsidRPr="006A1EE2">
        <w:t xml:space="preserve">) </w:t>
      </w:r>
      <w:r w:rsidRPr="006A1EE2">
        <w:t xml:space="preserve">sont à adresser à </w:t>
      </w:r>
      <w:r w:rsidR="008A147C" w:rsidRPr="006A1EE2">
        <w:t>M</w:t>
      </w:r>
      <w:r w:rsidR="008A147C">
        <w:t>onsieur</w:t>
      </w:r>
      <w:r w:rsidR="008A147C" w:rsidRPr="006A1EE2">
        <w:t xml:space="preserve"> </w:t>
      </w:r>
      <w:r w:rsidRPr="006A1EE2">
        <w:t>l</w:t>
      </w:r>
      <w:r w:rsidR="008A147C">
        <w:t>e</w:t>
      </w:r>
      <w:r w:rsidRPr="006A1EE2">
        <w:t xml:space="preserve"> Président, Parc naturel régional des Pyrénées catalanes, La Bastide 66360 Olette, ou par courriel : </w:t>
      </w:r>
      <w:hyperlink r:id="rId7" w:history="1">
        <w:r w:rsidR="008A147C" w:rsidRPr="008A147C">
          <w:rPr>
            <w:rStyle w:val="Lienhypertexte"/>
          </w:rPr>
          <w:t>lucie.julien@pnrpc.fr</w:t>
        </w:r>
      </w:hyperlink>
      <w:r w:rsidR="008A147C">
        <w:t xml:space="preserve"> et </w:t>
      </w:r>
      <w:hyperlink r:id="rId8" w:history="1">
        <w:r w:rsidRPr="006A1EE2">
          <w:t>patricia.oster@pnrpc.fr</w:t>
        </w:r>
      </w:hyperlink>
      <w:r w:rsidRPr="006A1EE2">
        <w:t xml:space="preserve"> </w:t>
      </w:r>
      <w:r w:rsidRPr="008655A3">
        <w:rPr>
          <w:b/>
          <w:bCs/>
          <w:u w:val="single"/>
        </w:rPr>
        <w:t xml:space="preserve">avant le </w:t>
      </w:r>
      <w:r w:rsidR="008A147C" w:rsidRPr="008655A3">
        <w:rPr>
          <w:b/>
          <w:bCs/>
          <w:u w:val="single"/>
        </w:rPr>
        <w:t xml:space="preserve">30 avril </w:t>
      </w:r>
      <w:r w:rsidR="008655A3">
        <w:rPr>
          <w:b/>
          <w:bCs/>
          <w:u w:val="single"/>
        </w:rPr>
        <w:t>2022</w:t>
      </w:r>
      <w:r w:rsidRPr="008655A3">
        <w:rPr>
          <w:b/>
          <w:bCs/>
          <w:u w:val="single"/>
        </w:rPr>
        <w:t>.</w:t>
      </w:r>
      <w:r w:rsidRPr="006A1EE2">
        <w:t xml:space="preserve"> Les candidats retenus à l’issue d’une présélection seront contactés pour un entretien </w:t>
      </w:r>
      <w:r w:rsidR="006A1EE2">
        <w:t xml:space="preserve">téléphonique </w:t>
      </w:r>
      <w:r w:rsidRPr="006A1EE2">
        <w:t>permettant de vérifier leurs compétences et leurs motivations.</w:t>
      </w:r>
    </w:p>
    <w:p w14:paraId="6A4D39D4" w14:textId="77777777" w:rsidR="00E45DF5" w:rsidRDefault="00E45DF5" w:rsidP="00AF1428"/>
    <w:sectPr w:rsidR="00E45DF5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8E2"/>
    <w:multiLevelType w:val="hybridMultilevel"/>
    <w:tmpl w:val="8AB4A5C4"/>
    <w:lvl w:ilvl="0" w:tplc="02548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7E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8C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7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2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C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A8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4F5"/>
    <w:multiLevelType w:val="hybridMultilevel"/>
    <w:tmpl w:val="26D40A40"/>
    <w:lvl w:ilvl="0" w:tplc="7FB4B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88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47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8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5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3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A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ECA"/>
    <w:multiLevelType w:val="hybridMultilevel"/>
    <w:tmpl w:val="D2CA0C08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64AD"/>
    <w:multiLevelType w:val="hybridMultilevel"/>
    <w:tmpl w:val="1108DCA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8CB"/>
    <w:multiLevelType w:val="hybridMultilevel"/>
    <w:tmpl w:val="20A4A4E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D2A"/>
    <w:multiLevelType w:val="hybridMultilevel"/>
    <w:tmpl w:val="D98677A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7FE"/>
    <w:multiLevelType w:val="hybridMultilevel"/>
    <w:tmpl w:val="AF0839D2"/>
    <w:lvl w:ilvl="0" w:tplc="6DEA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21264DA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Verdana" w:eastAsia="Times New Roman" w:hAnsi="Verdan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10EB"/>
    <w:multiLevelType w:val="hybridMultilevel"/>
    <w:tmpl w:val="6F56A79C"/>
    <w:lvl w:ilvl="0" w:tplc="824C04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C64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6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28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5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A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A3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245C7"/>
    <w:multiLevelType w:val="hybridMultilevel"/>
    <w:tmpl w:val="297E0A0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D4B00"/>
    <w:multiLevelType w:val="hybridMultilevel"/>
    <w:tmpl w:val="55169012"/>
    <w:lvl w:ilvl="0" w:tplc="CB62F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9"/>
    <w:rsid w:val="00083307"/>
    <w:rsid w:val="00112FEF"/>
    <w:rsid w:val="004619C5"/>
    <w:rsid w:val="00483AA5"/>
    <w:rsid w:val="00521AA3"/>
    <w:rsid w:val="005328C9"/>
    <w:rsid w:val="005861E4"/>
    <w:rsid w:val="006A1EE2"/>
    <w:rsid w:val="0072161B"/>
    <w:rsid w:val="007637E7"/>
    <w:rsid w:val="007B3F7C"/>
    <w:rsid w:val="00856FDC"/>
    <w:rsid w:val="008655A3"/>
    <w:rsid w:val="00865ADE"/>
    <w:rsid w:val="00876E7B"/>
    <w:rsid w:val="008A147C"/>
    <w:rsid w:val="008E55EB"/>
    <w:rsid w:val="00AF1428"/>
    <w:rsid w:val="00B72BC7"/>
    <w:rsid w:val="00BE6DCD"/>
    <w:rsid w:val="00BF15D2"/>
    <w:rsid w:val="00C2557E"/>
    <w:rsid w:val="00E07916"/>
    <w:rsid w:val="00E43A17"/>
    <w:rsid w:val="00E45DF5"/>
    <w:rsid w:val="00EA7947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61E"/>
  <w15:chartTrackingRefBased/>
  <w15:docId w15:val="{4C02C520-83C6-4EDF-B3B7-58E216F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eastAsia="Calibri" w:hAnsi="Calibri" w:cs="Calibri"/>
    </w:rPr>
  </w:style>
  <w:style w:type="paragraph" w:styleId="Titre1">
    <w:name w:val="heading 1"/>
    <w:basedOn w:val="Titre3"/>
    <w:next w:val="Normal"/>
    <w:link w:val="Titre1Car"/>
    <w:uiPriority w:val="9"/>
    <w:qFormat/>
    <w:rsid w:val="00AF1428"/>
    <w:pPr>
      <w:spacing w:before="160" w:after="60"/>
      <w:jc w:val="center"/>
      <w:outlineLvl w:val="0"/>
    </w:pPr>
    <w:rPr>
      <w:rFonts w:ascii="Verdana" w:hAnsi="Verdana"/>
      <w:color w:val="auto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428"/>
    <w:pPr>
      <w:keepNext/>
      <w:keepLines/>
      <w:spacing w:before="160" w:after="60"/>
      <w:outlineLvl w:val="1"/>
    </w:pPr>
    <w:rPr>
      <w:rFonts w:asciiTheme="minorHAnsi" w:eastAsiaTheme="majorEastAsia" w:hAnsiTheme="minorHAnsi" w:cstheme="minorHAnsi"/>
      <w:smallCaps/>
      <w:color w:val="2F5496" w:themeColor="accent1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5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5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8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F1428"/>
    <w:rPr>
      <w:rFonts w:ascii="Verdana" w:eastAsiaTheme="majorEastAsia" w:hAnsi="Verdana" w:cstheme="majorBidi"/>
      <w:sz w:val="32"/>
      <w:szCs w:val="24"/>
    </w:rPr>
  </w:style>
  <w:style w:type="character" w:styleId="Rfrenceple">
    <w:name w:val="Subtle Reference"/>
    <w:basedOn w:val="Policepardfaut"/>
    <w:uiPriority w:val="31"/>
    <w:qFormat/>
    <w:rsid w:val="0072161B"/>
    <w:rPr>
      <w:smallCaps/>
      <w:color w:val="5A5A5A" w:themeColor="text1" w:themeTint="A5"/>
    </w:rPr>
  </w:style>
  <w:style w:type="character" w:customStyle="1" w:styleId="Titre3Car">
    <w:name w:val="Titre 3 Car"/>
    <w:basedOn w:val="Policepardfaut"/>
    <w:link w:val="Titre3"/>
    <w:uiPriority w:val="9"/>
    <w:rsid w:val="00E45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qFormat/>
    <w:rsid w:val="00AF1428"/>
  </w:style>
  <w:style w:type="paragraph" w:styleId="NormalWeb">
    <w:name w:val="Normal (Web)"/>
    <w:basedOn w:val="Normal"/>
    <w:uiPriority w:val="99"/>
    <w:rsid w:val="00E45D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45D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rsid w:val="00E45DF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F1428"/>
    <w:rPr>
      <w:rFonts w:eastAsiaTheme="majorEastAsia" w:cstheme="minorHAnsi"/>
      <w:smallCaps/>
      <w:color w:val="2F5496" w:themeColor="accent1" w:themeShade="BF"/>
      <w:sz w:val="28"/>
      <w:szCs w:val="26"/>
    </w:rPr>
  </w:style>
  <w:style w:type="paragraph" w:styleId="Rvision">
    <w:name w:val="Revision"/>
    <w:hidden/>
    <w:uiPriority w:val="99"/>
    <w:semiHidden/>
    <w:rsid w:val="00BF15D2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147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7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oster@pnrp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julien@pnrp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URBANISME_03</dc:creator>
  <cp:keywords/>
  <dc:description/>
  <cp:lastModifiedBy>RAF_02</cp:lastModifiedBy>
  <cp:revision>3</cp:revision>
  <dcterms:created xsi:type="dcterms:W3CDTF">2022-03-15T09:33:00Z</dcterms:created>
  <dcterms:modified xsi:type="dcterms:W3CDTF">2022-03-16T13:19:00Z</dcterms:modified>
</cp:coreProperties>
</file>